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369F6" w14:textId="77777777" w:rsidR="005418B8" w:rsidRDefault="00C94FAF" w:rsidP="005418B8">
      <w:pPr>
        <w:pStyle w:val="Title"/>
        <w:pBdr>
          <w:bottom w:val="single" w:sz="8" w:space="12" w:color="4F81BD" w:themeColor="accent1"/>
        </w:pBdr>
        <w:jc w:val="center"/>
      </w:pPr>
      <w:r>
        <w:rPr>
          <w:noProof/>
        </w:rPr>
        <w:object w:dxaOrig="1440" w:dyaOrig="1440" w14:anchorId="47EB6F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96.65pt;margin-top:-10.85pt;width:75.1pt;height:75.1pt;z-index:251658240;mso-wrap-edited:f;mso-width-percent:0;mso-height-percent:0;mso-width-percent:0;mso-height-percent:0">
            <v:imagedata r:id="rId10" o:title=""/>
            <w10:wrap type="square" side="right"/>
          </v:shape>
          <o:OLEObject Type="Embed" ProgID="Acrobat.Document.DC" ShapeID="_x0000_s1026" DrawAspect="Content" ObjectID="_1630480025" r:id="rId11"/>
        </w:object>
      </w:r>
    </w:p>
    <w:p w14:paraId="7764E6FE" w14:textId="77777777"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14:paraId="74FE9C4D" w14:textId="77777777"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14:paraId="66BF23E4" w14:textId="77777777"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14:paraId="4DD0CDA6" w14:textId="77777777" w:rsidR="00BD1EF1" w:rsidRPr="00BD1EF1" w:rsidRDefault="00BD1EF1" w:rsidP="00BD1EF1">
      <w:pPr>
        <w:pStyle w:val="Title"/>
        <w:pBdr>
          <w:bottom w:val="single" w:sz="8" w:space="12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 w:rsidRPr="00BD1EF1">
        <w:rPr>
          <w:rFonts w:ascii="Tahoma" w:hAnsi="Tahoma" w:cs="Tahoma"/>
          <w:b/>
          <w:i/>
          <w:color w:val="auto"/>
          <w:sz w:val="28"/>
          <w:szCs w:val="28"/>
        </w:rPr>
        <w:t>Committee on Accreditation and Planning – Education</w:t>
      </w:r>
    </w:p>
    <w:p w14:paraId="6B5DF876" w14:textId="77777777" w:rsidR="00410B24" w:rsidRPr="009359EA" w:rsidRDefault="00410B24" w:rsidP="00410B24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EdCAP</w:t>
      </w:r>
      <w:r w:rsidRPr="009359EA">
        <w:rPr>
          <w:rFonts w:ascii="Calibri" w:hAnsi="Calibri"/>
          <w:b/>
          <w:sz w:val="20"/>
          <w:szCs w:val="20"/>
        </w:rPr>
        <w:t xml:space="preserve"> Committee Charter</w:t>
      </w:r>
    </w:p>
    <w:p w14:paraId="0F11B098" w14:textId="77777777" w:rsidR="00410B24" w:rsidRDefault="00410B24" w:rsidP="00410B24">
      <w:pPr>
        <w:spacing w:after="120"/>
        <w:rPr>
          <w:rFonts w:ascii="Calibri" w:hAnsi="Calibri"/>
          <w:i/>
          <w:sz w:val="16"/>
          <w:szCs w:val="16"/>
        </w:rPr>
      </w:pPr>
      <w:r w:rsidRPr="00247149">
        <w:rPr>
          <w:rFonts w:ascii="Calibri" w:hAnsi="Calibri"/>
          <w:i/>
          <w:sz w:val="16"/>
          <w:szCs w:val="16"/>
        </w:rPr>
        <w:t xml:space="preserve">The Education Committee on Accreditation and Planning makes recommendations on college-wide planning and accreditation issues related to educational programs and services. </w:t>
      </w:r>
    </w:p>
    <w:p w14:paraId="34B07616" w14:textId="77777777" w:rsidR="00410B24" w:rsidRPr="00247149" w:rsidRDefault="00410B24" w:rsidP="00410B24">
      <w:pPr>
        <w:ind w:left="360"/>
        <w:rPr>
          <w:rFonts w:ascii="Calibri" w:hAnsi="Calibri"/>
          <w:i/>
          <w:sz w:val="16"/>
          <w:szCs w:val="16"/>
        </w:rPr>
      </w:pPr>
      <w:r w:rsidRPr="00247149">
        <w:rPr>
          <w:rFonts w:ascii="Calibri" w:hAnsi="Calibri"/>
          <w:i/>
          <w:sz w:val="16"/>
          <w:szCs w:val="16"/>
        </w:rPr>
        <w:t>The planning component under the purview of EdCAP includes:</w:t>
      </w:r>
    </w:p>
    <w:p w14:paraId="70AEECAD" w14:textId="77777777" w:rsidR="00410B24" w:rsidRDefault="00410B24" w:rsidP="00410B24">
      <w:pPr>
        <w:pStyle w:val="ListParagraph"/>
        <w:numPr>
          <w:ilvl w:val="0"/>
          <w:numId w:val="15"/>
        </w:numPr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Program Plans: Evaluate the program planning process and recommend modifications as needed</w:t>
      </w:r>
    </w:p>
    <w:p w14:paraId="01BA9C04" w14:textId="77777777" w:rsidR="00410B24" w:rsidRDefault="00410B24" w:rsidP="00410B24">
      <w:pPr>
        <w:pStyle w:val="ListParagraph"/>
        <w:numPr>
          <w:ilvl w:val="0"/>
          <w:numId w:val="15"/>
        </w:numPr>
        <w:spacing w:after="120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Educational Master Plan: Define the format of the Educational Master Plan, establishing and monitoring the timeline, and recommend approval of the final document</w:t>
      </w:r>
    </w:p>
    <w:p w14:paraId="6EFFFFF8" w14:textId="77777777" w:rsidR="00410B24" w:rsidRDefault="00410B24" w:rsidP="00410B24">
      <w:pPr>
        <w:ind w:left="360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The accreditation component under the purview of EdCAP includes:</w:t>
      </w:r>
    </w:p>
    <w:p w14:paraId="6E0BC7FA" w14:textId="77777777" w:rsidR="00410B24" w:rsidRDefault="00410B24" w:rsidP="00410B24">
      <w:pPr>
        <w:pStyle w:val="ListParagraph"/>
        <w:numPr>
          <w:ilvl w:val="0"/>
          <w:numId w:val="16"/>
        </w:numPr>
        <w:ind w:left="720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Monitoring and reviewing the preparation of the Self-Evaluation reports required by ACCJC</w:t>
      </w:r>
    </w:p>
    <w:p w14:paraId="5503AE8A" w14:textId="77777777" w:rsidR="00410B24" w:rsidRPr="00247149" w:rsidRDefault="00410B24" w:rsidP="00410B24">
      <w:pPr>
        <w:pStyle w:val="ListParagraph"/>
        <w:numPr>
          <w:ilvl w:val="0"/>
          <w:numId w:val="16"/>
        </w:numPr>
        <w:ind w:left="720"/>
        <w:rPr>
          <w:rFonts w:ascii="Calibri" w:hAnsi="Calibri"/>
          <w:i/>
          <w:sz w:val="16"/>
          <w:szCs w:val="16"/>
        </w:rPr>
      </w:pPr>
      <w:r>
        <w:rPr>
          <w:rFonts w:ascii="Calibri" w:hAnsi="Calibri"/>
          <w:i/>
          <w:sz w:val="16"/>
          <w:szCs w:val="16"/>
        </w:rPr>
        <w:t>Monitoring/evaluating/documenting progress on self-evaluation plans developed by the college as well as recommendations from the ACCJC</w:t>
      </w:r>
    </w:p>
    <w:tbl>
      <w:tblPr>
        <w:tblStyle w:val="TableGrid"/>
        <w:tblW w:w="9427" w:type="dxa"/>
        <w:tblLook w:val="04A0" w:firstRow="1" w:lastRow="0" w:firstColumn="1" w:lastColumn="0" w:noHBand="0" w:noVBand="1"/>
      </w:tblPr>
      <w:tblGrid>
        <w:gridCol w:w="546"/>
        <w:gridCol w:w="8881"/>
      </w:tblGrid>
      <w:tr w:rsidR="00410B24" w:rsidRPr="005B562C" w14:paraId="540F0672" w14:textId="77777777" w:rsidTr="00410B24"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2B74FA" w14:textId="347899A5" w:rsidR="00410B24" w:rsidRPr="005B562C" w:rsidRDefault="00402854" w:rsidP="005418B8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88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338272" w14:textId="045DCEBA" w:rsidR="00410B24" w:rsidRPr="005B562C" w:rsidRDefault="00C94FAF" w:rsidP="00410B24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B562C">
              <w:rPr>
                <w:rFonts w:ascii="Calibri" w:hAnsi="Calibri"/>
                <w:b/>
                <w:bCs/>
                <w:sz w:val="22"/>
                <w:szCs w:val="22"/>
              </w:rPr>
              <w:t>GOALS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, 2019-20</w:t>
            </w:r>
          </w:p>
        </w:tc>
      </w:tr>
      <w:tr w:rsidR="001B1594" w:rsidRPr="005B562C" w14:paraId="50AF2E87" w14:textId="77777777" w:rsidTr="00410B24">
        <w:tc>
          <w:tcPr>
            <w:tcW w:w="546" w:type="dxa"/>
            <w:tcBorders>
              <w:top w:val="single" w:sz="18" w:space="0" w:color="auto"/>
            </w:tcBorders>
          </w:tcPr>
          <w:p w14:paraId="69431B32" w14:textId="77777777" w:rsidR="001B1594" w:rsidRPr="00410B24" w:rsidRDefault="001B1594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881" w:type="dxa"/>
            <w:tcBorders>
              <w:top w:val="single" w:sz="18" w:space="0" w:color="auto"/>
            </w:tcBorders>
          </w:tcPr>
          <w:p w14:paraId="4E77456C" w14:textId="3B8171C1" w:rsidR="001B1594" w:rsidRPr="001B1594" w:rsidRDefault="001B1594" w:rsidP="001B1594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B1594">
              <w:rPr>
                <w:rFonts w:ascii="Calibri" w:hAnsi="Calibri"/>
                <w:b/>
                <w:bCs/>
                <w:sz w:val="20"/>
                <w:szCs w:val="20"/>
              </w:rPr>
              <w:t>Planning component:</w:t>
            </w:r>
          </w:p>
        </w:tc>
      </w:tr>
      <w:tr w:rsidR="00410B24" w:rsidRPr="005B562C" w14:paraId="2D59D952" w14:textId="77777777" w:rsidTr="00410B24">
        <w:tc>
          <w:tcPr>
            <w:tcW w:w="546" w:type="dxa"/>
            <w:tcBorders>
              <w:top w:val="single" w:sz="18" w:space="0" w:color="auto"/>
            </w:tcBorders>
          </w:tcPr>
          <w:p w14:paraId="5F773035" w14:textId="77777777" w:rsidR="00410B24" w:rsidRPr="00410B24" w:rsidRDefault="00410B24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410B24">
              <w:rPr>
                <w:rFonts w:ascii="Calibri" w:hAnsi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881" w:type="dxa"/>
            <w:tcBorders>
              <w:top w:val="single" w:sz="18" w:space="0" w:color="auto"/>
            </w:tcBorders>
          </w:tcPr>
          <w:p w14:paraId="7A815790" w14:textId="60D5A368" w:rsidR="00410B24" w:rsidRPr="00410B24" w:rsidRDefault="00410B24" w:rsidP="00430212">
            <w:pPr>
              <w:ind w:left="360"/>
              <w:rPr>
                <w:rFonts w:ascii="Calibri" w:hAnsi="Calibri"/>
                <w:bCs/>
                <w:sz w:val="20"/>
                <w:szCs w:val="20"/>
              </w:rPr>
            </w:pPr>
            <w:r w:rsidRPr="00410B24">
              <w:rPr>
                <w:rFonts w:ascii="Calibri" w:hAnsi="Calibri"/>
                <w:bCs/>
                <w:sz w:val="20"/>
                <w:szCs w:val="20"/>
              </w:rPr>
              <w:t xml:space="preserve">Design and implement pilot 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project for </w:t>
            </w:r>
            <w:r w:rsidRPr="00410B24">
              <w:rPr>
                <w:rFonts w:ascii="Calibri" w:hAnsi="Calibri"/>
                <w:bCs/>
                <w:sz w:val="20"/>
                <w:szCs w:val="20"/>
              </w:rPr>
              <w:t>cross-disciplinary program plan discussions</w:t>
            </w:r>
            <w:r>
              <w:rPr>
                <w:rFonts w:ascii="Calibri" w:hAnsi="Calibri"/>
                <w:bCs/>
                <w:sz w:val="20"/>
                <w:szCs w:val="20"/>
              </w:rPr>
              <w:t xml:space="preserve"> </w:t>
            </w:r>
          </w:p>
        </w:tc>
      </w:tr>
      <w:tr w:rsidR="00410B24" w:rsidRPr="005B562C" w14:paraId="590AE3B4" w14:textId="77777777" w:rsidTr="00410B24">
        <w:tc>
          <w:tcPr>
            <w:tcW w:w="546" w:type="dxa"/>
          </w:tcPr>
          <w:p w14:paraId="7C7BE582" w14:textId="11CE55D9" w:rsidR="00410B24" w:rsidRPr="005B562C" w:rsidRDefault="00410B24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881" w:type="dxa"/>
          </w:tcPr>
          <w:p w14:paraId="36BC5FA0" w14:textId="222F5B97" w:rsidR="001B1594" w:rsidRDefault="00402854" w:rsidP="001B1594">
            <w:pPr>
              <w:ind w:left="36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Review</w:t>
            </w:r>
            <w:r w:rsidR="001B1594">
              <w:rPr>
                <w:rFonts w:ascii="Calibri" w:hAnsi="Calibri"/>
                <w:sz w:val="20"/>
                <w:szCs w:val="20"/>
              </w:rPr>
              <w:t xml:space="preserve"> and where necessary modify program plan process </w:t>
            </w:r>
            <w:r w:rsidR="00C046CD">
              <w:rPr>
                <w:rFonts w:ascii="Calibri" w:hAnsi="Calibri"/>
                <w:sz w:val="20"/>
                <w:szCs w:val="20"/>
              </w:rPr>
              <w:t>of</w:t>
            </w:r>
            <w:r w:rsidR="001B1594">
              <w:rPr>
                <w:rFonts w:ascii="Calibri" w:hAnsi="Calibri"/>
                <w:sz w:val="20"/>
                <w:szCs w:val="20"/>
              </w:rPr>
              <w:t xml:space="preserve"> 2019-20 </w:t>
            </w:r>
          </w:p>
          <w:p w14:paraId="71DAC97E" w14:textId="64B37712" w:rsidR="00D91E72" w:rsidRDefault="00D91E72" w:rsidP="001B1594">
            <w:pPr>
              <w:pStyle w:val="ListParagraph"/>
              <w:numPr>
                <w:ilvl w:val="0"/>
                <w:numId w:val="17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Timeline</w:t>
            </w:r>
          </w:p>
          <w:p w14:paraId="5DCB6314" w14:textId="789E7426" w:rsidR="001B1594" w:rsidRDefault="00D91E72" w:rsidP="001B1594">
            <w:pPr>
              <w:pStyle w:val="ListParagraph"/>
              <w:numPr>
                <w:ilvl w:val="0"/>
                <w:numId w:val="17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Plat</w:t>
            </w:r>
            <w:r w:rsidR="00402854">
              <w:rPr>
                <w:rFonts w:ascii="Calibri" w:hAnsi="Calibri"/>
                <w:sz w:val="20"/>
                <w:szCs w:val="20"/>
              </w:rPr>
              <w:t>form</w:t>
            </w:r>
          </w:p>
          <w:p w14:paraId="6CD8056B" w14:textId="69B6F419" w:rsidR="00410B24" w:rsidRDefault="001B1594" w:rsidP="001B1594">
            <w:pPr>
              <w:pStyle w:val="ListParagraph"/>
              <w:numPr>
                <w:ilvl w:val="0"/>
                <w:numId w:val="17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Three-year review cycle</w:t>
            </w:r>
          </w:p>
          <w:p w14:paraId="2ABF4996" w14:textId="0ED9AA01" w:rsidR="00F34B03" w:rsidRDefault="00F34B03" w:rsidP="001B1594">
            <w:pPr>
              <w:pStyle w:val="ListParagraph"/>
              <w:numPr>
                <w:ilvl w:val="0"/>
                <w:numId w:val="17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Student service programs</w:t>
            </w:r>
          </w:p>
          <w:p w14:paraId="3820AFF4" w14:textId="55C9F69A" w:rsidR="001B1594" w:rsidRPr="001B1594" w:rsidRDefault="001B1594" w:rsidP="001B1594">
            <w:pPr>
              <w:pStyle w:val="ListParagraph"/>
              <w:numPr>
                <w:ilvl w:val="0"/>
                <w:numId w:val="17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Integration of planning and resource allocation</w:t>
            </w:r>
          </w:p>
        </w:tc>
      </w:tr>
      <w:tr w:rsidR="00C046CD" w:rsidRPr="005B562C" w14:paraId="02807B39" w14:textId="77777777" w:rsidTr="00D91E72">
        <w:tc>
          <w:tcPr>
            <w:tcW w:w="546" w:type="dxa"/>
            <w:tcBorders>
              <w:bottom w:val="single" w:sz="12" w:space="0" w:color="auto"/>
            </w:tcBorders>
          </w:tcPr>
          <w:p w14:paraId="4DC188A8" w14:textId="1603F02F" w:rsidR="00C046CD" w:rsidRDefault="00C046CD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881" w:type="dxa"/>
            <w:tcBorders>
              <w:bottom w:val="single" w:sz="12" w:space="0" w:color="auto"/>
            </w:tcBorders>
          </w:tcPr>
          <w:p w14:paraId="14A469EE" w14:textId="7AA3399E" w:rsidR="00C046CD" w:rsidRDefault="00C046CD" w:rsidP="00D91E72">
            <w:pPr>
              <w:ind w:left="36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Review planning documents produced from Educational Master Plan</w:t>
            </w:r>
            <w:r w:rsidR="00D91E72">
              <w:rPr>
                <w:rFonts w:ascii="Calibri" w:hAnsi="Calibri"/>
                <w:sz w:val="20"/>
                <w:szCs w:val="20"/>
              </w:rPr>
              <w:t xml:space="preserve"> (Annual Work Plans, etc.)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1B1594" w:rsidRPr="005B562C" w14:paraId="4D910E4B" w14:textId="77777777" w:rsidTr="00D91E72">
        <w:tc>
          <w:tcPr>
            <w:tcW w:w="546" w:type="dxa"/>
            <w:tcBorders>
              <w:top w:val="single" w:sz="12" w:space="0" w:color="auto"/>
              <w:bottom w:val="single" w:sz="12" w:space="0" w:color="auto"/>
            </w:tcBorders>
          </w:tcPr>
          <w:p w14:paraId="157DB09C" w14:textId="77777777" w:rsidR="001B1594" w:rsidRPr="001B1594" w:rsidRDefault="001B1594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881" w:type="dxa"/>
            <w:tcBorders>
              <w:top w:val="single" w:sz="12" w:space="0" w:color="auto"/>
              <w:bottom w:val="single" w:sz="12" w:space="0" w:color="auto"/>
            </w:tcBorders>
          </w:tcPr>
          <w:p w14:paraId="11ED0978" w14:textId="7F401F43" w:rsidR="001B1594" w:rsidRPr="001B1594" w:rsidRDefault="001B1594" w:rsidP="001B1594">
            <w:pPr>
              <w:rPr>
                <w:rFonts w:ascii="Calibri" w:hAnsi="Calibri"/>
                <w:b/>
                <w:sz w:val="20"/>
                <w:szCs w:val="20"/>
              </w:rPr>
            </w:pPr>
            <w:r w:rsidRPr="001B1594">
              <w:rPr>
                <w:rFonts w:ascii="Calibri" w:hAnsi="Calibri"/>
                <w:b/>
                <w:sz w:val="20"/>
                <w:szCs w:val="20"/>
              </w:rPr>
              <w:t>Accreditation component:</w:t>
            </w:r>
          </w:p>
        </w:tc>
      </w:tr>
      <w:tr w:rsidR="00410B24" w:rsidRPr="005B562C" w14:paraId="35FF16E5" w14:textId="77777777" w:rsidTr="00D91E72">
        <w:tc>
          <w:tcPr>
            <w:tcW w:w="546" w:type="dxa"/>
            <w:tcBorders>
              <w:top w:val="single" w:sz="12" w:space="0" w:color="auto"/>
            </w:tcBorders>
          </w:tcPr>
          <w:p w14:paraId="6AF2EFDC" w14:textId="07DFA11B" w:rsidR="00410B24" w:rsidRPr="005B562C" w:rsidRDefault="00C046CD" w:rsidP="00C046CD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881" w:type="dxa"/>
            <w:tcBorders>
              <w:top w:val="single" w:sz="12" w:space="0" w:color="auto"/>
            </w:tcBorders>
          </w:tcPr>
          <w:p w14:paraId="58D17527" w14:textId="555C14C8" w:rsidR="001B1594" w:rsidRDefault="00492B7A" w:rsidP="001B1594">
            <w:pPr>
              <w:ind w:left="36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Monitor and </w:t>
            </w:r>
            <w:r w:rsidR="00783115">
              <w:rPr>
                <w:rFonts w:ascii="Calibri" w:hAnsi="Calibri"/>
                <w:sz w:val="20"/>
                <w:szCs w:val="20"/>
              </w:rPr>
              <w:t>review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783115">
              <w:rPr>
                <w:rFonts w:ascii="Calibri" w:hAnsi="Calibri"/>
                <w:sz w:val="20"/>
                <w:szCs w:val="20"/>
              </w:rPr>
              <w:t xml:space="preserve">the preparation of the </w:t>
            </w:r>
            <w:r w:rsidR="001B1594">
              <w:rPr>
                <w:rFonts w:ascii="Calibri" w:hAnsi="Calibri"/>
                <w:sz w:val="20"/>
                <w:szCs w:val="20"/>
              </w:rPr>
              <w:t xml:space="preserve">ACCJC </w:t>
            </w:r>
            <w:r w:rsidR="00410B24" w:rsidRPr="00430212">
              <w:rPr>
                <w:rFonts w:ascii="Calibri" w:hAnsi="Calibri"/>
                <w:sz w:val="20"/>
                <w:szCs w:val="20"/>
              </w:rPr>
              <w:t>Midterm Accreditation Report</w:t>
            </w:r>
            <w:r w:rsidR="001B1594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08227E36" w14:textId="27888E74" w:rsidR="001B1594" w:rsidRDefault="001B1594" w:rsidP="001B1594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Establish timeline</w:t>
            </w:r>
          </w:p>
          <w:p w14:paraId="17463220" w14:textId="497B6421" w:rsidR="001B1594" w:rsidRDefault="00783115" w:rsidP="001B1594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Perform gap analyse</w:t>
            </w:r>
            <w:r w:rsidR="00775EEE">
              <w:rPr>
                <w:rFonts w:ascii="Calibri" w:hAnsi="Calibri"/>
                <w:sz w:val="20"/>
                <w:szCs w:val="20"/>
              </w:rPr>
              <w:t>s</w:t>
            </w:r>
          </w:p>
          <w:p w14:paraId="3CCDCFA8" w14:textId="7CEC72C5" w:rsidR="001B1594" w:rsidRDefault="00C046CD" w:rsidP="001B1594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Contribute to</w:t>
            </w:r>
            <w:r w:rsidR="00402854">
              <w:rPr>
                <w:rFonts w:ascii="Calibri" w:hAnsi="Calibri"/>
                <w:sz w:val="20"/>
                <w:szCs w:val="20"/>
              </w:rPr>
              <w:t xml:space="preserve"> and</w:t>
            </w:r>
            <w:r>
              <w:rPr>
                <w:rFonts w:ascii="Calibri" w:hAnsi="Calibri"/>
                <w:sz w:val="20"/>
                <w:szCs w:val="20"/>
              </w:rPr>
              <w:t xml:space="preserve"> review self-evaluation plans e</w:t>
            </w:r>
            <w:r w:rsidR="00775EEE">
              <w:rPr>
                <w:rFonts w:ascii="Calibri" w:hAnsi="Calibri"/>
                <w:sz w:val="20"/>
                <w:szCs w:val="20"/>
              </w:rPr>
              <w:t>stablish</w:t>
            </w:r>
            <w:r>
              <w:rPr>
                <w:rFonts w:ascii="Calibri" w:hAnsi="Calibri"/>
                <w:sz w:val="20"/>
                <w:szCs w:val="20"/>
              </w:rPr>
              <w:t>ing</w:t>
            </w:r>
            <w:r w:rsidR="00775EEE">
              <w:rPr>
                <w:rFonts w:ascii="Calibri" w:hAnsi="Calibri"/>
                <w:sz w:val="20"/>
                <w:szCs w:val="20"/>
              </w:rPr>
              <w:t xml:space="preserve"> progress and outcomes </w:t>
            </w:r>
          </w:p>
          <w:p w14:paraId="46043B28" w14:textId="5E8DF44F" w:rsidR="001B1594" w:rsidRDefault="00C046CD" w:rsidP="001B1594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Contribute to</w:t>
            </w:r>
            <w:r w:rsidR="00402854">
              <w:rPr>
                <w:rFonts w:ascii="Calibri" w:hAnsi="Calibri"/>
                <w:sz w:val="20"/>
                <w:szCs w:val="20"/>
              </w:rPr>
              <w:t xml:space="preserve"> and</w:t>
            </w:r>
            <w:r>
              <w:rPr>
                <w:rFonts w:ascii="Calibri" w:hAnsi="Calibri"/>
                <w:sz w:val="20"/>
                <w:szCs w:val="20"/>
              </w:rPr>
              <w:t xml:space="preserve"> review </w:t>
            </w:r>
            <w:r w:rsidR="00775EEE">
              <w:rPr>
                <w:rFonts w:ascii="Calibri" w:hAnsi="Calibri"/>
                <w:sz w:val="20"/>
                <w:szCs w:val="20"/>
              </w:rPr>
              <w:t>progress report</w:t>
            </w:r>
            <w:r>
              <w:rPr>
                <w:rFonts w:ascii="Calibri" w:hAnsi="Calibri"/>
                <w:sz w:val="20"/>
                <w:szCs w:val="20"/>
              </w:rPr>
              <w:t>s</w:t>
            </w:r>
            <w:r w:rsidR="00775EEE">
              <w:rPr>
                <w:rFonts w:ascii="Calibri" w:hAnsi="Calibri"/>
                <w:sz w:val="20"/>
                <w:szCs w:val="20"/>
              </w:rPr>
              <w:t xml:space="preserve"> on </w:t>
            </w:r>
            <w:r>
              <w:rPr>
                <w:rFonts w:ascii="Calibri" w:hAnsi="Calibri"/>
                <w:sz w:val="20"/>
                <w:szCs w:val="20"/>
              </w:rPr>
              <w:t xml:space="preserve">ACCJC </w:t>
            </w:r>
            <w:r w:rsidR="001B1594">
              <w:rPr>
                <w:rFonts w:ascii="Calibri" w:hAnsi="Calibri"/>
                <w:sz w:val="20"/>
                <w:szCs w:val="20"/>
              </w:rPr>
              <w:t>recommendations for improvement</w:t>
            </w:r>
          </w:p>
          <w:p w14:paraId="0B7B689E" w14:textId="0065B4FF" w:rsidR="00410B24" w:rsidRDefault="00402854" w:rsidP="00402854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Contribute to and</w:t>
            </w:r>
            <w:r w:rsidR="00C046CD">
              <w:rPr>
                <w:rFonts w:ascii="Calibri" w:hAnsi="Calibri"/>
                <w:sz w:val="20"/>
                <w:szCs w:val="20"/>
              </w:rPr>
              <w:t xml:space="preserve"> review</w:t>
            </w:r>
            <w:r w:rsidR="00775EEE">
              <w:rPr>
                <w:rFonts w:ascii="Calibri" w:hAnsi="Calibri"/>
                <w:sz w:val="20"/>
                <w:szCs w:val="20"/>
              </w:rPr>
              <w:t xml:space="preserve"> report </w:t>
            </w:r>
            <w:r w:rsidR="00C046CD">
              <w:rPr>
                <w:rFonts w:ascii="Calibri" w:hAnsi="Calibri"/>
                <w:sz w:val="20"/>
                <w:szCs w:val="20"/>
              </w:rPr>
              <w:t>o</w:t>
            </w:r>
            <w:r w:rsidR="00775EEE">
              <w:rPr>
                <w:rFonts w:ascii="Calibri" w:hAnsi="Calibri"/>
                <w:sz w:val="20"/>
                <w:szCs w:val="20"/>
              </w:rPr>
              <w:t xml:space="preserve">n outcomes of </w:t>
            </w:r>
            <w:r>
              <w:rPr>
                <w:rFonts w:ascii="Calibri" w:hAnsi="Calibri"/>
                <w:sz w:val="20"/>
                <w:szCs w:val="20"/>
              </w:rPr>
              <w:t xml:space="preserve">both Action Projects in </w:t>
            </w:r>
            <w:r w:rsidR="00775EEE">
              <w:rPr>
                <w:rFonts w:ascii="Calibri" w:hAnsi="Calibri"/>
                <w:sz w:val="20"/>
                <w:szCs w:val="20"/>
              </w:rPr>
              <w:t>Quality Focused Essay</w:t>
            </w:r>
          </w:p>
          <w:p w14:paraId="04E8B94C" w14:textId="7206CD29" w:rsidR="00402854" w:rsidRPr="00C046CD" w:rsidRDefault="00402854" w:rsidP="00402854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Recommend final draft of Midterm Report for approval</w:t>
            </w:r>
          </w:p>
        </w:tc>
      </w:tr>
      <w:tr w:rsidR="00C046CD" w:rsidRPr="005B562C" w14:paraId="2B884344" w14:textId="77777777" w:rsidTr="00410B24">
        <w:tc>
          <w:tcPr>
            <w:tcW w:w="546" w:type="dxa"/>
          </w:tcPr>
          <w:p w14:paraId="27928CFA" w14:textId="14EBF220" w:rsidR="00C046CD" w:rsidRPr="005B562C" w:rsidRDefault="00C046CD" w:rsidP="00C046C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 5</w:t>
            </w:r>
          </w:p>
        </w:tc>
        <w:tc>
          <w:tcPr>
            <w:tcW w:w="8881" w:type="dxa"/>
          </w:tcPr>
          <w:p w14:paraId="3C372B63" w14:textId="6BE5F3D8" w:rsidR="00C046CD" w:rsidRPr="00C046CD" w:rsidRDefault="00C046CD" w:rsidP="00F34B03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C046CD">
              <w:rPr>
                <w:rFonts w:ascii="Calibri" w:hAnsi="Calibri"/>
                <w:bCs/>
                <w:sz w:val="20"/>
                <w:szCs w:val="20"/>
              </w:rPr>
              <w:t xml:space="preserve">       </w:t>
            </w:r>
            <w:r w:rsidR="00F34B03">
              <w:rPr>
                <w:rFonts w:ascii="Calibri" w:hAnsi="Calibri"/>
                <w:bCs/>
                <w:sz w:val="20"/>
                <w:szCs w:val="20"/>
              </w:rPr>
              <w:t>Revise</w:t>
            </w:r>
            <w:r w:rsidRPr="00C046CD">
              <w:rPr>
                <w:rFonts w:ascii="Calibri" w:hAnsi="Calibri"/>
                <w:bCs/>
                <w:sz w:val="20"/>
                <w:szCs w:val="20"/>
              </w:rPr>
              <w:t xml:space="preserve"> ACCJC Institutional Set Standards and recommend for approval                                                                </w:t>
            </w:r>
          </w:p>
        </w:tc>
      </w:tr>
      <w:tr w:rsidR="00D91E72" w:rsidRPr="005B562C" w14:paraId="21F09FCF" w14:textId="77777777" w:rsidTr="00D91E72">
        <w:tc>
          <w:tcPr>
            <w:tcW w:w="546" w:type="dxa"/>
            <w:tcBorders>
              <w:bottom w:val="single" w:sz="12" w:space="0" w:color="auto"/>
            </w:tcBorders>
          </w:tcPr>
          <w:p w14:paraId="380E7A03" w14:textId="2718B09E" w:rsidR="00D91E72" w:rsidRDefault="00D91E72" w:rsidP="00C046C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 6</w:t>
            </w:r>
          </w:p>
        </w:tc>
        <w:tc>
          <w:tcPr>
            <w:tcW w:w="8881" w:type="dxa"/>
            <w:tcBorders>
              <w:bottom w:val="single" w:sz="12" w:space="0" w:color="auto"/>
            </w:tcBorders>
          </w:tcPr>
          <w:p w14:paraId="1E6BA048" w14:textId="37417AA5" w:rsidR="00D91E72" w:rsidRPr="00C046CD" w:rsidRDefault="00D91E72" w:rsidP="00402854">
            <w:pPr>
              <w:rPr>
                <w:rFonts w:ascii="Calibri" w:hAnsi="Calibri"/>
                <w:bCs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 xml:space="preserve">       Discuss ACCJC Annual Report and recommend for approval</w:t>
            </w:r>
          </w:p>
        </w:tc>
      </w:tr>
      <w:tr w:rsidR="00410B24" w:rsidRPr="005B562C" w14:paraId="0612C7B8" w14:textId="77777777" w:rsidTr="00D91E72">
        <w:tc>
          <w:tcPr>
            <w:tcW w:w="546" w:type="dxa"/>
            <w:tcBorders>
              <w:top w:val="single" w:sz="12" w:space="0" w:color="auto"/>
              <w:bottom w:val="single" w:sz="12" w:space="0" w:color="auto"/>
            </w:tcBorders>
          </w:tcPr>
          <w:p w14:paraId="161E0CDC" w14:textId="1943722C" w:rsidR="00410B24" w:rsidRPr="005B562C" w:rsidRDefault="00410B24" w:rsidP="00C046C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881" w:type="dxa"/>
            <w:tcBorders>
              <w:top w:val="single" w:sz="12" w:space="0" w:color="auto"/>
              <w:bottom w:val="single" w:sz="12" w:space="0" w:color="auto"/>
            </w:tcBorders>
          </w:tcPr>
          <w:p w14:paraId="19E01A35" w14:textId="68CA181A" w:rsidR="00410B24" w:rsidRPr="00430212" w:rsidRDefault="00C046CD" w:rsidP="00430212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Other:</w:t>
            </w:r>
          </w:p>
        </w:tc>
      </w:tr>
      <w:tr w:rsidR="00410B24" w:rsidRPr="005B562C" w14:paraId="6F40F006" w14:textId="77777777" w:rsidTr="00D91E72">
        <w:tc>
          <w:tcPr>
            <w:tcW w:w="546" w:type="dxa"/>
            <w:tcBorders>
              <w:top w:val="single" w:sz="12" w:space="0" w:color="auto"/>
            </w:tcBorders>
          </w:tcPr>
          <w:p w14:paraId="1984A242" w14:textId="3F6ED443" w:rsidR="00410B24" w:rsidRPr="005B562C" w:rsidRDefault="00D91E72" w:rsidP="007A287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881" w:type="dxa"/>
            <w:tcBorders>
              <w:top w:val="single" w:sz="12" w:space="0" w:color="auto"/>
            </w:tcBorders>
          </w:tcPr>
          <w:p w14:paraId="10516B3D" w14:textId="34571BA7" w:rsidR="00410B24" w:rsidRPr="00C046CD" w:rsidRDefault="00C046CD" w:rsidP="00C046CD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C046CD">
              <w:rPr>
                <w:rFonts w:ascii="Calibri" w:hAnsi="Calibri"/>
                <w:bCs/>
                <w:sz w:val="20"/>
                <w:szCs w:val="20"/>
              </w:rPr>
              <w:t xml:space="preserve">    </w:t>
            </w:r>
            <w:r w:rsidR="00402854">
              <w:rPr>
                <w:rFonts w:ascii="Calibri" w:hAnsi="Calibri"/>
                <w:bCs/>
                <w:sz w:val="20"/>
                <w:szCs w:val="20"/>
              </w:rPr>
              <w:t xml:space="preserve">   </w:t>
            </w:r>
            <w:r w:rsidRPr="00C046CD">
              <w:rPr>
                <w:rFonts w:ascii="Calibri" w:hAnsi="Calibri"/>
                <w:bCs/>
                <w:sz w:val="20"/>
                <w:szCs w:val="20"/>
              </w:rPr>
              <w:t xml:space="preserve">Review EdCAP charter and membership for updated </w:t>
            </w:r>
            <w:r w:rsidRPr="00C046CD">
              <w:rPr>
                <w:rFonts w:ascii="Calibri" w:hAnsi="Calibri"/>
                <w:bCs/>
                <w:i/>
                <w:sz w:val="20"/>
                <w:szCs w:val="20"/>
              </w:rPr>
              <w:t>Moorpark College Decision-Making Handbook</w:t>
            </w:r>
            <w:r w:rsidRPr="00C046CD">
              <w:rPr>
                <w:rFonts w:ascii="Calibri" w:hAnsi="Calibri"/>
                <w:bCs/>
                <w:sz w:val="20"/>
                <w:szCs w:val="20"/>
              </w:rPr>
              <w:t xml:space="preserve">                                          </w:t>
            </w:r>
          </w:p>
        </w:tc>
      </w:tr>
    </w:tbl>
    <w:p w14:paraId="646DE4B2" w14:textId="77777777" w:rsidR="005418B8" w:rsidRPr="005B562C" w:rsidRDefault="005418B8" w:rsidP="007A2873">
      <w:pPr>
        <w:jc w:val="center"/>
        <w:rPr>
          <w:rFonts w:ascii="Calibri" w:hAnsi="Calibri"/>
          <w:b/>
          <w:bCs/>
          <w:sz w:val="22"/>
          <w:szCs w:val="22"/>
        </w:rPr>
      </w:pPr>
    </w:p>
    <w:p w14:paraId="70715C36" w14:textId="0D2C502B" w:rsidR="007A2873" w:rsidRPr="005B562C" w:rsidRDefault="00711FAC" w:rsidP="00711FAC">
      <w:pPr>
        <w:rPr>
          <w:rFonts w:ascii="Calibri" w:hAnsi="Calibri"/>
          <w:sz w:val="16"/>
          <w:szCs w:val="16"/>
        </w:rPr>
      </w:pPr>
      <w:bookmarkStart w:id="0" w:name="_GoBack"/>
      <w:bookmarkEnd w:id="0"/>
      <w:r w:rsidRPr="005B562C">
        <w:rPr>
          <w:rFonts w:ascii="Calibri" w:hAnsi="Calibri"/>
          <w:sz w:val="16"/>
          <w:szCs w:val="16"/>
        </w:rPr>
        <w:t>Approved</w:t>
      </w:r>
      <w:r w:rsidR="00430212">
        <w:rPr>
          <w:rFonts w:ascii="Calibri" w:hAnsi="Calibri"/>
          <w:sz w:val="16"/>
          <w:szCs w:val="16"/>
        </w:rPr>
        <w:t>:  ___________</w:t>
      </w:r>
    </w:p>
    <w:sectPr w:rsidR="007A2873" w:rsidRPr="005B562C" w:rsidSect="00C94FA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83C47" w14:textId="77777777" w:rsidR="00410B24" w:rsidRDefault="00410B24" w:rsidP="00410B24">
      <w:r>
        <w:separator/>
      </w:r>
    </w:p>
  </w:endnote>
  <w:endnote w:type="continuationSeparator" w:id="0">
    <w:p w14:paraId="7B95B529" w14:textId="77777777" w:rsidR="00410B24" w:rsidRDefault="00410B24" w:rsidP="00410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4AD67" w14:textId="77777777" w:rsidR="00410B24" w:rsidRDefault="00410B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D1D19" w14:textId="77777777" w:rsidR="00410B24" w:rsidRDefault="00410B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DF5D7" w14:textId="77777777" w:rsidR="00410B24" w:rsidRDefault="00410B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80754" w14:textId="77777777" w:rsidR="00410B24" w:rsidRDefault="00410B24" w:rsidP="00410B24">
      <w:r>
        <w:separator/>
      </w:r>
    </w:p>
  </w:footnote>
  <w:footnote w:type="continuationSeparator" w:id="0">
    <w:p w14:paraId="27F53744" w14:textId="77777777" w:rsidR="00410B24" w:rsidRDefault="00410B24" w:rsidP="00410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D9923" w14:textId="77777777" w:rsidR="00410B24" w:rsidRDefault="00410B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6275472"/>
      <w:docPartObj>
        <w:docPartGallery w:val="Watermarks"/>
        <w:docPartUnique/>
      </w:docPartObj>
    </w:sdtPr>
    <w:sdtEndPr/>
    <w:sdtContent>
      <w:p w14:paraId="529374E6" w14:textId="374A2D76" w:rsidR="00410B24" w:rsidRDefault="00C94FAF">
        <w:pPr>
          <w:pStyle w:val="Header"/>
        </w:pPr>
        <w:r>
          <w:rPr>
            <w:noProof/>
          </w:rPr>
          <w:pict w14:anchorId="38ACF0A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7E1CD" w14:textId="77777777" w:rsidR="00410B24" w:rsidRDefault="00410B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90005"/>
    <w:multiLevelType w:val="hybridMultilevel"/>
    <w:tmpl w:val="F72CEC8A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CC5002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062E3"/>
    <w:multiLevelType w:val="hybridMultilevel"/>
    <w:tmpl w:val="B6E894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790FC8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96FDA"/>
    <w:multiLevelType w:val="hybridMultilevel"/>
    <w:tmpl w:val="7C125BFE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 w15:restartNumberingAfterBreak="0">
    <w:nsid w:val="450E5DF5"/>
    <w:multiLevelType w:val="hybridMultilevel"/>
    <w:tmpl w:val="9E0832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730260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31B94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BB636C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521BA"/>
    <w:multiLevelType w:val="hybridMultilevel"/>
    <w:tmpl w:val="47669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9521E"/>
    <w:multiLevelType w:val="hybridMultilevel"/>
    <w:tmpl w:val="DA1024D0"/>
    <w:lvl w:ilvl="0" w:tplc="6BF4D996">
      <w:numFmt w:val="bullet"/>
      <w:lvlText w:val="–"/>
      <w:lvlJc w:val="left"/>
      <w:pPr>
        <w:ind w:left="76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F9C28C4"/>
    <w:multiLevelType w:val="hybridMultilevel"/>
    <w:tmpl w:val="2C923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67C3D"/>
    <w:multiLevelType w:val="hybridMultilevel"/>
    <w:tmpl w:val="2ABE2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A20DA"/>
    <w:multiLevelType w:val="hybridMultilevel"/>
    <w:tmpl w:val="20DACB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480C4B"/>
    <w:multiLevelType w:val="hybridMultilevel"/>
    <w:tmpl w:val="A7F04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C57BA"/>
    <w:multiLevelType w:val="hybridMultilevel"/>
    <w:tmpl w:val="7918E92E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 w15:restartNumberingAfterBreak="0">
    <w:nsid w:val="789F5063"/>
    <w:multiLevelType w:val="hybridMultilevel"/>
    <w:tmpl w:val="AA10984E"/>
    <w:lvl w:ilvl="0" w:tplc="17660472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B40163"/>
    <w:multiLevelType w:val="hybridMultilevel"/>
    <w:tmpl w:val="D6BC6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23"/>
  </w:num>
  <w:num w:numId="5">
    <w:abstractNumId w:val="22"/>
  </w:num>
  <w:num w:numId="6">
    <w:abstractNumId w:val="21"/>
  </w:num>
  <w:num w:numId="7">
    <w:abstractNumId w:val="19"/>
  </w:num>
  <w:num w:numId="8">
    <w:abstractNumId w:val="9"/>
  </w:num>
  <w:num w:numId="9">
    <w:abstractNumId w:val="10"/>
  </w:num>
  <w:num w:numId="10">
    <w:abstractNumId w:val="2"/>
  </w:num>
  <w:num w:numId="11">
    <w:abstractNumId w:val="8"/>
  </w:num>
  <w:num w:numId="12">
    <w:abstractNumId w:val="5"/>
  </w:num>
  <w:num w:numId="13">
    <w:abstractNumId w:val="17"/>
  </w:num>
  <w:num w:numId="14">
    <w:abstractNumId w:val="11"/>
  </w:num>
  <w:num w:numId="15">
    <w:abstractNumId w:val="14"/>
  </w:num>
  <w:num w:numId="16">
    <w:abstractNumId w:val="7"/>
  </w:num>
  <w:num w:numId="17">
    <w:abstractNumId w:val="18"/>
  </w:num>
  <w:num w:numId="18">
    <w:abstractNumId w:val="6"/>
  </w:num>
  <w:num w:numId="19">
    <w:abstractNumId w:val="12"/>
  </w:num>
  <w:num w:numId="20">
    <w:abstractNumId w:val="0"/>
  </w:num>
  <w:num w:numId="21">
    <w:abstractNumId w:val="15"/>
  </w:num>
  <w:num w:numId="22">
    <w:abstractNumId w:val="20"/>
  </w:num>
  <w:num w:numId="23">
    <w:abstractNumId w:val="16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73"/>
    <w:rsid w:val="000035F0"/>
    <w:rsid w:val="00023E20"/>
    <w:rsid w:val="001B1594"/>
    <w:rsid w:val="00234232"/>
    <w:rsid w:val="002938E6"/>
    <w:rsid w:val="00296D56"/>
    <w:rsid w:val="002F1B81"/>
    <w:rsid w:val="003265AC"/>
    <w:rsid w:val="00352C50"/>
    <w:rsid w:val="00402854"/>
    <w:rsid w:val="00410B24"/>
    <w:rsid w:val="00430212"/>
    <w:rsid w:val="00432344"/>
    <w:rsid w:val="00486726"/>
    <w:rsid w:val="00492B7A"/>
    <w:rsid w:val="005418B8"/>
    <w:rsid w:val="00575890"/>
    <w:rsid w:val="005A50D8"/>
    <w:rsid w:val="005A66A8"/>
    <w:rsid w:val="005B562C"/>
    <w:rsid w:val="0063422C"/>
    <w:rsid w:val="006E140B"/>
    <w:rsid w:val="00711FAC"/>
    <w:rsid w:val="00771307"/>
    <w:rsid w:val="00775EEE"/>
    <w:rsid w:val="00783115"/>
    <w:rsid w:val="00795328"/>
    <w:rsid w:val="007A2873"/>
    <w:rsid w:val="007B298C"/>
    <w:rsid w:val="00814D4B"/>
    <w:rsid w:val="00850F68"/>
    <w:rsid w:val="008E3824"/>
    <w:rsid w:val="008F2FFF"/>
    <w:rsid w:val="009D481D"/>
    <w:rsid w:val="009F4CDF"/>
    <w:rsid w:val="00A10752"/>
    <w:rsid w:val="00A77163"/>
    <w:rsid w:val="00A8581F"/>
    <w:rsid w:val="00A94875"/>
    <w:rsid w:val="00B03AAB"/>
    <w:rsid w:val="00B61110"/>
    <w:rsid w:val="00BD1EF1"/>
    <w:rsid w:val="00C046CD"/>
    <w:rsid w:val="00C4571A"/>
    <w:rsid w:val="00C94FAF"/>
    <w:rsid w:val="00CF10C0"/>
    <w:rsid w:val="00CF176D"/>
    <w:rsid w:val="00D067EB"/>
    <w:rsid w:val="00D91E72"/>
    <w:rsid w:val="00E33913"/>
    <w:rsid w:val="00E51D73"/>
    <w:rsid w:val="00E74591"/>
    <w:rsid w:val="00F34B03"/>
    <w:rsid w:val="00F9158D"/>
    <w:rsid w:val="00FF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155727"/>
  <w15:docId w15:val="{C685CF15-E7D8-9C40-BEC5-0B1452DF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562C"/>
    <w:pPr>
      <w:widowControl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10B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B2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0B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B2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E73255D18C74DB30F849FDB2F476F" ma:contentTypeVersion="13" ma:contentTypeDescription="Create a new document." ma:contentTypeScope="" ma:versionID="a32bfaf746027238140a3d8acd7a6ce3">
  <xsd:schema xmlns:xsd="http://www.w3.org/2001/XMLSchema" xmlns:xs="http://www.w3.org/2001/XMLSchema" xmlns:p="http://schemas.microsoft.com/office/2006/metadata/properties" xmlns:ns3="6985af27-5c19-4f4f-b343-804a8301db2d" xmlns:ns4="1a275411-c2ab-485b-917c-dd8c80a9279a" targetNamespace="http://schemas.microsoft.com/office/2006/metadata/properties" ma:root="true" ma:fieldsID="b76eb15ff1518f1a1f35914e9ea8e9ce" ns3:_="" ns4:_="">
    <xsd:import namespace="6985af27-5c19-4f4f-b343-804a8301db2d"/>
    <xsd:import namespace="1a275411-c2ab-485b-917c-dd8c80a927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5af27-5c19-4f4f-b343-804a8301d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75411-c2ab-485b-917c-dd8c80a927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1446DE-594E-464A-881E-F933AFA0F94C}">
  <ds:schemaRefs>
    <ds:schemaRef ds:uri="http://purl.org/dc/terms/"/>
    <ds:schemaRef ds:uri="http://schemas.openxmlformats.org/package/2006/metadata/core-properties"/>
    <ds:schemaRef ds:uri="1a275411-c2ab-485b-917c-dd8c80a9279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985af27-5c19-4f4f-b343-804a8301db2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4810696-435A-4E7C-B030-492E9D878C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29CAFA-BAB5-4DCD-A521-0AF3C0AE8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85af27-5c19-4f4f-b343-804a8301db2d"/>
    <ds:schemaRef ds:uri="1a275411-c2ab-485b-917c-dd8c80a927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Nenagh Brown</cp:lastModifiedBy>
  <cp:revision>2</cp:revision>
  <cp:lastPrinted>2013-02-20T00:45:00Z</cp:lastPrinted>
  <dcterms:created xsi:type="dcterms:W3CDTF">2019-09-20T17:21:00Z</dcterms:created>
  <dcterms:modified xsi:type="dcterms:W3CDTF">2019-09-20T17:21:00Z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0x010100D7FE73255D18C74DB30F849FDB2F476F</vt:lpwstr>
  </property>
</Properties>
</file>