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75A7" w14:textId="77777777" w:rsidR="009C4C2A" w:rsidRPr="00CE7D14" w:rsidRDefault="003C6382" w:rsidP="00DE3659">
      <w:pPr>
        <w:pStyle w:val="Title"/>
        <w:jc w:val="center"/>
        <w:rPr>
          <w:rFonts w:ascii="Maiandra GD" w:hAnsi="Maiandra GD"/>
          <w:caps w:val="0"/>
          <w:smallCaps/>
          <w:sz w:val="36"/>
          <w:szCs w:val="36"/>
        </w:rPr>
      </w:pPr>
      <w:sdt>
        <w:sdtPr>
          <w:rPr>
            <w:rFonts w:ascii="Maiandra GD" w:hAnsi="Maiandra GD"/>
            <w:caps w:val="0"/>
            <w:smallCaps/>
            <w:sz w:val="36"/>
            <w:szCs w:val="36"/>
          </w:rPr>
          <w:alias w:val="Enter Your Name:"/>
          <w:tag w:val="Enter Your Name:"/>
          <w:id w:val="65386479"/>
          <w:placeholder>
            <w:docPart w:val="C5E79D906DED4640818ADA41D327F8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26A01">
            <w:rPr>
              <w:rFonts w:ascii="Maiandra GD" w:hAnsi="Maiandra GD"/>
              <w:caps w:val="0"/>
              <w:smallCaps/>
              <w:sz w:val="36"/>
              <w:szCs w:val="36"/>
            </w:rPr>
            <w:t>Program Planning Cheat Sheet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9B4D16" w:rsidRPr="00B04480" w14:paraId="72B08E96" w14:textId="77777777" w:rsidTr="00D330A7">
        <w:tc>
          <w:tcPr>
            <w:tcW w:w="1981" w:type="dxa"/>
          </w:tcPr>
          <w:p w14:paraId="7E125630" w14:textId="77777777" w:rsidR="009B4D16" w:rsidRPr="00B04480" w:rsidRDefault="0012090C" w:rsidP="0012090C">
            <w:pPr>
              <w:pStyle w:val="Heading1"/>
              <w:rPr>
                <w:rFonts w:ascii="Maiandra GD" w:hAnsi="Maiandra GD"/>
                <w:b/>
              </w:rPr>
            </w:pPr>
            <w:r w:rsidRPr="00B04480">
              <w:rPr>
                <w:rFonts w:ascii="Maiandra GD" w:hAnsi="Maiandra GD"/>
                <w:b/>
              </w:rPr>
              <w:t>Things to remember</w:t>
            </w:r>
          </w:p>
        </w:tc>
        <w:tc>
          <w:tcPr>
            <w:tcW w:w="8099" w:type="dxa"/>
            <w:tcMar>
              <w:left w:w="274" w:type="dxa"/>
            </w:tcMar>
          </w:tcPr>
          <w:p w14:paraId="20817D6E" w14:textId="51A4A9FC" w:rsidR="009B4D16" w:rsidRPr="00B04480" w:rsidRDefault="0012090C" w:rsidP="0012090C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 xml:space="preserve">Pick 2-3 </w:t>
            </w:r>
            <w:r w:rsidR="00716652">
              <w:rPr>
                <w:rFonts w:ascii="Maiandra GD" w:hAnsi="Maiandra GD"/>
              </w:rPr>
              <w:t xml:space="preserve">Strategic Directions you want to focus on </w:t>
            </w:r>
            <w:r w:rsidR="00A75A85">
              <w:rPr>
                <w:rFonts w:ascii="Maiandra GD" w:hAnsi="Maiandra GD"/>
              </w:rPr>
              <w:t>(</w:t>
            </w:r>
            <w:r w:rsidR="006A1049">
              <w:rPr>
                <w:rFonts w:ascii="Maiandra GD" w:hAnsi="Maiandra GD"/>
              </w:rPr>
              <w:t xml:space="preserve">though </w:t>
            </w:r>
            <w:r w:rsidR="00716652">
              <w:rPr>
                <w:rFonts w:ascii="Maiandra GD" w:hAnsi="Maiandra GD"/>
              </w:rPr>
              <w:t>all CTE programs must address Strategic Direction 3).</w:t>
            </w:r>
          </w:p>
          <w:p w14:paraId="22B5A088" w14:textId="77777777" w:rsidR="0012090C" w:rsidRPr="00B04480" w:rsidRDefault="0012090C" w:rsidP="0012090C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>Be sure to consider the college’s prior</w:t>
            </w:r>
            <w:r w:rsidR="00E63897" w:rsidRPr="00B04480">
              <w:rPr>
                <w:rFonts w:ascii="Maiandra GD" w:hAnsi="Maiandra GD"/>
              </w:rPr>
              <w:t>ities (for example, completion)</w:t>
            </w:r>
          </w:p>
          <w:p w14:paraId="2CDC4465" w14:textId="77777777" w:rsidR="0012090C" w:rsidRPr="00B04480" w:rsidRDefault="0012090C" w:rsidP="0012090C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 xml:space="preserve">Focus on </w:t>
            </w:r>
            <w:r w:rsidRPr="00D330A7">
              <w:rPr>
                <w:rFonts w:ascii="Maiandra GD" w:hAnsi="Maiandra GD"/>
              </w:rPr>
              <w:t xml:space="preserve">what you expect students to be able to do by coming to your class or program, </w:t>
            </w:r>
            <w:r w:rsidRPr="00B04480">
              <w:rPr>
                <w:rFonts w:ascii="Maiandra GD" w:hAnsi="Maiandra GD"/>
              </w:rPr>
              <w:t>instead of jus</w:t>
            </w:r>
            <w:r w:rsidR="00E63897" w:rsidRPr="00B04480">
              <w:rPr>
                <w:rFonts w:ascii="Maiandra GD" w:hAnsi="Maiandra GD"/>
              </w:rPr>
              <w:t>tifying each piece of your work</w:t>
            </w:r>
          </w:p>
          <w:p w14:paraId="19389901" w14:textId="77777777" w:rsidR="0012090C" w:rsidRPr="00B04480" w:rsidRDefault="0012090C" w:rsidP="0012090C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>Keep it short and sweet (with a clear, conci</w:t>
            </w:r>
            <w:r w:rsidR="00E63897" w:rsidRPr="00B04480">
              <w:rPr>
                <w:rFonts w:ascii="Maiandra GD" w:hAnsi="Maiandra GD"/>
              </w:rPr>
              <w:t>se explanation)</w:t>
            </w:r>
          </w:p>
          <w:p w14:paraId="2B528BB0" w14:textId="77777777" w:rsidR="0012090C" w:rsidRDefault="0012090C" w:rsidP="0012090C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>Use b</w:t>
            </w:r>
            <w:r w:rsidR="00E63897" w:rsidRPr="00B04480">
              <w:rPr>
                <w:rFonts w:ascii="Maiandra GD" w:hAnsi="Maiandra GD"/>
              </w:rPr>
              <w:t>ullet points over long dialogue</w:t>
            </w:r>
          </w:p>
          <w:p w14:paraId="18C5ADFD" w14:textId="77777777" w:rsidR="00226A01" w:rsidRPr="00B04480" w:rsidRDefault="00226A01" w:rsidP="00226A0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 sure to complete your SWOT at the very end (after Strategic Direction 5)</w:t>
            </w:r>
            <w:r w:rsidR="00D330A7">
              <w:rPr>
                <w:rFonts w:ascii="Maiandra GD" w:hAnsi="Maiandra GD"/>
              </w:rPr>
              <w:t>.</w:t>
            </w:r>
          </w:p>
        </w:tc>
      </w:tr>
      <w:tr w:rsidR="009B4D16" w:rsidRPr="00B04480" w14:paraId="531FD078" w14:textId="77777777" w:rsidTr="00D330A7">
        <w:tc>
          <w:tcPr>
            <w:tcW w:w="1981" w:type="dxa"/>
          </w:tcPr>
          <w:p w14:paraId="7A5AFBDC" w14:textId="77777777" w:rsidR="009B4D16" w:rsidRPr="00B04480" w:rsidRDefault="00E63897" w:rsidP="00E63897">
            <w:pPr>
              <w:pStyle w:val="Heading1"/>
              <w:rPr>
                <w:rFonts w:ascii="Maiandra GD" w:hAnsi="Maiandra GD"/>
                <w:b/>
              </w:rPr>
            </w:pPr>
            <w:r w:rsidRPr="00B04480">
              <w:rPr>
                <w:rFonts w:ascii="Maiandra GD" w:hAnsi="Maiandra GD"/>
                <w:b/>
              </w:rPr>
              <w:t>where to start</w:t>
            </w:r>
          </w:p>
        </w:tc>
        <w:tc>
          <w:tcPr>
            <w:tcW w:w="8099" w:type="dxa"/>
            <w:tcMar>
              <w:left w:w="274" w:type="dxa"/>
            </w:tcMar>
          </w:tcPr>
          <w:p w14:paraId="0F7D325E" w14:textId="77777777" w:rsidR="007E59B8" w:rsidRPr="00B04480" w:rsidRDefault="00E63897" w:rsidP="00E63897">
            <w:pPr>
              <w:pStyle w:val="ListBullet"/>
              <w:numPr>
                <w:ilvl w:val="0"/>
                <w:numId w:val="0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 xml:space="preserve">Moorparkcollege.edu -&gt; Quick Links -&gt; Institutional Research and Planning </w:t>
            </w:r>
          </w:p>
          <w:p w14:paraId="5101F4F9" w14:textId="77777777" w:rsidR="00E63897" w:rsidRPr="00B04480" w:rsidRDefault="00E63897" w:rsidP="00E63897">
            <w:pPr>
              <w:pStyle w:val="ListBullet"/>
              <w:numPr>
                <w:ilvl w:val="0"/>
                <w:numId w:val="0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>-&gt; Program Review (click the blue words/link)</w:t>
            </w:r>
          </w:p>
        </w:tc>
      </w:tr>
      <w:tr w:rsidR="009B4D16" w:rsidRPr="00B04480" w14:paraId="3EA81C0A" w14:textId="77777777" w:rsidTr="00D330A7">
        <w:tc>
          <w:tcPr>
            <w:tcW w:w="1981" w:type="dxa"/>
          </w:tcPr>
          <w:p w14:paraId="068D6789" w14:textId="77777777" w:rsidR="009B4D16" w:rsidRPr="00B04480" w:rsidRDefault="00E63897" w:rsidP="00E63897">
            <w:pPr>
              <w:pStyle w:val="Heading1"/>
              <w:rPr>
                <w:rFonts w:ascii="Maiandra GD" w:hAnsi="Maiandra GD"/>
                <w:b/>
              </w:rPr>
            </w:pPr>
            <w:r w:rsidRPr="00B04480">
              <w:rPr>
                <w:rFonts w:ascii="Maiandra GD" w:hAnsi="Maiandra GD"/>
                <w:b/>
              </w:rPr>
              <w:t>LOGINS</w:t>
            </w:r>
          </w:p>
        </w:tc>
        <w:tc>
          <w:tcPr>
            <w:tcW w:w="8099" w:type="dxa"/>
            <w:tcMar>
              <w:left w:w="274" w:type="dxa"/>
            </w:tcMar>
          </w:tcPr>
          <w:p w14:paraId="79C9A15F" w14:textId="77777777" w:rsidR="003F47D0" w:rsidRPr="00B04480" w:rsidRDefault="00E63897" w:rsidP="00AD09C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 xml:space="preserve">You need to login first to the </w:t>
            </w:r>
            <w:proofErr w:type="spellStart"/>
            <w:r w:rsidRPr="00B04480">
              <w:rPr>
                <w:rFonts w:ascii="Maiandra GD" w:hAnsi="Maiandra GD"/>
              </w:rPr>
              <w:t>Sharepoint</w:t>
            </w:r>
            <w:proofErr w:type="spellEnd"/>
            <w:r w:rsidRPr="00B04480">
              <w:rPr>
                <w:rFonts w:ascii="Maiandra GD" w:hAnsi="Maiandra GD"/>
              </w:rPr>
              <w:t xml:space="preserve"> site using your computer</w:t>
            </w:r>
            <w:r w:rsidR="00226A01">
              <w:rPr>
                <w:rFonts w:ascii="Maiandra GD" w:hAnsi="Maiandra GD"/>
              </w:rPr>
              <w:t>/portal</w:t>
            </w:r>
            <w:r w:rsidRPr="00B04480">
              <w:rPr>
                <w:rFonts w:ascii="Maiandra GD" w:hAnsi="Maiandra GD"/>
              </w:rPr>
              <w:t xml:space="preserve"> logon. (the “Where to Start” steps </w:t>
            </w:r>
            <w:r w:rsidR="00226A01">
              <w:rPr>
                <w:rFonts w:ascii="Maiandra GD" w:hAnsi="Maiandra GD"/>
              </w:rPr>
              <w:t xml:space="preserve">in this document will </w:t>
            </w:r>
            <w:r w:rsidRPr="00B04480">
              <w:rPr>
                <w:rFonts w:ascii="Maiandra GD" w:hAnsi="Maiandra GD"/>
              </w:rPr>
              <w:t>take you t</w:t>
            </w:r>
            <w:r w:rsidR="00B04480">
              <w:rPr>
                <w:rFonts w:ascii="Maiandra GD" w:hAnsi="Maiandra GD"/>
              </w:rPr>
              <w:t xml:space="preserve">o the </w:t>
            </w:r>
            <w:proofErr w:type="spellStart"/>
            <w:r w:rsidR="00B04480">
              <w:rPr>
                <w:rFonts w:ascii="Maiandra GD" w:hAnsi="Maiandra GD"/>
              </w:rPr>
              <w:t>S</w:t>
            </w:r>
            <w:r w:rsidRPr="00B04480">
              <w:rPr>
                <w:rFonts w:ascii="Maiandra GD" w:hAnsi="Maiandra GD"/>
              </w:rPr>
              <w:t>harepoint</w:t>
            </w:r>
            <w:proofErr w:type="spellEnd"/>
            <w:r w:rsidRPr="00B04480">
              <w:rPr>
                <w:rFonts w:ascii="Maiandra GD" w:hAnsi="Maiandra GD"/>
              </w:rPr>
              <w:t xml:space="preserve"> login page)</w:t>
            </w:r>
          </w:p>
          <w:p w14:paraId="4740B8F7" w14:textId="77777777" w:rsidR="00E63897" w:rsidRPr="00B04480" w:rsidRDefault="00E63897" w:rsidP="00AD09C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 xml:space="preserve">Then you will need to login to Tableau.  </w:t>
            </w:r>
          </w:p>
          <w:p w14:paraId="1904B486" w14:textId="77777777" w:rsidR="00E63897" w:rsidRPr="00B04480" w:rsidRDefault="00E63897" w:rsidP="00AD09C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</w:rPr>
            </w:pPr>
            <w:r w:rsidRPr="00B04480">
              <w:rPr>
                <w:rFonts w:ascii="Maiandra GD" w:hAnsi="Maiandra GD"/>
              </w:rPr>
              <w:t>Once you log</w:t>
            </w:r>
            <w:r w:rsidR="0020075C">
              <w:rPr>
                <w:rFonts w:ascii="Maiandra GD" w:hAnsi="Maiandra GD"/>
              </w:rPr>
              <w:t xml:space="preserve"> </w:t>
            </w:r>
            <w:r w:rsidRPr="00B04480">
              <w:rPr>
                <w:rFonts w:ascii="Maiandra GD" w:hAnsi="Maiandra GD"/>
              </w:rPr>
              <w:t xml:space="preserve">in to Tableau </w:t>
            </w:r>
            <w:r w:rsidR="00CE7D14">
              <w:rPr>
                <w:rFonts w:ascii="Maiandra GD" w:hAnsi="Maiandra GD"/>
              </w:rPr>
              <w:t xml:space="preserve">and you have clicked on a Strategic Direction, </w:t>
            </w:r>
            <w:r w:rsidRPr="00B04480">
              <w:rPr>
                <w:rFonts w:ascii="Maiandra GD" w:hAnsi="Maiandra GD"/>
              </w:rPr>
              <w:t xml:space="preserve">the data should begin to populate and you will see </w:t>
            </w:r>
            <w:proofErr w:type="spellStart"/>
            <w:r w:rsidRPr="00B04480">
              <w:rPr>
                <w:rFonts w:ascii="Maiandra GD" w:hAnsi="Maiandra GD"/>
              </w:rPr>
              <w:t>Nuventive</w:t>
            </w:r>
            <w:proofErr w:type="spellEnd"/>
            <w:r w:rsidRPr="00B04480">
              <w:rPr>
                <w:rFonts w:ascii="Maiandra GD" w:hAnsi="Maiandra GD"/>
              </w:rPr>
              <w:t xml:space="preserve">: Impact </w:t>
            </w:r>
            <w:r w:rsidR="0020075C">
              <w:rPr>
                <w:rFonts w:ascii="Maiandra GD" w:hAnsi="Maiandra GD"/>
              </w:rPr>
              <w:t>(“</w:t>
            </w:r>
            <w:proofErr w:type="spellStart"/>
            <w:r w:rsidR="0020075C">
              <w:rPr>
                <w:rFonts w:ascii="Maiandra GD" w:hAnsi="Maiandra GD"/>
              </w:rPr>
              <w:t>TracDat</w:t>
            </w:r>
            <w:proofErr w:type="spellEnd"/>
            <w:r w:rsidR="0020075C">
              <w:rPr>
                <w:rFonts w:ascii="Maiandra GD" w:hAnsi="Maiandra GD"/>
              </w:rPr>
              <w:t xml:space="preserve">”) </w:t>
            </w:r>
            <w:r w:rsidRPr="00B04480">
              <w:rPr>
                <w:rFonts w:ascii="Maiandra GD" w:hAnsi="Maiandra GD"/>
              </w:rPr>
              <w:t>on the right.</w:t>
            </w:r>
          </w:p>
          <w:p w14:paraId="648E3585" w14:textId="77777777" w:rsidR="00E63897" w:rsidRPr="00D330A7" w:rsidRDefault="00E63897" w:rsidP="00226A01">
            <w:pPr>
              <w:spacing w:after="0"/>
              <w:rPr>
                <w:rFonts w:ascii="Maiandra GD" w:hAnsi="Maiandra GD"/>
              </w:rPr>
            </w:pPr>
            <w:r w:rsidRPr="00D330A7">
              <w:rPr>
                <w:rFonts w:ascii="Maiandra GD" w:hAnsi="Maiandra GD"/>
              </w:rPr>
              <w:t xml:space="preserve">*If you do not have a Tableau login or a </w:t>
            </w:r>
            <w:proofErr w:type="spellStart"/>
            <w:r w:rsidRPr="00D330A7">
              <w:rPr>
                <w:rFonts w:ascii="Maiandra GD" w:hAnsi="Maiandra GD"/>
              </w:rPr>
              <w:t>TracDat</w:t>
            </w:r>
            <w:proofErr w:type="spellEnd"/>
            <w:r w:rsidRPr="00D330A7">
              <w:rPr>
                <w:rFonts w:ascii="Maiandra GD" w:hAnsi="Maiandra GD"/>
              </w:rPr>
              <w:t xml:space="preserve"> account, please contact the IE office.</w:t>
            </w:r>
          </w:p>
        </w:tc>
      </w:tr>
      <w:tr w:rsidR="00B04480" w:rsidRPr="00B04480" w14:paraId="6099A5E8" w14:textId="77777777" w:rsidTr="00D330A7">
        <w:tc>
          <w:tcPr>
            <w:tcW w:w="1981" w:type="dxa"/>
          </w:tcPr>
          <w:p w14:paraId="5248749D" w14:textId="77777777" w:rsidR="00B04480" w:rsidRDefault="00B04480" w:rsidP="00B04480">
            <w:pPr>
              <w:pStyle w:val="Heading1"/>
              <w:tabs>
                <w:tab w:val="left" w:pos="462"/>
              </w:tabs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  <w:t>STEPS</w:t>
            </w:r>
          </w:p>
          <w:p w14:paraId="40AE81BA" w14:textId="77777777" w:rsidR="00B04480" w:rsidRPr="00B04480" w:rsidRDefault="00B04480" w:rsidP="00E63897">
            <w:pPr>
              <w:pStyle w:val="Heading1"/>
              <w:rPr>
                <w:rFonts w:ascii="Maiandra GD" w:hAnsi="Maiandra GD"/>
                <w:b/>
              </w:rPr>
            </w:pPr>
          </w:p>
        </w:tc>
        <w:tc>
          <w:tcPr>
            <w:tcW w:w="8099" w:type="dxa"/>
            <w:tcMar>
              <w:left w:w="274" w:type="dxa"/>
            </w:tcMar>
          </w:tcPr>
          <w:p w14:paraId="01B39C7C" w14:textId="77777777" w:rsidR="00B04480" w:rsidRDefault="00CE7D14" w:rsidP="003F47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</w:t>
            </w:r>
            <w:r w:rsidR="00FB5830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e you are in the system:</w:t>
            </w:r>
          </w:p>
          <w:p w14:paraId="6286E157" w14:textId="77777777" w:rsidR="00CE7D14" w:rsidRDefault="00CE7D14" w:rsidP="00CE7D14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 the left side, click Strategic Direction 1</w:t>
            </w:r>
          </w:p>
          <w:p w14:paraId="6B7FAB75" w14:textId="77777777" w:rsidR="00CE7D14" w:rsidRDefault="008F7AB3" w:rsidP="00CE7D14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Select your program on the right side (</w:t>
            </w:r>
            <w:proofErr w:type="spellStart"/>
            <w:r>
              <w:rPr>
                <w:rFonts w:ascii="Maiandra GD" w:hAnsi="Maiandra GD"/>
              </w:rPr>
              <w:t>Nuventive</w:t>
            </w:r>
            <w:proofErr w:type="spellEnd"/>
            <w:r>
              <w:rPr>
                <w:rFonts w:ascii="Maiandra GD" w:hAnsi="Maiandra GD"/>
              </w:rPr>
              <w:t>). If you are responsible for more than one program, you will have access to each one.</w:t>
            </w:r>
          </w:p>
          <w:p w14:paraId="1BE1AB15" w14:textId="77777777" w:rsidR="008F7AB3" w:rsidRDefault="008F7AB3" w:rsidP="00CE7D14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Click the Blue-green plus sign</w:t>
            </w:r>
            <w:r w:rsidR="0020075C">
              <w:rPr>
                <w:rFonts w:ascii="Maiandra GD" w:hAnsi="Maiandra GD"/>
              </w:rPr>
              <w:t xml:space="preserve"> to open up the new</w:t>
            </w:r>
            <w:r>
              <w:rPr>
                <w:rFonts w:ascii="Maiandra GD" w:hAnsi="Maiandra GD"/>
              </w:rPr>
              <w:t xml:space="preserve"> reporting</w:t>
            </w:r>
            <w:r w:rsidR="0020075C">
              <w:rPr>
                <w:rFonts w:ascii="Maiandra GD" w:hAnsi="Maiandra GD"/>
              </w:rPr>
              <w:t xml:space="preserve"> screen</w:t>
            </w:r>
            <w:r>
              <w:rPr>
                <w:rFonts w:ascii="Maiandra GD" w:hAnsi="Maiandra GD"/>
              </w:rPr>
              <w:t xml:space="preserve">. </w:t>
            </w:r>
            <w:r>
              <w:rPr>
                <w:noProof/>
                <w:lang w:eastAsia="en-US"/>
              </w:rPr>
              <w:drawing>
                <wp:inline distT="0" distB="0" distL="0" distR="0" wp14:anchorId="3B0C9A63" wp14:editId="6D8B9C7B">
                  <wp:extent cx="284204" cy="245637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8146" cy="27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CF69B" w14:textId="77777777" w:rsidR="008F7AB3" w:rsidRDefault="008F7AB3" w:rsidP="00CE7D14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Select the current reporting year: 2018-19</w:t>
            </w:r>
          </w:p>
          <w:p w14:paraId="5E3D7811" w14:textId="77777777" w:rsidR="008F7AB3" w:rsidRPr="00FB5830" w:rsidRDefault="008F7AB3" w:rsidP="00CE7D14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As you look at the Tableau dashboard you may need to click the “open in full window” link. This will open the dashboard in another window so you can see everything </w:t>
            </w:r>
            <w:r w:rsidRPr="008F7AB3">
              <w:rPr>
                <w:rFonts w:ascii="Maiandra GD" w:hAnsi="Maiandra GD"/>
                <w:b/>
              </w:rPr>
              <w:t>and filter the data.</w:t>
            </w:r>
          </w:p>
          <w:p w14:paraId="77340342" w14:textId="77777777" w:rsidR="00FB5830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Filters are on the right side. For example, the demographic dashboard can be filtered by Term or Academic Year; Program; and Ethnicity, Age, or Gender.</w:t>
            </w:r>
          </w:p>
          <w:p w14:paraId="216DE813" w14:textId="77777777" w:rsidR="00FB5830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At the bottom of your dashboard you will see the </w:t>
            </w:r>
            <w:proofErr w:type="spellStart"/>
            <w:r>
              <w:rPr>
                <w:rFonts w:ascii="Maiandra GD" w:hAnsi="Maiandra GD"/>
              </w:rPr>
              <w:t>Campuswide</w:t>
            </w:r>
            <w:proofErr w:type="spellEnd"/>
            <w:r>
              <w:rPr>
                <w:rFonts w:ascii="Maiandra GD" w:hAnsi="Maiandra GD"/>
              </w:rPr>
              <w:t xml:space="preserve"> figures.</w:t>
            </w:r>
          </w:p>
          <w:p w14:paraId="106CE65D" w14:textId="77777777" w:rsidR="00FB5830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Toggle back to the integrated program planning page (you may need to click the other webpage tab to access the window).</w:t>
            </w:r>
          </w:p>
          <w:p w14:paraId="3CCE3FDF" w14:textId="77777777" w:rsidR="00FB5830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Now you begin writing your analysis in the “Analysis of Data” window.</w:t>
            </w:r>
          </w:p>
          <w:p w14:paraId="4F752FCB" w14:textId="77777777" w:rsidR="00FB5830" w:rsidRDefault="00046F26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Report any actions you plan to take in the “Suggested Action” window.  </w:t>
            </w:r>
          </w:p>
          <w:p w14:paraId="5DB75A28" w14:textId="77777777" w:rsidR="00FB5830" w:rsidRPr="00FB5830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Select a </w:t>
            </w:r>
            <w:r w:rsidRPr="00FB5830">
              <w:rPr>
                <w:rFonts w:ascii="Maiandra GD" w:hAnsi="Maiandra GD"/>
                <w:b/>
              </w:rPr>
              <w:t>conclusion</w:t>
            </w:r>
            <w:r>
              <w:rPr>
                <w:rFonts w:ascii="Maiandra GD" w:hAnsi="Maiandra GD"/>
              </w:rPr>
              <w:t xml:space="preserve"> for the overall trends in the Strategic Direction you are reporting on.</w:t>
            </w:r>
          </w:p>
          <w:p w14:paraId="5E0AA172" w14:textId="77777777" w:rsidR="00FB5830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If you want to add any supporting documents you can at the bottom of the </w:t>
            </w:r>
            <w:proofErr w:type="spellStart"/>
            <w:r>
              <w:rPr>
                <w:rFonts w:ascii="Maiandra GD" w:hAnsi="Maiandra GD"/>
              </w:rPr>
              <w:t>Nuventive</w:t>
            </w:r>
            <w:proofErr w:type="spellEnd"/>
            <w:r>
              <w:rPr>
                <w:rFonts w:ascii="Maiandra GD" w:hAnsi="Maiandra GD"/>
              </w:rPr>
              <w:t>: Impact screen.</w:t>
            </w:r>
          </w:p>
          <w:p w14:paraId="58E0885A" w14:textId="77777777" w:rsidR="00FB5830" w:rsidRPr="00F63CE9" w:rsidRDefault="00FB5830" w:rsidP="00FB5830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</w:rPr>
            </w:pPr>
            <w:r w:rsidRPr="00F63CE9">
              <w:rPr>
                <w:rFonts w:ascii="Maiandra GD" w:hAnsi="Maiandra GD"/>
              </w:rPr>
              <w:t>Click the yellow</w:t>
            </w:r>
            <w:r w:rsidRPr="00F63CE9">
              <w:rPr>
                <w:rFonts w:ascii="Maiandra GD" w:hAnsi="Maiandra GD"/>
                <w:b/>
              </w:rPr>
              <w:t xml:space="preserve"> save button </w:t>
            </w:r>
            <w:r w:rsidRPr="00F63CE9">
              <w:rPr>
                <w:rFonts w:ascii="Maiandra GD" w:hAnsi="Maiandra GD"/>
              </w:rPr>
              <w:t>as you go and when finished.</w:t>
            </w:r>
          </w:p>
          <w:p w14:paraId="38DBBACA" w14:textId="5FF4CBB0" w:rsidR="00046F26" w:rsidRPr="00CE7D14" w:rsidRDefault="0020075C" w:rsidP="00D330A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Now</w:t>
            </w:r>
            <w:r w:rsidR="00046F26">
              <w:rPr>
                <w:rFonts w:ascii="Maiandra GD" w:hAnsi="Maiandra GD"/>
              </w:rPr>
              <w:t xml:space="preserve"> select the next Strategic Direction and</w:t>
            </w:r>
            <w:r w:rsidR="00D330A7">
              <w:rPr>
                <w:rFonts w:ascii="Maiandra GD" w:hAnsi="Maiandra GD"/>
              </w:rPr>
              <w:t xml:space="preserve"> repeat</w:t>
            </w:r>
            <w:r w:rsidR="00046F26">
              <w:rPr>
                <w:rFonts w:ascii="Maiandra GD" w:hAnsi="Maiandra GD"/>
              </w:rPr>
              <w:t xml:space="preserve"> steps 2-13.</w:t>
            </w:r>
            <w:r w:rsidR="00972256">
              <w:rPr>
                <w:rFonts w:ascii="Maiandra GD" w:hAnsi="Maiandra GD"/>
              </w:rPr>
              <w:t xml:space="preserve"> As noted earlier, you only need to complete 2-3 Strategic Directions (though all CTE programs must complete Strategic Direction 3).</w:t>
            </w:r>
          </w:p>
        </w:tc>
      </w:tr>
      <w:tr w:rsidR="00D330A7" w:rsidRPr="00B04480" w14:paraId="2AB1DE20" w14:textId="77777777" w:rsidTr="00D330A7">
        <w:tc>
          <w:tcPr>
            <w:tcW w:w="1981" w:type="dxa"/>
          </w:tcPr>
          <w:p w14:paraId="017E9CE9" w14:textId="77777777" w:rsidR="00D330A7" w:rsidRPr="00B04480" w:rsidRDefault="00D330A7" w:rsidP="005B7386">
            <w:pPr>
              <w:pStyle w:val="Heading1"/>
              <w:rPr>
                <w:rFonts w:ascii="Maiandra GD" w:hAnsi="Maiandra GD"/>
                <w:b/>
              </w:rPr>
            </w:pPr>
            <w:r w:rsidRPr="00B04480">
              <w:rPr>
                <w:rFonts w:ascii="Maiandra GD" w:hAnsi="Maiandra GD"/>
                <w:b/>
              </w:rPr>
              <w:lastRenderedPageBreak/>
              <w:t>examples of what to include</w:t>
            </w:r>
          </w:p>
        </w:tc>
        <w:tc>
          <w:tcPr>
            <w:tcW w:w="8099" w:type="dxa"/>
            <w:tcMar>
              <w:left w:w="274" w:type="dxa"/>
            </w:tcMar>
          </w:tcPr>
          <w:p w14:paraId="71565223" w14:textId="77777777" w:rsidR="00D330A7" w:rsidRPr="00AD09CF" w:rsidRDefault="00D330A7" w:rsidP="00AD09CF">
            <w:pPr>
              <w:pStyle w:val="ListParagraph"/>
              <w:numPr>
                <w:ilvl w:val="0"/>
                <w:numId w:val="18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>You might look at your</w:t>
            </w:r>
            <w:r w:rsidRPr="00AD09CF">
              <w:rPr>
                <w:rFonts w:ascii="Maiandra GD" w:hAnsi="Maiandra GD"/>
                <w:b/>
              </w:rPr>
              <w:t xml:space="preserve"> success rates </w:t>
            </w:r>
            <w:r w:rsidRPr="00AD09CF">
              <w:rPr>
                <w:rFonts w:ascii="Maiandra GD" w:hAnsi="Maiandra GD"/>
              </w:rPr>
              <w:t>overall, and then drill down into demographic groups and look at which groups are not doing as well as the overall success rate.  How might you help them?</w:t>
            </w:r>
          </w:p>
          <w:p w14:paraId="1799EB1A" w14:textId="77777777" w:rsidR="00D330A7" w:rsidRPr="00AD09CF" w:rsidRDefault="00D330A7" w:rsidP="00AD09CF">
            <w:pPr>
              <w:pStyle w:val="ListParagraph"/>
              <w:numPr>
                <w:ilvl w:val="0"/>
                <w:numId w:val="18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>You could look at your</w:t>
            </w:r>
            <w:r w:rsidRPr="00AD09CF">
              <w:rPr>
                <w:rFonts w:ascii="Maiandra GD" w:hAnsi="Maiandra GD"/>
                <w:b/>
              </w:rPr>
              <w:t xml:space="preserve"> program enrollment</w:t>
            </w:r>
            <w:r w:rsidRPr="00AD09CF">
              <w:rPr>
                <w:rFonts w:ascii="Maiandra GD" w:hAnsi="Maiandra GD"/>
              </w:rPr>
              <w:t xml:space="preserve"> and filter by your choice of demographic (race, age, gender) to see if your program is not reaching a particular group.  Are there </w:t>
            </w:r>
            <w:r w:rsidRPr="002F2FD8">
              <w:rPr>
                <w:rFonts w:ascii="Maiandra GD" w:hAnsi="Maiandra GD"/>
                <w:b/>
              </w:rPr>
              <w:t>equity gaps</w:t>
            </w:r>
            <w:r w:rsidRPr="00AD09CF">
              <w:rPr>
                <w:rFonts w:ascii="Maiandra GD" w:hAnsi="Maiandra GD"/>
              </w:rPr>
              <w:t xml:space="preserve"> (compare with the overall campus numbers)?  Would you expect this for your program?  Is there anything you can do to close the equity gaps and increase access?</w:t>
            </w:r>
          </w:p>
          <w:p w14:paraId="06DCF022" w14:textId="77777777" w:rsidR="00D330A7" w:rsidRPr="00AD09CF" w:rsidRDefault="00D330A7" w:rsidP="00AD09CF">
            <w:pPr>
              <w:pStyle w:val="ListParagraph"/>
              <w:numPr>
                <w:ilvl w:val="0"/>
                <w:numId w:val="18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 xml:space="preserve">You can look at </w:t>
            </w:r>
            <w:r w:rsidRPr="00AD09CF">
              <w:rPr>
                <w:rFonts w:ascii="Maiandra GD" w:hAnsi="Maiandra GD"/>
                <w:b/>
              </w:rPr>
              <w:t xml:space="preserve">course success rates </w:t>
            </w:r>
            <w:r w:rsidRPr="00AD09CF">
              <w:rPr>
                <w:rFonts w:ascii="Maiandra GD" w:hAnsi="Maiandra GD"/>
              </w:rPr>
              <w:t>in relation to the rest of your program by clicking on specific courses.  Why might some courses have better or worse success rates in comparison to others?</w:t>
            </w:r>
          </w:p>
          <w:p w14:paraId="64F4F7DB" w14:textId="77777777" w:rsidR="00D330A7" w:rsidRPr="00AD09CF" w:rsidRDefault="00D330A7" w:rsidP="00AD09CF">
            <w:pPr>
              <w:pStyle w:val="ListParagraph"/>
              <w:numPr>
                <w:ilvl w:val="0"/>
                <w:numId w:val="18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>What do you need to help you reach these goals?</w:t>
            </w:r>
          </w:p>
          <w:p w14:paraId="24D56C8B" w14:textId="77777777" w:rsidR="00D330A7" w:rsidRPr="00B04480" w:rsidRDefault="00AD09CF" w:rsidP="005B7386">
            <w:pPr>
              <w:spacing w:after="0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*</w:t>
            </w:r>
            <w:r w:rsidR="00D330A7" w:rsidRPr="00B04480">
              <w:rPr>
                <w:rFonts w:ascii="Maiandra GD" w:hAnsi="Maiandra GD"/>
                <w:i/>
              </w:rPr>
              <w:t>These are just a few examples to get you started.</w:t>
            </w:r>
          </w:p>
        </w:tc>
      </w:tr>
      <w:tr w:rsidR="00B04480" w:rsidRPr="00B04480" w14:paraId="38EB91B7" w14:textId="77777777" w:rsidTr="00D330A7">
        <w:tc>
          <w:tcPr>
            <w:tcW w:w="1981" w:type="dxa"/>
          </w:tcPr>
          <w:p w14:paraId="04A32C00" w14:textId="77777777" w:rsidR="00B04480" w:rsidRDefault="007C795D" w:rsidP="007C795D">
            <w:pPr>
              <w:pStyle w:val="Heading1"/>
              <w:tabs>
                <w:tab w:val="left" w:pos="312"/>
              </w:tabs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  <w:t>TIPS</w:t>
            </w:r>
          </w:p>
        </w:tc>
        <w:tc>
          <w:tcPr>
            <w:tcW w:w="8099" w:type="dxa"/>
            <w:tcMar>
              <w:left w:w="274" w:type="dxa"/>
            </w:tcMar>
          </w:tcPr>
          <w:p w14:paraId="02DB9C39" w14:textId="77777777" w:rsidR="00B04480" w:rsidRPr="00AD09CF" w:rsidRDefault="007C795D" w:rsidP="00AD09C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 xml:space="preserve">Always be sure to click “Save” after you have entered data into the </w:t>
            </w:r>
            <w:proofErr w:type="spellStart"/>
            <w:r w:rsidRPr="00AD09CF">
              <w:rPr>
                <w:rFonts w:ascii="Maiandra GD" w:hAnsi="Maiandra GD"/>
              </w:rPr>
              <w:t>TracDat</w:t>
            </w:r>
            <w:proofErr w:type="spellEnd"/>
            <w:r w:rsidRPr="00AD09CF">
              <w:rPr>
                <w:rFonts w:ascii="Maiandra GD" w:hAnsi="Maiandra GD"/>
              </w:rPr>
              <w:t xml:space="preserve"> window (</w:t>
            </w:r>
            <w:proofErr w:type="spellStart"/>
            <w:r w:rsidRPr="00AD09CF">
              <w:rPr>
                <w:rFonts w:ascii="Maiandra GD" w:hAnsi="Maiandra GD"/>
              </w:rPr>
              <w:t>Nuventive</w:t>
            </w:r>
            <w:proofErr w:type="spellEnd"/>
            <w:r w:rsidRPr="00AD09CF">
              <w:rPr>
                <w:rFonts w:ascii="Maiandra GD" w:hAnsi="Maiandra GD"/>
              </w:rPr>
              <w:t>: Impact).  Otherwise your work may be lost.</w:t>
            </w:r>
          </w:p>
          <w:p w14:paraId="3E04EE3B" w14:textId="77777777" w:rsidR="007C795D" w:rsidRPr="00AD09CF" w:rsidRDefault="007C795D" w:rsidP="00AD09C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 xml:space="preserve">In your dialogue, </w:t>
            </w:r>
            <w:r w:rsidRPr="00AD09CF">
              <w:rPr>
                <w:rFonts w:ascii="Maiandra GD" w:hAnsi="Maiandra GD"/>
                <w:b/>
              </w:rPr>
              <w:t xml:space="preserve">quote specific numbers </w:t>
            </w:r>
            <w:r w:rsidRPr="00AD09CF">
              <w:rPr>
                <w:rFonts w:ascii="Maiandra GD" w:hAnsi="Maiandra GD"/>
              </w:rPr>
              <w:t>you are analyzing, rather than just using generalizations.  For example, “we have a 60% success rate in our program overall.”</w:t>
            </w:r>
          </w:p>
          <w:p w14:paraId="5E3417C3" w14:textId="28C4B981" w:rsidR="00226A01" w:rsidRPr="00AD09CF" w:rsidRDefault="007C795D" w:rsidP="000C655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  <w:b/>
              </w:rPr>
              <w:t>Address each question</w:t>
            </w:r>
            <w:r w:rsidRPr="00AD09CF">
              <w:rPr>
                <w:rFonts w:ascii="Maiandra GD" w:hAnsi="Maiandra GD"/>
              </w:rPr>
              <w:t xml:space="preserve"> for the Strategic Direction, unless the question does not pertain to your</w:t>
            </w:r>
            <w:r w:rsidR="000C655F">
              <w:rPr>
                <w:rFonts w:ascii="Maiandra GD" w:hAnsi="Maiandra GD"/>
              </w:rPr>
              <w:t xml:space="preserve"> program, and at least one goal </w:t>
            </w:r>
            <w:r w:rsidR="000C655F" w:rsidRPr="000C655F">
              <w:rPr>
                <w:rFonts w:ascii="Maiandra GD" w:hAnsi="Maiandra GD"/>
              </w:rPr>
              <w:t>to illustrate alignment with the college’s Strategic Plan</w:t>
            </w:r>
            <w:r w:rsidR="00DA7DBD">
              <w:rPr>
                <w:rFonts w:ascii="Maiandra GD" w:hAnsi="Maiandra GD"/>
              </w:rPr>
              <w:t>.</w:t>
            </w:r>
            <w:bookmarkStart w:id="0" w:name="_GoBack"/>
            <w:bookmarkEnd w:id="0"/>
          </w:p>
          <w:p w14:paraId="0F808BE1" w14:textId="77777777" w:rsidR="00046F26" w:rsidRPr="00AD09CF" w:rsidRDefault="00046F26" w:rsidP="00AD09C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>You can add a screen shot of the data you are</w:t>
            </w:r>
            <w:r w:rsidR="00D330A7" w:rsidRPr="00AD09CF">
              <w:rPr>
                <w:rFonts w:ascii="Maiandra GD" w:hAnsi="Maiandra GD"/>
              </w:rPr>
              <w:t xml:space="preserve"> reporting, if you would like.  </w:t>
            </w:r>
            <w:r w:rsidRPr="00AD09CF">
              <w:rPr>
                <w:rFonts w:ascii="Maiandra GD" w:hAnsi="Maiandra GD"/>
              </w:rPr>
              <w:t xml:space="preserve">This is </w:t>
            </w:r>
            <w:r w:rsidRPr="00AD09CF">
              <w:rPr>
                <w:rFonts w:ascii="Maiandra GD" w:hAnsi="Maiandra GD"/>
                <w:i/>
              </w:rPr>
              <w:t>optional</w:t>
            </w:r>
            <w:r w:rsidRPr="00AD09CF">
              <w:rPr>
                <w:rFonts w:ascii="Maiandra GD" w:hAnsi="Maiandra GD"/>
              </w:rPr>
              <w:t>.</w:t>
            </w:r>
            <w:r w:rsidRPr="00AD09CF">
              <w:rPr>
                <w:rFonts w:ascii="Maiandra GD" w:hAnsi="Maiandra GD"/>
                <w:i/>
              </w:rPr>
              <w:t xml:space="preserve"> </w:t>
            </w:r>
            <w:r w:rsidRPr="00AD09CF">
              <w:rPr>
                <w:rFonts w:ascii="Maiandra GD" w:hAnsi="Maiandra GD"/>
              </w:rPr>
              <w:t xml:space="preserve"> This feature is available in the integrated program planning page, not the expanded Tableau dashboard.  </w:t>
            </w:r>
          </w:p>
          <w:p w14:paraId="5182E9C4" w14:textId="77777777" w:rsidR="00046F26" w:rsidRPr="00AD09CF" w:rsidRDefault="00046F26" w:rsidP="00AD09C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 xml:space="preserve">Click on the camera icon </w:t>
            </w:r>
            <w:r>
              <w:rPr>
                <w:noProof/>
                <w:lang w:eastAsia="en-US"/>
              </w:rPr>
              <w:drawing>
                <wp:inline distT="0" distB="0" distL="0" distR="0" wp14:anchorId="1FFF16B1" wp14:editId="18164F75">
                  <wp:extent cx="327804" cy="26224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41" cy="28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09CF">
              <w:rPr>
                <w:rFonts w:ascii="Maiandra GD" w:hAnsi="Maiandra GD"/>
              </w:rPr>
              <w:t xml:space="preserve">  to begin the process and add the picture to your program plan.  Click save.</w:t>
            </w:r>
          </w:p>
          <w:p w14:paraId="264ED26E" w14:textId="77777777" w:rsidR="00226A01" w:rsidRPr="00AD09CF" w:rsidRDefault="00226A01" w:rsidP="00AD09C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aiandra GD" w:hAnsi="Maiandra GD"/>
              </w:rPr>
            </w:pPr>
            <w:r w:rsidRPr="00AD09CF">
              <w:rPr>
                <w:rFonts w:ascii="Maiandra GD" w:hAnsi="Maiandra GD"/>
              </w:rPr>
              <w:t>Your previous SWOT is saved as a PDF in your Document Repository.</w:t>
            </w:r>
          </w:p>
        </w:tc>
      </w:tr>
    </w:tbl>
    <w:p w14:paraId="4041E575" w14:textId="77777777" w:rsidR="008F11E2" w:rsidRPr="00B04480" w:rsidRDefault="008F11E2" w:rsidP="00226A01">
      <w:pPr>
        <w:rPr>
          <w:rFonts w:ascii="Maiandra GD" w:hAnsi="Maiandra GD"/>
        </w:rPr>
      </w:pPr>
    </w:p>
    <w:sectPr w:rsidR="008F11E2" w:rsidRPr="00B04480" w:rsidSect="00226A01">
      <w:footerReference w:type="default" r:id="rId11"/>
      <w:pgSz w:w="12240" w:h="15840" w:code="1"/>
      <w:pgMar w:top="864" w:right="1080" w:bottom="864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F8A5" w14:textId="77777777" w:rsidR="003C6382" w:rsidRDefault="003C6382">
      <w:pPr>
        <w:spacing w:after="0" w:line="240" w:lineRule="auto"/>
      </w:pPr>
      <w:r>
        <w:separator/>
      </w:r>
    </w:p>
    <w:p w14:paraId="7AD1A1E3" w14:textId="77777777" w:rsidR="003C6382" w:rsidRDefault="003C6382"/>
    <w:p w14:paraId="573C7A66" w14:textId="77777777" w:rsidR="003C6382" w:rsidRDefault="003C6382"/>
  </w:endnote>
  <w:endnote w:type="continuationSeparator" w:id="0">
    <w:p w14:paraId="4CFE3B7B" w14:textId="77777777" w:rsidR="003C6382" w:rsidRDefault="003C6382">
      <w:pPr>
        <w:spacing w:after="0" w:line="240" w:lineRule="auto"/>
      </w:pPr>
      <w:r>
        <w:continuationSeparator/>
      </w:r>
    </w:p>
    <w:p w14:paraId="503CCC0D" w14:textId="77777777" w:rsidR="003C6382" w:rsidRDefault="003C6382"/>
    <w:p w14:paraId="476CFDEB" w14:textId="77777777" w:rsidR="003C6382" w:rsidRDefault="003C6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sumeTable"/>
      <w:tblW w:w="5000" w:type="pct"/>
      <w:tblBorders>
        <w:top w:val="single" w:sz="4" w:space="0" w:color="0B5294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14:paraId="7CBA6BF9" w14:textId="77777777" w:rsidTr="001E7033">
      <w:tc>
        <w:tcPr>
          <w:tcW w:w="3240" w:type="dxa"/>
        </w:tcPr>
        <w:p w14:paraId="7D04D690" w14:textId="7DA58E08" w:rsidR="008F11E2" w:rsidRPr="00226A01" w:rsidRDefault="008F11E2" w:rsidP="003C409E">
          <w:pPr>
            <w:pStyle w:val="Footer"/>
            <w:rPr>
              <w:rFonts w:ascii="Maiandra GD" w:hAnsi="Maiandra GD"/>
            </w:rPr>
          </w:pPr>
          <w:r w:rsidRPr="00226A01">
            <w:rPr>
              <w:rFonts w:ascii="Maiandra GD" w:hAnsi="Maiandra GD"/>
            </w:rPr>
            <w:t xml:space="preserve">Page </w:t>
          </w:r>
          <w:r w:rsidRPr="00226A01">
            <w:rPr>
              <w:rFonts w:ascii="Maiandra GD" w:hAnsi="Maiandra GD"/>
            </w:rPr>
            <w:fldChar w:fldCharType="begin"/>
          </w:r>
          <w:r w:rsidRPr="00226A01">
            <w:rPr>
              <w:rFonts w:ascii="Maiandra GD" w:hAnsi="Maiandra GD"/>
            </w:rPr>
            <w:instrText xml:space="preserve"> PAGE </w:instrText>
          </w:r>
          <w:r w:rsidRPr="00226A01">
            <w:rPr>
              <w:rFonts w:ascii="Maiandra GD" w:hAnsi="Maiandra GD"/>
            </w:rPr>
            <w:fldChar w:fldCharType="separate"/>
          </w:r>
          <w:r w:rsidR="00DA7DBD">
            <w:rPr>
              <w:rFonts w:ascii="Maiandra GD" w:hAnsi="Maiandra GD"/>
              <w:noProof/>
            </w:rPr>
            <w:t>2</w:t>
          </w:r>
          <w:r w:rsidRPr="00226A01">
            <w:rPr>
              <w:rFonts w:ascii="Maiandra GD" w:hAnsi="Maiandra GD"/>
            </w:rPr>
            <w:fldChar w:fldCharType="end"/>
          </w:r>
        </w:p>
      </w:tc>
      <w:tc>
        <w:tcPr>
          <w:tcW w:w="6840" w:type="dxa"/>
        </w:tcPr>
        <w:p w14:paraId="3DA84DB8" w14:textId="77777777" w:rsidR="008F11E2" w:rsidRDefault="003C6382" w:rsidP="001E7033">
          <w:pPr>
            <w:pStyle w:val="Footer-RightAlign"/>
          </w:pPr>
          <w:sdt>
            <w:sdtPr>
              <w:rPr>
                <w:rFonts w:ascii="Maiandra GD" w:hAnsi="Maiandra GD"/>
              </w:rPr>
              <w:alias w:val="Enter Your Name:"/>
              <w:tag w:val="Enter Your Name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226A01" w:rsidRPr="00226A01">
                <w:rPr>
                  <w:rFonts w:ascii="Maiandra GD" w:hAnsi="Maiandra GD"/>
                </w:rPr>
                <w:t xml:space="preserve">Program Planning </w:t>
              </w:r>
              <w:r w:rsidR="00CE7D14" w:rsidRPr="00226A01">
                <w:rPr>
                  <w:rFonts w:ascii="Maiandra GD" w:hAnsi="Maiandra GD"/>
                </w:rPr>
                <w:t>Cheat Sheet</w:t>
              </w:r>
            </w:sdtContent>
          </w:sdt>
        </w:p>
      </w:tc>
    </w:tr>
  </w:tbl>
  <w:p w14:paraId="16CD3163" w14:textId="77777777"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2548" w14:textId="77777777" w:rsidR="003C6382" w:rsidRDefault="003C6382">
      <w:pPr>
        <w:spacing w:after="0" w:line="240" w:lineRule="auto"/>
      </w:pPr>
      <w:r>
        <w:separator/>
      </w:r>
    </w:p>
    <w:p w14:paraId="47021A3D" w14:textId="77777777" w:rsidR="003C6382" w:rsidRDefault="003C6382"/>
    <w:p w14:paraId="36B58342" w14:textId="77777777" w:rsidR="003C6382" w:rsidRDefault="003C6382"/>
  </w:footnote>
  <w:footnote w:type="continuationSeparator" w:id="0">
    <w:p w14:paraId="02A9CAC7" w14:textId="77777777" w:rsidR="003C6382" w:rsidRDefault="003C6382">
      <w:pPr>
        <w:spacing w:after="0" w:line="240" w:lineRule="auto"/>
      </w:pPr>
      <w:r>
        <w:continuationSeparator/>
      </w:r>
    </w:p>
    <w:p w14:paraId="46D4EFDC" w14:textId="77777777" w:rsidR="003C6382" w:rsidRDefault="003C6382"/>
    <w:p w14:paraId="7202B445" w14:textId="77777777" w:rsidR="003C6382" w:rsidRDefault="003C6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15DE1"/>
    <w:multiLevelType w:val="hybridMultilevel"/>
    <w:tmpl w:val="AD0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E43E5"/>
    <w:multiLevelType w:val="hybridMultilevel"/>
    <w:tmpl w:val="A330E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F0B66"/>
    <w:multiLevelType w:val="hybridMultilevel"/>
    <w:tmpl w:val="D1C63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0A40"/>
    <w:multiLevelType w:val="hybridMultilevel"/>
    <w:tmpl w:val="D19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4849"/>
    <w:multiLevelType w:val="hybridMultilevel"/>
    <w:tmpl w:val="CF00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5193"/>
    <w:multiLevelType w:val="hybridMultilevel"/>
    <w:tmpl w:val="58D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43509"/>
    <w:multiLevelType w:val="hybridMultilevel"/>
    <w:tmpl w:val="921A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0C"/>
    <w:rsid w:val="00004F39"/>
    <w:rsid w:val="00046F26"/>
    <w:rsid w:val="000A0D31"/>
    <w:rsid w:val="000C655F"/>
    <w:rsid w:val="0012090C"/>
    <w:rsid w:val="00197ABC"/>
    <w:rsid w:val="001E7033"/>
    <w:rsid w:val="001F2802"/>
    <w:rsid w:val="0020075C"/>
    <w:rsid w:val="00226A01"/>
    <w:rsid w:val="0022794A"/>
    <w:rsid w:val="0028156A"/>
    <w:rsid w:val="002828A5"/>
    <w:rsid w:val="00293282"/>
    <w:rsid w:val="002B2EA8"/>
    <w:rsid w:val="002F2FD8"/>
    <w:rsid w:val="00300CA5"/>
    <w:rsid w:val="00306857"/>
    <w:rsid w:val="003341C4"/>
    <w:rsid w:val="00340376"/>
    <w:rsid w:val="00344A1E"/>
    <w:rsid w:val="003C6382"/>
    <w:rsid w:val="003F47D0"/>
    <w:rsid w:val="00415C27"/>
    <w:rsid w:val="004363AC"/>
    <w:rsid w:val="00475504"/>
    <w:rsid w:val="004857EE"/>
    <w:rsid w:val="00486FF2"/>
    <w:rsid w:val="004A5F78"/>
    <w:rsid w:val="004C063F"/>
    <w:rsid w:val="00545EBD"/>
    <w:rsid w:val="005D7FEF"/>
    <w:rsid w:val="006039A6"/>
    <w:rsid w:val="006321C7"/>
    <w:rsid w:val="00641596"/>
    <w:rsid w:val="00681958"/>
    <w:rsid w:val="006A1049"/>
    <w:rsid w:val="006E0C31"/>
    <w:rsid w:val="00716652"/>
    <w:rsid w:val="0076504D"/>
    <w:rsid w:val="00776552"/>
    <w:rsid w:val="007C795D"/>
    <w:rsid w:val="007E3DA2"/>
    <w:rsid w:val="007E59B8"/>
    <w:rsid w:val="007F70C7"/>
    <w:rsid w:val="008362E3"/>
    <w:rsid w:val="00847604"/>
    <w:rsid w:val="008E291B"/>
    <w:rsid w:val="008F11E2"/>
    <w:rsid w:val="008F7AB3"/>
    <w:rsid w:val="00972256"/>
    <w:rsid w:val="00973159"/>
    <w:rsid w:val="0097602F"/>
    <w:rsid w:val="00986F49"/>
    <w:rsid w:val="009B4D16"/>
    <w:rsid w:val="009B5D1A"/>
    <w:rsid w:val="009C2979"/>
    <w:rsid w:val="009C4C2A"/>
    <w:rsid w:val="00A0670A"/>
    <w:rsid w:val="00A401F5"/>
    <w:rsid w:val="00A42251"/>
    <w:rsid w:val="00A71C6F"/>
    <w:rsid w:val="00A75A85"/>
    <w:rsid w:val="00AB3DA1"/>
    <w:rsid w:val="00AC5E68"/>
    <w:rsid w:val="00AD09CF"/>
    <w:rsid w:val="00AF5F3D"/>
    <w:rsid w:val="00AF6711"/>
    <w:rsid w:val="00B04480"/>
    <w:rsid w:val="00BD6544"/>
    <w:rsid w:val="00BF3396"/>
    <w:rsid w:val="00C379BF"/>
    <w:rsid w:val="00C5794C"/>
    <w:rsid w:val="00C70F03"/>
    <w:rsid w:val="00CE7D14"/>
    <w:rsid w:val="00D330A7"/>
    <w:rsid w:val="00D62B96"/>
    <w:rsid w:val="00DA7DBD"/>
    <w:rsid w:val="00DE3659"/>
    <w:rsid w:val="00E22010"/>
    <w:rsid w:val="00E5345A"/>
    <w:rsid w:val="00E63897"/>
    <w:rsid w:val="00EB452E"/>
    <w:rsid w:val="00F63CE9"/>
    <w:rsid w:val="00FB32B3"/>
    <w:rsid w:val="00FB3F24"/>
    <w:rsid w:val="00FB5830"/>
    <w:rsid w:val="00FC63CB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130A4"/>
  <w15:chartTrackingRefBased/>
  <w15:docId w15:val="{FDDF4741-223C-4BCF-A182-28C0E1D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73763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0B5294" w:themeColor="accent1" w:themeShade="BF"/>
        <w:insideH w:val="single" w:sz="4" w:space="0" w:color="0B5294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073763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073763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0B5294" w:themeColor="accent1" w:themeShade="BF"/>
        <w:left w:val="single" w:sz="4" w:space="6" w:color="0B5294" w:themeColor="accent1" w:themeShade="BF"/>
        <w:bottom w:val="single" w:sz="4" w:space="4" w:color="0B5294" w:themeColor="accent1" w:themeShade="BF"/>
        <w:right w:val="single" w:sz="4" w:space="6" w:color="0B5294" w:themeColor="accent1" w:themeShade="BF"/>
      </w:pBdr>
      <w:shd w:val="clear" w:color="auto" w:fill="0B5294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0B5294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_branton1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E79D906DED4640818ADA41D327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26F1-041D-4BD6-9B57-830D3CB97FDA}"/>
      </w:docPartPr>
      <w:docPartBody>
        <w:p w:rsidR="00125D58" w:rsidRDefault="00376C4B">
          <w:pPr>
            <w:pStyle w:val="C5E79D906DED4640818ADA41D327F8B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B"/>
    <w:rsid w:val="00057C1B"/>
    <w:rsid w:val="00125D58"/>
    <w:rsid w:val="00376C4B"/>
    <w:rsid w:val="004E3814"/>
    <w:rsid w:val="005569DC"/>
    <w:rsid w:val="008D08D2"/>
    <w:rsid w:val="00B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4E79" w:themeColor="accent1" w:themeShade="80"/>
    </w:rPr>
  </w:style>
  <w:style w:type="paragraph" w:customStyle="1" w:styleId="F0FFCF9BDE114A2685F169F431239539">
    <w:name w:val="F0FFCF9BDE114A2685F169F431239539"/>
  </w:style>
  <w:style w:type="paragraph" w:customStyle="1" w:styleId="1C4B954511F943E3997C69F411B812B2">
    <w:name w:val="1C4B954511F943E3997C69F411B812B2"/>
  </w:style>
  <w:style w:type="paragraph" w:customStyle="1" w:styleId="C5E79D906DED4640818ADA41D327F8B8">
    <w:name w:val="C5E79D906DED4640818ADA41D327F8B8"/>
  </w:style>
  <w:style w:type="paragraph" w:customStyle="1" w:styleId="D283641B1D284010858475A5F7E78CAD">
    <w:name w:val="D283641B1D284010858475A5F7E78CAD"/>
  </w:style>
  <w:style w:type="paragraph" w:customStyle="1" w:styleId="E36AF7C6328C4D829F23741F55C48997">
    <w:name w:val="E36AF7C6328C4D829F23741F55C48997"/>
  </w:style>
  <w:style w:type="paragraph" w:customStyle="1" w:styleId="AB15F90B163E483E8BA166DAA0CB2FD9">
    <w:name w:val="AB15F90B163E483E8BA166DAA0CB2FD9"/>
  </w:style>
  <w:style w:type="paragraph" w:customStyle="1" w:styleId="77B0B86846D24A3CB00E7D73B2CEA155">
    <w:name w:val="77B0B86846D24A3CB00E7D73B2CEA155"/>
  </w:style>
  <w:style w:type="paragraph" w:customStyle="1" w:styleId="93F34E83D6EB4C09AEF6E21805D286DC">
    <w:name w:val="93F34E83D6EB4C09AEF6E21805D286DC"/>
  </w:style>
  <w:style w:type="paragraph" w:customStyle="1" w:styleId="0975184AC34E42269BA58AA468779254">
    <w:name w:val="0975184AC34E42269BA58AA468779254"/>
  </w:style>
  <w:style w:type="paragraph" w:customStyle="1" w:styleId="1146E1DEE2CC40DE80164EC73D68862D">
    <w:name w:val="1146E1DEE2CC40DE80164EC73D68862D"/>
  </w:style>
  <w:style w:type="paragraph" w:customStyle="1" w:styleId="D6806B04054849069A30D89ECC26A24A">
    <w:name w:val="D6806B04054849069A30D89ECC26A24A"/>
  </w:style>
  <w:style w:type="paragraph" w:customStyle="1" w:styleId="227C689F7BFD4F80830E89F50540E0F8">
    <w:name w:val="227C689F7BFD4F80830E89F50540E0F8"/>
  </w:style>
  <w:style w:type="paragraph" w:customStyle="1" w:styleId="BAF166ACDA814736A25502615650329E">
    <w:name w:val="BAF166ACDA814736A25502615650329E"/>
  </w:style>
  <w:style w:type="paragraph" w:customStyle="1" w:styleId="E10BC368DA18470BA58138BDE4866AFE">
    <w:name w:val="E10BC368DA18470BA58138BDE4866AFE"/>
  </w:style>
  <w:style w:type="paragraph" w:customStyle="1" w:styleId="C82AB98BEC6340A6B4CB8017927F9643">
    <w:name w:val="C82AB98BEC6340A6B4CB8017927F9643"/>
  </w:style>
  <w:style w:type="paragraph" w:customStyle="1" w:styleId="230D902649614297AF3C845D62506948">
    <w:name w:val="230D902649614297AF3C845D62506948"/>
  </w:style>
  <w:style w:type="paragraph" w:customStyle="1" w:styleId="C2C17C2D82DE43A08A643FAA3C731ED9">
    <w:name w:val="C2C17C2D82DE43A08A643FAA3C731ED9"/>
  </w:style>
  <w:style w:type="paragraph" w:customStyle="1" w:styleId="80C5B390C5774CD990609ED205043EEA">
    <w:name w:val="80C5B390C5774CD990609ED205043EEA"/>
  </w:style>
  <w:style w:type="paragraph" w:customStyle="1" w:styleId="47275E0A671C456AA2E7367263B7D978">
    <w:name w:val="47275E0A671C456AA2E7367263B7D978"/>
  </w:style>
  <w:style w:type="paragraph" w:customStyle="1" w:styleId="B760043A9E374E7CA7D36FC96024D6F4">
    <w:name w:val="B760043A9E374E7CA7D36FC96024D6F4"/>
  </w:style>
  <w:style w:type="paragraph" w:customStyle="1" w:styleId="ED435C780AB24DB4A2CBA7DE77E13E93">
    <w:name w:val="ED435C780AB24DB4A2CBA7DE77E13E93"/>
  </w:style>
  <w:style w:type="paragraph" w:customStyle="1" w:styleId="4FE8B997F4F941E8A2896425580E6409">
    <w:name w:val="4FE8B997F4F941E8A2896425580E6409"/>
  </w:style>
  <w:style w:type="paragraph" w:customStyle="1" w:styleId="BCFEC5B7ACA846CABB24C49ED3208F5C">
    <w:name w:val="BCFEC5B7ACA846CABB24C49ED3208F5C"/>
  </w:style>
  <w:style w:type="paragraph" w:customStyle="1" w:styleId="779A1DC8DCD54FF9960E488ADC31AC2A">
    <w:name w:val="779A1DC8DCD54FF9960E488ADC31AC2A"/>
  </w:style>
  <w:style w:type="paragraph" w:customStyle="1" w:styleId="C5165417E93542CB8E9662CD718290E2">
    <w:name w:val="C5165417E93542CB8E9662CD718290E2"/>
  </w:style>
  <w:style w:type="paragraph" w:customStyle="1" w:styleId="BBD681C7CCF94332B0EAB8C580E962E1">
    <w:name w:val="BBD681C7CCF94332B0EAB8C580E962E1"/>
  </w:style>
  <w:style w:type="paragraph" w:customStyle="1" w:styleId="54087A3588DC4157851E8A919AC396CC">
    <w:name w:val="54087A3588DC4157851E8A919AC396CC"/>
  </w:style>
  <w:style w:type="paragraph" w:customStyle="1" w:styleId="10FBAA5309044D0888A939BA4B023215">
    <w:name w:val="10FBAA5309044D0888A939BA4B023215"/>
  </w:style>
  <w:style w:type="paragraph" w:customStyle="1" w:styleId="26EC94B5D6E043A3B8623128EBD4CFC2">
    <w:name w:val="26EC94B5D6E043A3B8623128EBD4CFC2"/>
  </w:style>
  <w:style w:type="paragraph" w:customStyle="1" w:styleId="F7E9B3B3385B4E3F807E2A335ED38D31">
    <w:name w:val="F7E9B3B3385B4E3F807E2A335ED38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97073-BF02-48DE-891E-ED25FFF8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195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keywords>Program Planning Cheat Sheet</cp:keywords>
  <cp:lastModifiedBy>Oleg Bespalov</cp:lastModifiedBy>
  <cp:revision>21</cp:revision>
  <cp:lastPrinted>2018-08-17T19:51:00Z</cp:lastPrinted>
  <dcterms:created xsi:type="dcterms:W3CDTF">2018-08-17T17:23:00Z</dcterms:created>
  <dcterms:modified xsi:type="dcterms:W3CDTF">2018-08-27T19:28:00Z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