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6FB0" w14:textId="77777777" w:rsidR="001D46E9" w:rsidRDefault="001D46E9" w:rsidP="001D46E9">
      <w:pPr>
        <w:pStyle w:val="Default"/>
      </w:pPr>
      <w:bookmarkStart w:id="0" w:name="_GoBack"/>
      <w:bookmarkEnd w:id="0"/>
    </w:p>
    <w:p w14:paraId="22C07ED8" w14:textId="77777777" w:rsidR="001D46E9" w:rsidRPr="00641152" w:rsidRDefault="001D46E9" w:rsidP="00641152">
      <w:pPr>
        <w:pStyle w:val="Default"/>
        <w:jc w:val="center"/>
        <w:rPr>
          <w:sz w:val="28"/>
          <w:szCs w:val="28"/>
        </w:rPr>
      </w:pPr>
      <w:r w:rsidRPr="00641152">
        <w:rPr>
          <w:b/>
          <w:bCs/>
          <w:sz w:val="28"/>
          <w:szCs w:val="28"/>
        </w:rPr>
        <w:t>MOORPARK COLLEGE</w:t>
      </w:r>
    </w:p>
    <w:p w14:paraId="4DCED805" w14:textId="77777777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</w:p>
    <w:p w14:paraId="13421076" w14:textId="77777777" w:rsidR="00E12B26" w:rsidRPr="00E12B26" w:rsidRDefault="00E12B26" w:rsidP="00641152">
      <w:pPr>
        <w:pStyle w:val="Default"/>
        <w:jc w:val="center"/>
      </w:pP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p w14:paraId="4BAED387" w14:textId="77777777" w:rsidR="001D46E9" w:rsidRPr="00E12B26" w:rsidRDefault="001D46E9" w:rsidP="00E12B26">
      <w:pPr>
        <w:pStyle w:val="Default"/>
      </w:pPr>
      <w:r w:rsidRPr="00E12B26">
        <w:rPr>
          <w:b/>
          <w:bCs/>
        </w:rPr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proofErr w:type="gramStart"/>
      <w:r>
        <w:rPr>
          <w:sz w:val="23"/>
          <w:szCs w:val="23"/>
        </w:rPr>
        <w:t>Fall</w:t>
      </w:r>
      <w:proofErr w:type="gramEnd"/>
      <w:r>
        <w:rPr>
          <w:sz w:val="23"/>
          <w:szCs w:val="23"/>
        </w:rPr>
        <w:t xml:space="preserve"> in preparation for early advertisement in the Spring.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Exceptions are made for a one-year extension in the following situations: </w:t>
      </w:r>
    </w:p>
    <w:p w14:paraId="7A57EC19" w14:textId="77777777" w:rsidR="001D46E9" w:rsidRDefault="001D46E9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when positions cannot be filled for reasons other than a change in program needs (e.g. lack of adequate candidate pool) </w:t>
      </w:r>
    </w:p>
    <w:p w14:paraId="1A0970A6" w14:textId="77777777" w:rsidR="001D46E9" w:rsidRDefault="001D46E9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when</w:t>
      </w:r>
      <w:proofErr w:type="gramEnd"/>
      <w:r>
        <w:rPr>
          <w:sz w:val="23"/>
          <w:szCs w:val="23"/>
        </w:rPr>
        <w:t xml:space="preserve"> positions 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10 classroom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21326E3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6BC0F6D" w14:textId="77777777" w:rsidR="001D46E9" w:rsidRPr="00E12B26" w:rsidRDefault="001D46E9" w:rsidP="00E12B26">
      <w:pPr>
        <w:pStyle w:val="Default"/>
      </w:pPr>
    </w:p>
    <w:p w14:paraId="17A88657" w14:textId="77777777" w:rsidR="001D46E9" w:rsidRPr="00E12B26" w:rsidRDefault="001D46E9" w:rsidP="00E12B26">
      <w:pPr>
        <w:pStyle w:val="Default"/>
        <w:rPr>
          <w:b/>
          <w:bCs/>
        </w:rPr>
      </w:pPr>
      <w:r w:rsidRPr="00E12B26">
        <w:rPr>
          <w:b/>
          <w:bCs/>
        </w:rPr>
        <w:t>Suggested Criteria for Prioritization</w:t>
      </w:r>
    </w:p>
    <w:p w14:paraId="373684DB" w14:textId="77777777" w:rsidR="001D46E9" w:rsidRDefault="00E12B26" w:rsidP="001D46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Note: These are not listed in order of importance; each voting member determines which criteria are most </w:t>
      </w: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1) Vital program will cease to exist if position 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2) Need to fill position based on specific program need, such as specialization, area of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3) Full-time to Part-time (FT/PT) ratio (as indicated by % contract).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4) Position is FTE generating (considering % of productivity goal, aggregate WSCH, and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other factors which indicate size and efficiency of program in generating FTE’s).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D46E9">
        <w:rPr>
          <w:sz w:val="23"/>
          <w:szCs w:val="23"/>
        </w:rPr>
        <w:t xml:space="preserve">5) Projected increase in program demand, based on current program growth, increasing need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in the community and workforce, and/or greater opportunities for transfer of courses to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6) Programs or positions, whether teaching or non-teaching faculty, which support other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7) Considerations based on recent retirements or other vacating of positions as well as recent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8) Appropriate facilities, support staff, and other material resources are available to support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>9) Any other considerations implicit in the program plans related to college mission, college-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3CD0EA5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members of both Councils entered this process fully aware that hiring full-time faculty is among the most important decisions we make, one that impacts the college both immediately and in the </w:t>
      </w:r>
      <w:r w:rsidR="00E12B26">
        <w:rPr>
          <w:sz w:val="23"/>
          <w:szCs w:val="23"/>
        </w:rPr>
        <w:t>y</w:t>
      </w:r>
      <w:r>
        <w:rPr>
          <w:sz w:val="23"/>
          <w:szCs w:val="23"/>
        </w:rPr>
        <w:t xml:space="preserve">ears to come. </w:t>
      </w:r>
    </w:p>
    <w:p w14:paraId="5CB7A97B" w14:textId="77777777" w:rsidR="00641152" w:rsidRDefault="00641152" w:rsidP="001D46E9">
      <w:pPr>
        <w:pStyle w:val="Default"/>
        <w:rPr>
          <w:sz w:val="23"/>
          <w:szCs w:val="23"/>
        </w:rPr>
      </w:pPr>
    </w:p>
    <w:p w14:paraId="0CEDAFD9" w14:textId="77777777" w:rsidR="00E346F1" w:rsidRDefault="00E346F1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57FDB58" w14:textId="77777777" w:rsidR="001D46E9" w:rsidRDefault="001D46E9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Ground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Rules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our</w:t>
      </w:r>
      <w:r w:rsidRPr="001D46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Pr="001D46E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77777777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>minutes for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1D46E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>
        <w:rPr>
          <w:rFonts w:ascii="Times New Roman" w:hAnsi="Times New Roman" w:cs="Times New Roman"/>
          <w:sz w:val="24"/>
          <w:szCs w:val="24"/>
        </w:rPr>
        <w:t>f</w:t>
      </w:r>
      <w:r w:rsidR="00641152">
        <w:rPr>
          <w:rFonts w:ascii="Times New Roman" w:hAnsi="Times New Roman" w:cs="Times New Roman"/>
          <w:sz w:val="24"/>
          <w:szCs w:val="24"/>
        </w:rPr>
        <w:t>or multiple requests within a discipline</w:t>
      </w:r>
      <w:r w:rsidRPr="001D46E9">
        <w:rPr>
          <w:rFonts w:ascii="Times New Roman" w:hAnsi="Times New Roman" w:cs="Times New Roman"/>
          <w:sz w:val="24"/>
          <w:szCs w:val="24"/>
        </w:rPr>
        <w:t>.</w:t>
      </w:r>
    </w:p>
    <w:p w14:paraId="622CDEDC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</w:p>
    <w:p w14:paraId="6E6E87CB" w14:textId="77777777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>present or discuss a program request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77777777" w:rsidR="00641152" w:rsidRPr="001D46E9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6769F5CC" w14:textId="77777777" w:rsidR="00E12B26" w:rsidRDefault="001D46E9" w:rsidP="00641152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 w:hanging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All voting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will be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ballots</w:t>
      </w:r>
      <w:r w:rsidRPr="001D46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14:paraId="67079303" w14:textId="77777777" w:rsidR="001D46E9" w:rsidRPr="001D46E9" w:rsidRDefault="001D46E9" w:rsidP="00E12B26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names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</w:p>
    <w:p w14:paraId="289FB641" w14:textId="77777777" w:rsidR="00641152" w:rsidRDefault="00641152" w:rsidP="001D46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3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back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of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  <w:r w:rsidR="001D46E9" w:rsidRPr="001D46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14:paraId="121F9F20" w14:textId="77777777" w:rsidR="001D46E9" w:rsidRPr="001D46E9" w:rsidRDefault="00641152" w:rsidP="006411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35"/>
          <w:sz w:val="24"/>
          <w:szCs w:val="24"/>
        </w:rPr>
        <w:tab/>
      </w:r>
      <w:r>
        <w:rPr>
          <w:rFonts w:ascii="Times New Roman" w:hAnsi="Times New Roman" w:cs="Times New Roman"/>
          <w:spacing w:val="35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Ranking:</w:t>
      </w:r>
      <w:r w:rsidR="00E12B2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E12B2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_____M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edium</w:t>
      </w:r>
      <w:r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="001D46E9" w:rsidRPr="001D46E9">
        <w:rPr>
          <w:rFonts w:ascii="Times New Roman" w:hAnsi="Times New Roman" w:cs="Times New Roman"/>
          <w:spacing w:val="-2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</w:p>
    <w:p w14:paraId="62285B5A" w14:textId="77777777" w:rsidR="001D46E9" w:rsidRDefault="001D46E9"/>
    <w:sectPr w:rsidR="001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1D46E9"/>
    <w:rsid w:val="00532F61"/>
    <w:rsid w:val="005A46CF"/>
    <w:rsid w:val="00641152"/>
    <w:rsid w:val="009373D4"/>
    <w:rsid w:val="00B24F54"/>
    <w:rsid w:val="00E12B26"/>
    <w:rsid w:val="00E260CA"/>
    <w:rsid w:val="00E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2018-09-08T18:26:00Z</dcterms:created>
  <dcterms:modified xsi:type="dcterms:W3CDTF">2018-09-08T18:26:00Z</dcterms:modified>
</cp:coreProperties>
</file>