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30" w:rsidRPr="00BD6649" w:rsidRDefault="004861BB" w:rsidP="00571D30">
      <w:pPr>
        <w:rPr>
          <w:sz w:val="20"/>
        </w:rPr>
      </w:pPr>
      <w:r w:rsidRPr="00BD6649">
        <w:rPr>
          <w:sz w:val="20"/>
        </w:rPr>
        <w:t>Guided Pathways Update February 14, 2019</w:t>
      </w:r>
    </w:p>
    <w:p w:rsidR="00571D30" w:rsidRPr="00BD6649" w:rsidRDefault="004861BB" w:rsidP="00571D30">
      <w:pPr>
        <w:pStyle w:val="ListParagraph"/>
        <w:numPr>
          <w:ilvl w:val="0"/>
          <w:numId w:val="1"/>
        </w:numPr>
        <w:rPr>
          <w:sz w:val="20"/>
        </w:rPr>
      </w:pPr>
      <w:r w:rsidRPr="00BD6649">
        <w:rPr>
          <w:sz w:val="20"/>
        </w:rPr>
        <w:t>Regional/State news</w:t>
      </w:r>
    </w:p>
    <w:p w:rsidR="004861BB" w:rsidRPr="00BD6649" w:rsidRDefault="004861BB" w:rsidP="004861BB">
      <w:pPr>
        <w:pStyle w:val="ListParagraph"/>
        <w:numPr>
          <w:ilvl w:val="1"/>
          <w:numId w:val="1"/>
        </w:numPr>
        <w:rPr>
          <w:sz w:val="20"/>
        </w:rPr>
      </w:pPr>
      <w:r w:rsidRPr="00BD6649">
        <w:rPr>
          <w:sz w:val="20"/>
        </w:rPr>
        <w:t xml:space="preserve">According to Rob </w:t>
      </w:r>
      <w:proofErr w:type="spellStart"/>
      <w:r w:rsidRPr="00BD6649">
        <w:rPr>
          <w:sz w:val="20"/>
        </w:rPr>
        <w:t>Rundquist</w:t>
      </w:r>
      <w:proofErr w:type="spellEnd"/>
      <w:r w:rsidRPr="00BD6649">
        <w:rPr>
          <w:sz w:val="20"/>
        </w:rPr>
        <w:t xml:space="preserve"> (Visiting Senior Executive for Guided Pathways at the Chancellor’s Office):  The</w:t>
      </w:r>
      <w:r w:rsidR="001949AF" w:rsidRPr="00BD6649">
        <w:rPr>
          <w:sz w:val="20"/>
        </w:rPr>
        <w:t>y</w:t>
      </w:r>
      <w:r w:rsidR="006E715E" w:rsidRPr="00BD6649">
        <w:rPr>
          <w:sz w:val="20"/>
        </w:rPr>
        <w:t xml:space="preserve"> </w:t>
      </w:r>
      <w:r w:rsidRPr="00BD6649">
        <w:rPr>
          <w:sz w:val="20"/>
        </w:rPr>
        <w:t xml:space="preserve">plan on having an activity (maybe not a typical report) to chart and accelerate GP implementation at the end of every year.  This </w:t>
      </w:r>
      <w:r w:rsidR="001949AF" w:rsidRPr="00BD6649">
        <w:rPr>
          <w:sz w:val="20"/>
        </w:rPr>
        <w:t xml:space="preserve">activity </w:t>
      </w:r>
      <w:r w:rsidRPr="00BD6649">
        <w:rPr>
          <w:sz w:val="20"/>
        </w:rPr>
        <w:t>is currently in development.</w:t>
      </w:r>
    </w:p>
    <w:p w:rsidR="00571D30" w:rsidRPr="00BD6649" w:rsidRDefault="004861BB" w:rsidP="001949AF">
      <w:pPr>
        <w:pStyle w:val="ListParagraph"/>
        <w:numPr>
          <w:ilvl w:val="1"/>
          <w:numId w:val="1"/>
        </w:numPr>
        <w:rPr>
          <w:sz w:val="20"/>
        </w:rPr>
      </w:pPr>
      <w:r w:rsidRPr="00BD6649">
        <w:rPr>
          <w:sz w:val="20"/>
        </w:rPr>
        <w:t xml:space="preserve">Moorpark College has two GP Regional Coordinators:  Bernard Gibson (who visited Moorpark College on January 8, 2019) and </w:t>
      </w:r>
      <w:proofErr w:type="spellStart"/>
      <w:r w:rsidR="001949AF" w:rsidRPr="00BD6649">
        <w:rPr>
          <w:sz w:val="20"/>
        </w:rPr>
        <w:t>Boglarka</w:t>
      </w:r>
      <w:proofErr w:type="spellEnd"/>
      <w:r w:rsidR="001949AF" w:rsidRPr="00BD6649">
        <w:rPr>
          <w:sz w:val="20"/>
        </w:rPr>
        <w:t xml:space="preserve"> Kiss</w:t>
      </w:r>
      <w:r w:rsidR="00001AEF">
        <w:rPr>
          <w:sz w:val="20"/>
        </w:rPr>
        <w:t>.</w:t>
      </w:r>
    </w:p>
    <w:p w:rsidR="001949AF" w:rsidRPr="00BD6649" w:rsidRDefault="001949AF" w:rsidP="001949AF">
      <w:pPr>
        <w:pStyle w:val="ListParagraph"/>
        <w:numPr>
          <w:ilvl w:val="0"/>
          <w:numId w:val="1"/>
        </w:numPr>
        <w:rPr>
          <w:sz w:val="20"/>
        </w:rPr>
      </w:pPr>
      <w:proofErr w:type="spellStart"/>
      <w:r w:rsidRPr="00BD6649">
        <w:rPr>
          <w:sz w:val="20"/>
        </w:rPr>
        <w:t>Metamajors</w:t>
      </w:r>
      <w:proofErr w:type="spellEnd"/>
      <w:r w:rsidRPr="00BD6649">
        <w:rPr>
          <w:sz w:val="20"/>
        </w:rPr>
        <w:t xml:space="preserve"> Design Team</w:t>
      </w:r>
    </w:p>
    <w:p w:rsidR="001949AF" w:rsidRPr="00BD6649" w:rsidRDefault="001949AF" w:rsidP="001949AF">
      <w:pPr>
        <w:pStyle w:val="ListParagraph"/>
        <w:numPr>
          <w:ilvl w:val="1"/>
          <w:numId w:val="1"/>
        </w:numPr>
        <w:rPr>
          <w:sz w:val="20"/>
        </w:rPr>
      </w:pPr>
      <w:r w:rsidRPr="00BD6649">
        <w:rPr>
          <w:sz w:val="20"/>
        </w:rPr>
        <w:t xml:space="preserve">The </w:t>
      </w:r>
      <w:proofErr w:type="spellStart"/>
      <w:r w:rsidRPr="00BD6649">
        <w:rPr>
          <w:sz w:val="20"/>
        </w:rPr>
        <w:t>Metamajors</w:t>
      </w:r>
      <w:proofErr w:type="spellEnd"/>
      <w:r w:rsidRPr="00BD6649">
        <w:rPr>
          <w:sz w:val="20"/>
        </w:rPr>
        <w:t xml:space="preserve"> Design Team now has fairly clear ideas about the </w:t>
      </w:r>
      <w:proofErr w:type="spellStart"/>
      <w:r w:rsidRPr="00BD6649">
        <w:rPr>
          <w:sz w:val="20"/>
        </w:rPr>
        <w:t>metamajors</w:t>
      </w:r>
      <w:proofErr w:type="spellEnd"/>
      <w:r w:rsidRPr="00BD6649">
        <w:rPr>
          <w:sz w:val="20"/>
        </w:rPr>
        <w:t xml:space="preserve"> groups</w:t>
      </w:r>
      <w:r w:rsidR="006E715E" w:rsidRPr="00BD6649">
        <w:rPr>
          <w:sz w:val="20"/>
        </w:rPr>
        <w:t>; this is based on input from high school and Moorpark College students. T</w:t>
      </w:r>
      <w:r w:rsidRPr="00BD6649">
        <w:rPr>
          <w:sz w:val="20"/>
        </w:rPr>
        <w:t>he names of the categories are being tweaked</w:t>
      </w:r>
      <w:r w:rsidR="006E715E" w:rsidRPr="00BD6649">
        <w:rPr>
          <w:sz w:val="20"/>
        </w:rPr>
        <w:t>.</w:t>
      </w:r>
    </w:p>
    <w:p w:rsidR="006E715E" w:rsidRPr="00BD6649" w:rsidRDefault="006E715E" w:rsidP="006E715E">
      <w:pPr>
        <w:pStyle w:val="ListParagraph"/>
        <w:numPr>
          <w:ilvl w:val="1"/>
          <w:numId w:val="1"/>
        </w:numPr>
        <w:rPr>
          <w:sz w:val="20"/>
        </w:rPr>
      </w:pPr>
      <w:r w:rsidRPr="00BD6649">
        <w:rPr>
          <w:sz w:val="20"/>
        </w:rPr>
        <w:t>The term “</w:t>
      </w:r>
      <w:proofErr w:type="spellStart"/>
      <w:r w:rsidRPr="00BD6649">
        <w:rPr>
          <w:sz w:val="20"/>
        </w:rPr>
        <w:t>metamajors</w:t>
      </w:r>
      <w:proofErr w:type="spellEnd"/>
      <w:r w:rsidRPr="00BD6649">
        <w:rPr>
          <w:sz w:val="20"/>
        </w:rPr>
        <w:t>”</w:t>
      </w:r>
      <w:r w:rsidR="006D49D3" w:rsidRPr="00BD6649">
        <w:rPr>
          <w:sz w:val="20"/>
        </w:rPr>
        <w:t xml:space="preserve"> will likely also be changed </w:t>
      </w:r>
      <w:r w:rsidRPr="00BD6649">
        <w:rPr>
          <w:sz w:val="20"/>
        </w:rPr>
        <w:t xml:space="preserve">to some other </w:t>
      </w:r>
      <w:r w:rsidR="00E80DD3" w:rsidRPr="00BD6649">
        <w:rPr>
          <w:sz w:val="20"/>
        </w:rPr>
        <w:t>title</w:t>
      </w:r>
      <w:r w:rsidRPr="00BD6649">
        <w:rPr>
          <w:sz w:val="20"/>
        </w:rPr>
        <w:t>.</w:t>
      </w:r>
    </w:p>
    <w:p w:rsidR="00571D30" w:rsidRPr="00BD6649" w:rsidRDefault="00571D30" w:rsidP="001949AF">
      <w:pPr>
        <w:pStyle w:val="ListParagraph"/>
        <w:numPr>
          <w:ilvl w:val="1"/>
          <w:numId w:val="1"/>
        </w:numPr>
        <w:rPr>
          <w:sz w:val="20"/>
        </w:rPr>
      </w:pPr>
      <w:r w:rsidRPr="00BD6649">
        <w:rPr>
          <w:sz w:val="20"/>
        </w:rPr>
        <w:t xml:space="preserve">Flex Day </w:t>
      </w:r>
      <w:r w:rsidR="004861BB" w:rsidRPr="00BD6649">
        <w:rPr>
          <w:sz w:val="20"/>
        </w:rPr>
        <w:t xml:space="preserve">(January </w:t>
      </w:r>
      <w:r w:rsidR="004D257E">
        <w:rPr>
          <w:sz w:val="20"/>
        </w:rPr>
        <w:t>4</w:t>
      </w:r>
      <w:r w:rsidR="004861BB" w:rsidRPr="00BD6649">
        <w:rPr>
          <w:sz w:val="20"/>
        </w:rPr>
        <w:t xml:space="preserve">, 2019) </w:t>
      </w:r>
      <w:r w:rsidRPr="00BD6649">
        <w:rPr>
          <w:sz w:val="20"/>
        </w:rPr>
        <w:t xml:space="preserve">focused on </w:t>
      </w:r>
      <w:proofErr w:type="spellStart"/>
      <w:r w:rsidR="00E80DD3" w:rsidRPr="00BD6649">
        <w:rPr>
          <w:sz w:val="20"/>
        </w:rPr>
        <w:t>M</w:t>
      </w:r>
      <w:r w:rsidRPr="00BD6649">
        <w:rPr>
          <w:sz w:val="20"/>
        </w:rPr>
        <w:t>etamajors</w:t>
      </w:r>
      <w:proofErr w:type="spellEnd"/>
      <w:r w:rsidRPr="00BD6649">
        <w:rPr>
          <w:sz w:val="20"/>
        </w:rPr>
        <w:t xml:space="preserve">. </w:t>
      </w:r>
      <w:r w:rsidR="001949AF" w:rsidRPr="00BD6649">
        <w:rPr>
          <w:sz w:val="20"/>
        </w:rPr>
        <w:t xml:space="preserve">The goal was to obtain input as to how programs should be organized into the proposed </w:t>
      </w:r>
      <w:proofErr w:type="spellStart"/>
      <w:r w:rsidR="00E80DD3" w:rsidRPr="00BD6649">
        <w:rPr>
          <w:sz w:val="20"/>
        </w:rPr>
        <w:t>M</w:t>
      </w:r>
      <w:r w:rsidR="001949AF" w:rsidRPr="00BD6649">
        <w:rPr>
          <w:sz w:val="20"/>
        </w:rPr>
        <w:t>etamajors</w:t>
      </w:r>
      <w:proofErr w:type="spellEnd"/>
      <w:r w:rsidR="001949AF" w:rsidRPr="00BD6649">
        <w:rPr>
          <w:sz w:val="20"/>
        </w:rPr>
        <w:t>.</w:t>
      </w:r>
      <w:r w:rsidRPr="00BD6649">
        <w:rPr>
          <w:sz w:val="20"/>
        </w:rPr>
        <w:t xml:space="preserve"> Faculty sorted 80 programs into literal buckets.  Ashley and Lisa counted the programs and compiled the choices</w:t>
      </w:r>
      <w:r w:rsidR="001949AF" w:rsidRPr="00BD6649">
        <w:rPr>
          <w:sz w:val="20"/>
        </w:rPr>
        <w:t>.</w:t>
      </w:r>
    </w:p>
    <w:p w:rsidR="00571D30" w:rsidRPr="00BD6649" w:rsidRDefault="00571D30" w:rsidP="00571D30">
      <w:pPr>
        <w:pStyle w:val="ListParagraph"/>
        <w:numPr>
          <w:ilvl w:val="1"/>
          <w:numId w:val="1"/>
        </w:numPr>
        <w:rPr>
          <w:sz w:val="20"/>
        </w:rPr>
      </w:pPr>
      <w:r w:rsidRPr="00BD6649">
        <w:rPr>
          <w:sz w:val="20"/>
        </w:rPr>
        <w:t>Coming up</w:t>
      </w:r>
      <w:r w:rsidR="006E715E" w:rsidRPr="00BD6649">
        <w:rPr>
          <w:sz w:val="20"/>
        </w:rPr>
        <w:t>,</w:t>
      </w:r>
      <w:r w:rsidRPr="00BD6649">
        <w:rPr>
          <w:sz w:val="20"/>
        </w:rPr>
        <w:t xml:space="preserve"> </w:t>
      </w:r>
      <w:r w:rsidR="00BD6649" w:rsidRPr="00BD6649">
        <w:rPr>
          <w:sz w:val="20"/>
        </w:rPr>
        <w:t xml:space="preserve">more </w:t>
      </w:r>
      <w:r w:rsidRPr="00BD6649">
        <w:rPr>
          <w:sz w:val="20"/>
        </w:rPr>
        <w:t>students will go through the exercise</w:t>
      </w:r>
      <w:r w:rsidR="006E715E" w:rsidRPr="00BD6649">
        <w:rPr>
          <w:sz w:val="20"/>
        </w:rPr>
        <w:t xml:space="preserve"> to sort programs using</w:t>
      </w:r>
      <w:r w:rsidRPr="00BD6649">
        <w:rPr>
          <w:sz w:val="20"/>
        </w:rPr>
        <w:t xml:space="preserve"> a survey form</w:t>
      </w:r>
    </w:p>
    <w:p w:rsidR="00571D30" w:rsidRPr="00BD6649" w:rsidRDefault="004861BB" w:rsidP="00571D30">
      <w:pPr>
        <w:pStyle w:val="ListParagraph"/>
        <w:numPr>
          <w:ilvl w:val="1"/>
          <w:numId w:val="1"/>
        </w:numPr>
        <w:rPr>
          <w:sz w:val="20"/>
        </w:rPr>
      </w:pPr>
      <w:r w:rsidRPr="00BD6649">
        <w:rPr>
          <w:sz w:val="20"/>
        </w:rPr>
        <w:t>Faculty will</w:t>
      </w:r>
      <w:r w:rsidR="00B53ED6" w:rsidRPr="00BD6649">
        <w:rPr>
          <w:sz w:val="20"/>
        </w:rPr>
        <w:t xml:space="preserve"> </w:t>
      </w:r>
      <w:proofErr w:type="gramStart"/>
      <w:r w:rsidR="00B53ED6" w:rsidRPr="00BD6649">
        <w:rPr>
          <w:sz w:val="20"/>
        </w:rPr>
        <w:t xml:space="preserve">also </w:t>
      </w:r>
      <w:r w:rsidRPr="00BD6649">
        <w:rPr>
          <w:sz w:val="20"/>
        </w:rPr>
        <w:t xml:space="preserve"> </w:t>
      </w:r>
      <w:r w:rsidR="00571D30" w:rsidRPr="00BD6649">
        <w:rPr>
          <w:sz w:val="20"/>
        </w:rPr>
        <w:t>be</w:t>
      </w:r>
      <w:proofErr w:type="gramEnd"/>
      <w:r w:rsidR="00571D30" w:rsidRPr="00BD6649">
        <w:rPr>
          <w:sz w:val="20"/>
        </w:rPr>
        <w:t xml:space="preserve"> surveyed for placement </w:t>
      </w:r>
      <w:r w:rsidRPr="00BD6649">
        <w:rPr>
          <w:sz w:val="20"/>
        </w:rPr>
        <w:t xml:space="preserve">of individual programs </w:t>
      </w:r>
      <w:r w:rsidR="00571D30" w:rsidRPr="00BD6649">
        <w:rPr>
          <w:sz w:val="20"/>
        </w:rPr>
        <w:t xml:space="preserve">into </w:t>
      </w:r>
      <w:proofErr w:type="spellStart"/>
      <w:r w:rsidR="00571D30" w:rsidRPr="00BD6649">
        <w:rPr>
          <w:sz w:val="20"/>
        </w:rPr>
        <w:t>metamajors</w:t>
      </w:r>
      <w:proofErr w:type="spellEnd"/>
    </w:p>
    <w:p w:rsidR="00571D30" w:rsidRPr="00BD6649" w:rsidRDefault="001949AF" w:rsidP="00571D30">
      <w:pPr>
        <w:pStyle w:val="ListParagraph"/>
        <w:numPr>
          <w:ilvl w:val="1"/>
          <w:numId w:val="1"/>
        </w:numPr>
        <w:rPr>
          <w:sz w:val="20"/>
        </w:rPr>
      </w:pPr>
      <w:r w:rsidRPr="00BD6649">
        <w:rPr>
          <w:sz w:val="20"/>
        </w:rPr>
        <w:t>In order for the survey to be effective, f</w:t>
      </w:r>
      <w:r w:rsidR="00571D30" w:rsidRPr="00BD6649">
        <w:rPr>
          <w:sz w:val="20"/>
        </w:rPr>
        <w:t xml:space="preserve">aculty need to be educated about </w:t>
      </w:r>
      <w:proofErr w:type="spellStart"/>
      <w:r w:rsidR="00571D30" w:rsidRPr="00BD6649">
        <w:rPr>
          <w:sz w:val="20"/>
        </w:rPr>
        <w:t>metamajors</w:t>
      </w:r>
      <w:proofErr w:type="spellEnd"/>
      <w:r w:rsidR="00BD6649" w:rsidRPr="00BD6649">
        <w:rPr>
          <w:sz w:val="20"/>
        </w:rPr>
        <w:t>,</w:t>
      </w:r>
      <w:r w:rsidR="00571D30" w:rsidRPr="00BD6649">
        <w:rPr>
          <w:sz w:val="20"/>
        </w:rPr>
        <w:t xml:space="preserve"> so Ashley</w:t>
      </w:r>
      <w:r w:rsidRPr="00BD6649">
        <w:rPr>
          <w:sz w:val="20"/>
        </w:rPr>
        <w:t xml:space="preserve"> </w:t>
      </w:r>
      <w:proofErr w:type="spellStart"/>
      <w:r w:rsidRPr="00BD6649">
        <w:rPr>
          <w:sz w:val="20"/>
        </w:rPr>
        <w:t>LaJoie</w:t>
      </w:r>
      <w:proofErr w:type="spellEnd"/>
      <w:r w:rsidR="00571D30" w:rsidRPr="00BD6649">
        <w:rPr>
          <w:sz w:val="20"/>
        </w:rPr>
        <w:t xml:space="preserve"> will inform standing committees (</w:t>
      </w:r>
      <w:r w:rsidR="006E715E" w:rsidRPr="00BD6649">
        <w:rPr>
          <w:sz w:val="20"/>
        </w:rPr>
        <w:t xml:space="preserve">especially </w:t>
      </w:r>
      <w:r w:rsidR="00571D30" w:rsidRPr="00BD6649">
        <w:rPr>
          <w:sz w:val="20"/>
        </w:rPr>
        <w:t xml:space="preserve">Student </w:t>
      </w:r>
      <w:r w:rsidRPr="00BD6649">
        <w:rPr>
          <w:sz w:val="20"/>
        </w:rPr>
        <w:t>S</w:t>
      </w:r>
      <w:r w:rsidR="00571D30" w:rsidRPr="00BD6649">
        <w:rPr>
          <w:sz w:val="20"/>
        </w:rPr>
        <w:t xml:space="preserve">uccess and </w:t>
      </w:r>
      <w:r w:rsidRPr="00BD6649">
        <w:rPr>
          <w:sz w:val="20"/>
        </w:rPr>
        <w:t>E</w:t>
      </w:r>
      <w:r w:rsidR="00571D30" w:rsidRPr="00BD6649">
        <w:rPr>
          <w:sz w:val="20"/>
        </w:rPr>
        <w:t>quity) and Academic senate.  Ashley presented to the Academic Senate</w:t>
      </w:r>
      <w:r w:rsidR="00E261B6" w:rsidRPr="00BD6649">
        <w:rPr>
          <w:sz w:val="20"/>
        </w:rPr>
        <w:t xml:space="preserve"> on January 15</w:t>
      </w:r>
      <w:r w:rsidR="00571D30" w:rsidRPr="00BD6649">
        <w:rPr>
          <w:sz w:val="20"/>
        </w:rPr>
        <w:t xml:space="preserve"> and will present to the Equity Committee on February 2</w:t>
      </w:r>
      <w:r w:rsidR="00E261B6" w:rsidRPr="00BD6649">
        <w:rPr>
          <w:sz w:val="20"/>
        </w:rPr>
        <w:t>7</w:t>
      </w:r>
      <w:r w:rsidR="00571D30" w:rsidRPr="00BD6649">
        <w:rPr>
          <w:sz w:val="20"/>
        </w:rPr>
        <w:t>.  She will also email each of the 7 divisions and attend division meetings</w:t>
      </w:r>
    </w:p>
    <w:p w:rsidR="00571D30" w:rsidRPr="00BD6649" w:rsidRDefault="00E261B6" w:rsidP="00571D30">
      <w:pPr>
        <w:pStyle w:val="ListParagraph"/>
        <w:numPr>
          <w:ilvl w:val="1"/>
          <w:numId w:val="1"/>
        </w:numPr>
        <w:rPr>
          <w:sz w:val="20"/>
        </w:rPr>
      </w:pPr>
      <w:r w:rsidRPr="00BD6649">
        <w:rPr>
          <w:sz w:val="20"/>
        </w:rPr>
        <w:t xml:space="preserve">One of the </w:t>
      </w:r>
      <w:proofErr w:type="spellStart"/>
      <w:r w:rsidRPr="00BD6649">
        <w:rPr>
          <w:sz w:val="20"/>
        </w:rPr>
        <w:t>metamajors</w:t>
      </w:r>
      <w:proofErr w:type="spellEnd"/>
      <w:r w:rsidRPr="00BD6649">
        <w:rPr>
          <w:sz w:val="20"/>
        </w:rPr>
        <w:t xml:space="preserve"> will be “Exploratory” for undecided students.  T</w:t>
      </w:r>
      <w:r w:rsidR="00B25D18" w:rsidRPr="00BD6649">
        <w:rPr>
          <w:sz w:val="20"/>
        </w:rPr>
        <w:t>his will require a class to aid</w:t>
      </w:r>
      <w:r w:rsidRPr="00BD6649">
        <w:rPr>
          <w:sz w:val="20"/>
        </w:rPr>
        <w:t xml:space="preserve"> in choosing a major</w:t>
      </w:r>
      <w:r w:rsidR="00B25D18" w:rsidRPr="00BD6649">
        <w:rPr>
          <w:sz w:val="20"/>
        </w:rPr>
        <w:t>.</w:t>
      </w:r>
    </w:p>
    <w:p w:rsidR="00B25D18" w:rsidRPr="00BD6649" w:rsidRDefault="00B25D18" w:rsidP="00B25D18">
      <w:pPr>
        <w:pStyle w:val="ListParagraph"/>
        <w:numPr>
          <w:ilvl w:val="0"/>
          <w:numId w:val="1"/>
        </w:numPr>
        <w:rPr>
          <w:sz w:val="20"/>
        </w:rPr>
      </w:pPr>
      <w:r w:rsidRPr="00BD6649">
        <w:rPr>
          <w:sz w:val="20"/>
        </w:rPr>
        <w:t>Program Mapping Design Team</w:t>
      </w:r>
    </w:p>
    <w:p w:rsidR="00B25D18" w:rsidRPr="00BD6649" w:rsidRDefault="00B25D18" w:rsidP="00B25D18">
      <w:pPr>
        <w:pStyle w:val="ListParagraph"/>
        <w:numPr>
          <w:ilvl w:val="1"/>
          <w:numId w:val="1"/>
        </w:numPr>
        <w:rPr>
          <w:sz w:val="20"/>
        </w:rPr>
      </w:pPr>
      <w:r w:rsidRPr="00BD6649">
        <w:rPr>
          <w:sz w:val="20"/>
        </w:rPr>
        <w:t xml:space="preserve">The newest template for program maps includes career information, program specific notes, and years to completion in the top sections.  The course sequencing includes hours of work in and out of class in addition to units.  It has been edited to make it accessible for </w:t>
      </w:r>
      <w:proofErr w:type="spellStart"/>
      <w:r w:rsidRPr="00BD6649">
        <w:rPr>
          <w:sz w:val="20"/>
        </w:rPr>
        <w:t>eReaders</w:t>
      </w:r>
      <w:proofErr w:type="spellEnd"/>
      <w:r w:rsidRPr="00BD6649">
        <w:rPr>
          <w:sz w:val="20"/>
        </w:rPr>
        <w:t>.</w:t>
      </w:r>
    </w:p>
    <w:p w:rsidR="00E80DD3" w:rsidRPr="00BD6649" w:rsidRDefault="00E80DD3" w:rsidP="00B25D18">
      <w:pPr>
        <w:pStyle w:val="ListParagraph"/>
        <w:numPr>
          <w:ilvl w:val="1"/>
          <w:numId w:val="1"/>
        </w:numPr>
        <w:rPr>
          <w:sz w:val="20"/>
        </w:rPr>
      </w:pPr>
      <w:r w:rsidRPr="00BD6649">
        <w:rPr>
          <w:sz w:val="20"/>
        </w:rPr>
        <w:t>Fillable worksheets have been developed for transfer degrees and for associates degrees.</w:t>
      </w:r>
    </w:p>
    <w:p w:rsidR="00F8777F" w:rsidRPr="00BD6649" w:rsidRDefault="00F8777F" w:rsidP="00B25D18">
      <w:pPr>
        <w:pStyle w:val="ListParagraph"/>
        <w:numPr>
          <w:ilvl w:val="1"/>
          <w:numId w:val="1"/>
        </w:numPr>
        <w:rPr>
          <w:sz w:val="20"/>
        </w:rPr>
      </w:pPr>
      <w:r w:rsidRPr="00BD6649">
        <w:rPr>
          <w:sz w:val="20"/>
        </w:rPr>
        <w:t>Program maps in different disciplines will need to balance math and English</w:t>
      </w:r>
      <w:r w:rsidR="00BD6649" w:rsidRPr="00BD6649">
        <w:rPr>
          <w:sz w:val="20"/>
        </w:rPr>
        <w:t xml:space="preserve"> courses</w:t>
      </w:r>
      <w:r w:rsidRPr="00BD6649">
        <w:rPr>
          <w:sz w:val="20"/>
        </w:rPr>
        <w:t xml:space="preserve"> to avoid overloading these courses</w:t>
      </w:r>
      <w:r w:rsidR="007D2AE1">
        <w:rPr>
          <w:sz w:val="20"/>
        </w:rPr>
        <w:t xml:space="preserve"> in the spring or fall</w:t>
      </w:r>
      <w:r w:rsidRPr="00BD6649">
        <w:rPr>
          <w:sz w:val="20"/>
        </w:rPr>
        <w:t>.</w:t>
      </w:r>
    </w:p>
    <w:p w:rsidR="00B25D18" w:rsidRPr="00BD6649" w:rsidRDefault="00B25D18" w:rsidP="00B25D18">
      <w:pPr>
        <w:pStyle w:val="ListParagraph"/>
        <w:numPr>
          <w:ilvl w:val="1"/>
          <w:numId w:val="1"/>
        </w:numPr>
        <w:rPr>
          <w:sz w:val="20"/>
        </w:rPr>
      </w:pPr>
      <w:r w:rsidRPr="00BD6649">
        <w:rPr>
          <w:sz w:val="20"/>
        </w:rPr>
        <w:t>Mapping teams will include one counseling faculty</w:t>
      </w:r>
      <w:r w:rsidR="000130E3" w:rsidRPr="00BD6649">
        <w:rPr>
          <w:sz w:val="20"/>
        </w:rPr>
        <w:t xml:space="preserve"> and one or more discipline faculty.  Counseling faculty are currently being compensated in the form of overload.  Discipline faculty are being paid as professional experts at their non-instructional rate.  </w:t>
      </w:r>
    </w:p>
    <w:p w:rsidR="000130E3" w:rsidRPr="00BD6649" w:rsidRDefault="000130E3" w:rsidP="00B25D18">
      <w:pPr>
        <w:pStyle w:val="ListParagraph"/>
        <w:numPr>
          <w:ilvl w:val="1"/>
          <w:numId w:val="1"/>
        </w:numPr>
        <w:rPr>
          <w:sz w:val="20"/>
        </w:rPr>
      </w:pPr>
      <w:r w:rsidRPr="00BD6649">
        <w:rPr>
          <w:sz w:val="20"/>
        </w:rPr>
        <w:t>The allotted hours var</w:t>
      </w:r>
      <w:r w:rsidR="00E80DD3" w:rsidRPr="00BD6649">
        <w:rPr>
          <w:sz w:val="20"/>
        </w:rPr>
        <w:t>y</w:t>
      </w:r>
      <w:r w:rsidRPr="00BD6649">
        <w:rPr>
          <w:sz w:val="20"/>
        </w:rPr>
        <w:t xml:space="preserve"> for different programs due to the number of degrees and certificates as well as the complexity of mapping to multiple institutions.  Lisa Putnam along with counseling faculty created a rubric to assign hours.  This rubric is attached.  </w:t>
      </w:r>
    </w:p>
    <w:p w:rsidR="000130E3" w:rsidRPr="00BD6649" w:rsidRDefault="000130E3" w:rsidP="00B25D18">
      <w:pPr>
        <w:pStyle w:val="ListParagraph"/>
        <w:numPr>
          <w:ilvl w:val="1"/>
          <w:numId w:val="1"/>
        </w:numPr>
        <w:rPr>
          <w:sz w:val="20"/>
        </w:rPr>
      </w:pPr>
      <w:r w:rsidRPr="00BD6649">
        <w:rPr>
          <w:sz w:val="20"/>
        </w:rPr>
        <w:t xml:space="preserve">Currently, 10 disciplines have started either the </w:t>
      </w:r>
      <w:r w:rsidR="00B53ED6" w:rsidRPr="00BD6649">
        <w:rPr>
          <w:sz w:val="20"/>
        </w:rPr>
        <w:t xml:space="preserve">HR </w:t>
      </w:r>
      <w:r w:rsidRPr="00BD6649">
        <w:rPr>
          <w:sz w:val="20"/>
        </w:rPr>
        <w:t>paperwork or the actual mapping of their programs.  This includes:  Accounting, Child Development, Communication, EATM, Engineering, English, Music, Philosophy, Physics and Astronomy, and Theater</w:t>
      </w:r>
    </w:p>
    <w:p w:rsidR="000130E3" w:rsidRPr="00BD6649" w:rsidRDefault="000130E3" w:rsidP="00B25D18">
      <w:pPr>
        <w:pStyle w:val="ListParagraph"/>
        <w:numPr>
          <w:ilvl w:val="1"/>
          <w:numId w:val="1"/>
        </w:numPr>
        <w:rPr>
          <w:sz w:val="20"/>
        </w:rPr>
      </w:pPr>
      <w:r w:rsidRPr="00BD6649">
        <w:rPr>
          <w:sz w:val="20"/>
        </w:rPr>
        <w:t xml:space="preserve">WE WANT TO RECRUIT MORE TEAMS.  THE GOAL IS TO HAVE 30 PROGRAMS MAPPED BY THE END OF THE SEMESTER.   IF YOU ARE INTERESTED, PLEASE CONTACT BETH MILLER </w:t>
      </w:r>
      <w:hyperlink r:id="rId5" w:history="1">
        <w:r w:rsidRPr="00BD6649">
          <w:rPr>
            <w:rStyle w:val="Hyperlink"/>
            <w:sz w:val="20"/>
          </w:rPr>
          <w:t>bmiller@vcccd.edu</w:t>
        </w:r>
      </w:hyperlink>
      <w:r w:rsidRPr="00BD6649">
        <w:rPr>
          <w:sz w:val="20"/>
        </w:rPr>
        <w:t xml:space="preserve">  LET’S GET THE HR PAPERWORK STARTED</w:t>
      </w:r>
      <w:r w:rsidR="00325176" w:rsidRPr="00BD6649">
        <w:rPr>
          <w:sz w:val="20"/>
        </w:rPr>
        <w:t xml:space="preserve"> </w:t>
      </w:r>
      <w:r w:rsidRPr="00BD6649">
        <w:rPr>
          <w:sz w:val="20"/>
        </w:rPr>
        <w:t xml:space="preserve"> SINCE THERE IS A LAG FOR PROCESSING.  </w:t>
      </w:r>
    </w:p>
    <w:p w:rsidR="00375DF1" w:rsidRDefault="00375DF1" w:rsidP="00375DF1">
      <w:pPr>
        <w:pStyle w:val="ListParagraph"/>
        <w:numPr>
          <w:ilvl w:val="0"/>
          <w:numId w:val="1"/>
        </w:numPr>
        <w:rPr>
          <w:sz w:val="20"/>
        </w:rPr>
      </w:pPr>
      <w:r>
        <w:rPr>
          <w:sz w:val="20"/>
        </w:rPr>
        <w:t xml:space="preserve">Student Support Design Team:  </w:t>
      </w:r>
    </w:p>
    <w:p w:rsidR="00375DF1" w:rsidRDefault="00375DF1" w:rsidP="00375DF1">
      <w:pPr>
        <w:pStyle w:val="ListParagraph"/>
        <w:numPr>
          <w:ilvl w:val="1"/>
          <w:numId w:val="1"/>
        </w:numPr>
        <w:rPr>
          <w:sz w:val="20"/>
        </w:rPr>
      </w:pPr>
      <w:r>
        <w:rPr>
          <w:sz w:val="20"/>
        </w:rPr>
        <w:t>Last semester they looked</w:t>
      </w:r>
      <w:r w:rsidR="00462809" w:rsidRPr="00375DF1">
        <w:rPr>
          <w:sz w:val="20"/>
        </w:rPr>
        <w:t xml:space="preserve"> at barriers students experience</w:t>
      </w:r>
      <w:r w:rsidRPr="00375DF1">
        <w:rPr>
          <w:sz w:val="20"/>
        </w:rPr>
        <w:t xml:space="preserve">. </w:t>
      </w:r>
    </w:p>
    <w:p w:rsidR="00375DF1" w:rsidRPr="00375DF1" w:rsidRDefault="00001AEF" w:rsidP="00375DF1">
      <w:pPr>
        <w:pStyle w:val="ListParagraph"/>
        <w:numPr>
          <w:ilvl w:val="1"/>
          <w:numId w:val="1"/>
        </w:numPr>
        <w:rPr>
          <w:sz w:val="20"/>
        </w:rPr>
      </w:pPr>
      <w:r>
        <w:rPr>
          <w:sz w:val="20"/>
        </w:rPr>
        <w:lastRenderedPageBreak/>
        <w:t xml:space="preserve">February 12, 2019 </w:t>
      </w:r>
      <w:r w:rsidR="00375DF1" w:rsidRPr="00375DF1">
        <w:rPr>
          <w:sz w:val="20"/>
        </w:rPr>
        <w:t>The onboarding team d</w:t>
      </w:r>
      <w:r w:rsidR="004D257E">
        <w:rPr>
          <w:sz w:val="20"/>
        </w:rPr>
        <w:t>rafted</w:t>
      </w:r>
      <w:r w:rsidR="00B771BF" w:rsidRPr="00375DF1">
        <w:rPr>
          <w:sz w:val="20"/>
        </w:rPr>
        <w:t xml:space="preserve"> 5 goals for all students to achieve during the </w:t>
      </w:r>
      <w:r w:rsidR="00375DF1" w:rsidRPr="00375DF1">
        <w:rPr>
          <w:sz w:val="20"/>
        </w:rPr>
        <w:t xml:space="preserve">first year.  These goals include knowledge of CANVAS, completion of an Education Plan, and connection to student supports.  </w:t>
      </w:r>
    </w:p>
    <w:p w:rsidR="00BD6649" w:rsidRPr="00375DF1" w:rsidRDefault="00BD6649" w:rsidP="00375DF1">
      <w:pPr>
        <w:pStyle w:val="ListParagraph"/>
        <w:rPr>
          <w:sz w:val="20"/>
        </w:rPr>
      </w:pPr>
    </w:p>
    <w:p w:rsidR="00325176" w:rsidRPr="00BD6649" w:rsidRDefault="00436D30" w:rsidP="00436D30">
      <w:pPr>
        <w:pStyle w:val="ListParagraph"/>
        <w:numPr>
          <w:ilvl w:val="0"/>
          <w:numId w:val="1"/>
        </w:numPr>
        <w:rPr>
          <w:sz w:val="20"/>
        </w:rPr>
      </w:pPr>
      <w:r w:rsidRPr="00BD6649">
        <w:rPr>
          <w:sz w:val="20"/>
        </w:rPr>
        <w:t>Status of GP at other colleges in VCCCD</w:t>
      </w:r>
      <w:r w:rsidR="00B53ED6" w:rsidRPr="00BD6649">
        <w:rPr>
          <w:sz w:val="20"/>
        </w:rPr>
        <w:t>:</w:t>
      </w:r>
      <w:r w:rsidR="00E425B6" w:rsidRPr="00BD6649">
        <w:rPr>
          <w:sz w:val="20"/>
        </w:rPr>
        <w:t xml:space="preserve">  M</w:t>
      </w:r>
      <w:r w:rsidRPr="00BD6649">
        <w:rPr>
          <w:sz w:val="20"/>
        </w:rPr>
        <w:t>eeting at District Office January 31, 2019</w:t>
      </w:r>
    </w:p>
    <w:p w:rsidR="00436D30" w:rsidRPr="00BD6649" w:rsidRDefault="00436D30" w:rsidP="00436D30">
      <w:pPr>
        <w:pStyle w:val="ListParagraph"/>
        <w:numPr>
          <w:ilvl w:val="1"/>
          <w:numId w:val="1"/>
        </w:numPr>
        <w:rPr>
          <w:sz w:val="20"/>
        </w:rPr>
      </w:pPr>
      <w:r w:rsidRPr="00BD6649">
        <w:rPr>
          <w:sz w:val="20"/>
        </w:rPr>
        <w:t>Oxnard College.</w:t>
      </w:r>
    </w:p>
    <w:p w:rsidR="004838BD" w:rsidRPr="00BD6649" w:rsidRDefault="00436D30" w:rsidP="00436D30">
      <w:pPr>
        <w:pStyle w:val="ListParagraph"/>
        <w:numPr>
          <w:ilvl w:val="2"/>
          <w:numId w:val="1"/>
        </w:numPr>
        <w:rPr>
          <w:sz w:val="20"/>
        </w:rPr>
      </w:pPr>
      <w:r w:rsidRPr="00BD6649">
        <w:rPr>
          <w:sz w:val="20"/>
        </w:rPr>
        <w:t xml:space="preserve">Career clusters:  </w:t>
      </w:r>
    </w:p>
    <w:p w:rsidR="004838BD" w:rsidRPr="00BD6649" w:rsidRDefault="00436D30" w:rsidP="004838BD">
      <w:pPr>
        <w:pStyle w:val="ListParagraph"/>
        <w:numPr>
          <w:ilvl w:val="3"/>
          <w:numId w:val="1"/>
        </w:numPr>
        <w:rPr>
          <w:sz w:val="20"/>
        </w:rPr>
      </w:pPr>
      <w:r w:rsidRPr="00BD6649">
        <w:rPr>
          <w:sz w:val="20"/>
        </w:rPr>
        <w:t xml:space="preserve">They are calling their </w:t>
      </w:r>
      <w:proofErr w:type="spellStart"/>
      <w:r w:rsidRPr="00BD6649">
        <w:rPr>
          <w:sz w:val="20"/>
        </w:rPr>
        <w:t>metamajors</w:t>
      </w:r>
      <w:proofErr w:type="spellEnd"/>
      <w:r w:rsidRPr="00BD6649">
        <w:rPr>
          <w:sz w:val="20"/>
        </w:rPr>
        <w:t xml:space="preserve"> “Career Clusters”.  </w:t>
      </w:r>
    </w:p>
    <w:p w:rsidR="004838BD" w:rsidRPr="00BD6649" w:rsidRDefault="00436D30" w:rsidP="004838BD">
      <w:pPr>
        <w:pStyle w:val="ListParagraph"/>
        <w:numPr>
          <w:ilvl w:val="3"/>
          <w:numId w:val="1"/>
        </w:numPr>
        <w:rPr>
          <w:sz w:val="20"/>
        </w:rPr>
      </w:pPr>
      <w:r w:rsidRPr="00BD6649">
        <w:rPr>
          <w:sz w:val="20"/>
        </w:rPr>
        <w:t>A draft of these was to be revi</w:t>
      </w:r>
      <w:r w:rsidR="004838BD" w:rsidRPr="00BD6649">
        <w:rPr>
          <w:sz w:val="20"/>
        </w:rPr>
        <w:t>ewed by their Academic Senate and by students.</w:t>
      </w:r>
    </w:p>
    <w:p w:rsidR="00436D30" w:rsidRPr="00BD6649" w:rsidRDefault="00436D30" w:rsidP="004838BD">
      <w:pPr>
        <w:pStyle w:val="ListParagraph"/>
        <w:numPr>
          <w:ilvl w:val="3"/>
          <w:numId w:val="1"/>
        </w:numPr>
        <w:rPr>
          <w:sz w:val="20"/>
        </w:rPr>
      </w:pPr>
      <w:r w:rsidRPr="00BD6649">
        <w:rPr>
          <w:sz w:val="20"/>
        </w:rPr>
        <w:t xml:space="preserve">Their initial intention was to have exactly 6 </w:t>
      </w:r>
      <w:proofErr w:type="spellStart"/>
      <w:r w:rsidRPr="00BD6649">
        <w:rPr>
          <w:sz w:val="20"/>
        </w:rPr>
        <w:t>metamajors</w:t>
      </w:r>
      <w:proofErr w:type="spellEnd"/>
      <w:r w:rsidRPr="00BD6649">
        <w:rPr>
          <w:sz w:val="20"/>
        </w:rPr>
        <w:t xml:space="preserve"> (to match the number of counseling faculty), but they have 8.  They do not have an “exploratory major”</w:t>
      </w:r>
    </w:p>
    <w:p w:rsidR="00E425B6" w:rsidRPr="00BD6649" w:rsidRDefault="00E425B6" w:rsidP="00E425B6">
      <w:pPr>
        <w:pStyle w:val="ListParagraph"/>
        <w:numPr>
          <w:ilvl w:val="2"/>
          <w:numId w:val="1"/>
        </w:numPr>
        <w:rPr>
          <w:sz w:val="20"/>
        </w:rPr>
      </w:pPr>
      <w:r w:rsidRPr="00BD6649">
        <w:rPr>
          <w:sz w:val="20"/>
        </w:rPr>
        <w:t>Mapping:  to begin summer o</w:t>
      </w:r>
      <w:r w:rsidR="00BD6649">
        <w:rPr>
          <w:sz w:val="20"/>
        </w:rPr>
        <w:t>r</w:t>
      </w:r>
      <w:r w:rsidRPr="00BD6649">
        <w:rPr>
          <w:sz w:val="20"/>
        </w:rPr>
        <w:t xml:space="preserve"> fall 2019</w:t>
      </w:r>
    </w:p>
    <w:p w:rsidR="00E425B6" w:rsidRPr="00BD6649" w:rsidRDefault="00E425B6" w:rsidP="00E425B6">
      <w:pPr>
        <w:pStyle w:val="ListParagraph"/>
        <w:numPr>
          <w:ilvl w:val="1"/>
          <w:numId w:val="1"/>
        </w:numPr>
        <w:rPr>
          <w:sz w:val="20"/>
        </w:rPr>
      </w:pPr>
      <w:r w:rsidRPr="00BD6649">
        <w:rPr>
          <w:sz w:val="20"/>
        </w:rPr>
        <w:t>Ventura College:</w:t>
      </w:r>
    </w:p>
    <w:p w:rsidR="00E425B6" w:rsidRPr="00BD6649" w:rsidRDefault="00E425B6" w:rsidP="00E425B6">
      <w:pPr>
        <w:pStyle w:val="ListParagraph"/>
        <w:numPr>
          <w:ilvl w:val="2"/>
          <w:numId w:val="1"/>
        </w:numPr>
        <w:rPr>
          <w:sz w:val="20"/>
        </w:rPr>
      </w:pPr>
      <w:r w:rsidRPr="00BD6649">
        <w:rPr>
          <w:sz w:val="20"/>
        </w:rPr>
        <w:t xml:space="preserve">Design team:  includes 9 </w:t>
      </w:r>
      <w:proofErr w:type="gramStart"/>
      <w:r w:rsidRPr="00BD6649">
        <w:rPr>
          <w:sz w:val="20"/>
        </w:rPr>
        <w:t>faculty</w:t>
      </w:r>
      <w:proofErr w:type="gramEnd"/>
      <w:r w:rsidRPr="00BD6649">
        <w:rPr>
          <w:sz w:val="20"/>
        </w:rPr>
        <w:t>, 5 administrators, 9 students (paid $250 per semester picked from a cross section of programs and disciplines—EOPS, East Campus, etc</w:t>
      </w:r>
      <w:r w:rsidR="00BD6649">
        <w:rPr>
          <w:sz w:val="20"/>
        </w:rPr>
        <w:t>.</w:t>
      </w:r>
      <w:r w:rsidRPr="00BD6649">
        <w:rPr>
          <w:sz w:val="20"/>
        </w:rPr>
        <w:t>)</w:t>
      </w:r>
    </w:p>
    <w:p w:rsidR="00E425B6" w:rsidRPr="00BD6649" w:rsidRDefault="00E425B6" w:rsidP="00E425B6">
      <w:pPr>
        <w:pStyle w:val="ListParagraph"/>
        <w:numPr>
          <w:ilvl w:val="2"/>
          <w:numId w:val="1"/>
        </w:numPr>
        <w:rPr>
          <w:sz w:val="20"/>
        </w:rPr>
      </w:pPr>
      <w:r w:rsidRPr="00BD6649">
        <w:rPr>
          <w:sz w:val="20"/>
        </w:rPr>
        <w:t>Current goal:  Educating the campus</w:t>
      </w:r>
    </w:p>
    <w:p w:rsidR="00E425B6" w:rsidRPr="00BD6649" w:rsidRDefault="00E425B6" w:rsidP="00E425B6">
      <w:pPr>
        <w:pStyle w:val="ListParagraph"/>
        <w:numPr>
          <w:ilvl w:val="3"/>
          <w:numId w:val="1"/>
        </w:numPr>
        <w:rPr>
          <w:sz w:val="20"/>
        </w:rPr>
      </w:pPr>
      <w:r w:rsidRPr="00BD6649">
        <w:rPr>
          <w:sz w:val="20"/>
        </w:rPr>
        <w:t>Cluster activities</w:t>
      </w:r>
    </w:p>
    <w:p w:rsidR="00E425B6" w:rsidRPr="00BD6649" w:rsidRDefault="00E425B6" w:rsidP="00E425B6">
      <w:pPr>
        <w:pStyle w:val="ListParagraph"/>
        <w:numPr>
          <w:ilvl w:val="3"/>
          <w:numId w:val="1"/>
        </w:numPr>
        <w:rPr>
          <w:sz w:val="20"/>
        </w:rPr>
      </w:pPr>
      <w:r w:rsidRPr="00BD6649">
        <w:rPr>
          <w:sz w:val="20"/>
        </w:rPr>
        <w:t>Mapping activities</w:t>
      </w:r>
    </w:p>
    <w:p w:rsidR="00E425B6" w:rsidRPr="00BD6649" w:rsidRDefault="00E425B6" w:rsidP="00E425B6">
      <w:pPr>
        <w:pStyle w:val="ListParagraph"/>
        <w:numPr>
          <w:ilvl w:val="3"/>
          <w:numId w:val="1"/>
        </w:numPr>
        <w:rPr>
          <w:sz w:val="20"/>
        </w:rPr>
      </w:pPr>
      <w:r w:rsidRPr="00BD6649">
        <w:rPr>
          <w:sz w:val="20"/>
        </w:rPr>
        <w:t xml:space="preserve">Web </w:t>
      </w:r>
      <w:proofErr w:type="gramStart"/>
      <w:r w:rsidRPr="00BD6649">
        <w:rPr>
          <w:sz w:val="20"/>
        </w:rPr>
        <w:t>page  oxnardcollege.edu</w:t>
      </w:r>
      <w:proofErr w:type="gramEnd"/>
      <w:r w:rsidRPr="00BD6649">
        <w:rPr>
          <w:sz w:val="20"/>
        </w:rPr>
        <w:t>/</w:t>
      </w:r>
      <w:proofErr w:type="spellStart"/>
      <w:r w:rsidRPr="00BD6649">
        <w:rPr>
          <w:sz w:val="20"/>
        </w:rPr>
        <w:t>guidedpathways</w:t>
      </w:r>
      <w:proofErr w:type="spellEnd"/>
    </w:p>
    <w:p w:rsidR="006D49D3" w:rsidRPr="00BD6649" w:rsidRDefault="006D49D3" w:rsidP="00E425B6">
      <w:pPr>
        <w:pStyle w:val="ListParagraph"/>
        <w:numPr>
          <w:ilvl w:val="3"/>
          <w:numId w:val="1"/>
        </w:numPr>
        <w:rPr>
          <w:sz w:val="20"/>
        </w:rPr>
      </w:pPr>
      <w:r w:rsidRPr="00BD6649">
        <w:rPr>
          <w:sz w:val="20"/>
        </w:rPr>
        <w:t>1 roundtable meeting per month</w:t>
      </w:r>
    </w:p>
    <w:p w:rsidR="006D49D3" w:rsidRPr="00BD6649" w:rsidRDefault="006D49D3" w:rsidP="00E425B6">
      <w:pPr>
        <w:pStyle w:val="ListParagraph"/>
        <w:numPr>
          <w:ilvl w:val="3"/>
          <w:numId w:val="1"/>
        </w:numPr>
        <w:rPr>
          <w:sz w:val="20"/>
        </w:rPr>
      </w:pPr>
      <w:r w:rsidRPr="00BD6649">
        <w:rPr>
          <w:sz w:val="20"/>
        </w:rPr>
        <w:t>1 retreat per semester</w:t>
      </w:r>
    </w:p>
    <w:p w:rsidR="00B41FE2" w:rsidRPr="00BD6649" w:rsidRDefault="00B41FE2" w:rsidP="00B41FE2">
      <w:pPr>
        <w:pStyle w:val="ListParagraph"/>
        <w:numPr>
          <w:ilvl w:val="2"/>
          <w:numId w:val="1"/>
        </w:numPr>
        <w:rPr>
          <w:sz w:val="20"/>
        </w:rPr>
      </w:pPr>
      <w:r w:rsidRPr="00BD6649">
        <w:rPr>
          <w:sz w:val="20"/>
        </w:rPr>
        <w:t>Mapping (lead Counseling Faculty Corey Wendt)</w:t>
      </w:r>
    </w:p>
    <w:p w:rsidR="00B41FE2" w:rsidRPr="00BD6649" w:rsidRDefault="00B41FE2" w:rsidP="00322696">
      <w:pPr>
        <w:pStyle w:val="ListParagraph"/>
        <w:numPr>
          <w:ilvl w:val="3"/>
          <w:numId w:val="1"/>
        </w:numPr>
        <w:rPr>
          <w:sz w:val="20"/>
        </w:rPr>
      </w:pPr>
      <w:r w:rsidRPr="00BD6649">
        <w:rPr>
          <w:sz w:val="20"/>
        </w:rPr>
        <w:t>Among early adopters, discipline faculty struggled with GE (sequencing and where to place GE)</w:t>
      </w:r>
    </w:p>
    <w:p w:rsidR="00B41FE2" w:rsidRPr="00BD6649" w:rsidRDefault="00B41FE2" w:rsidP="00322696">
      <w:pPr>
        <w:pStyle w:val="ListParagraph"/>
        <w:numPr>
          <w:ilvl w:val="3"/>
          <w:numId w:val="1"/>
        </w:numPr>
        <w:rPr>
          <w:sz w:val="20"/>
        </w:rPr>
      </w:pPr>
      <w:r w:rsidRPr="00BD6649">
        <w:rPr>
          <w:sz w:val="20"/>
        </w:rPr>
        <w:t>He mapped out 20 programs himself and is seeking feedback from discipline faculty</w:t>
      </w:r>
    </w:p>
    <w:p w:rsidR="00462809" w:rsidRPr="00BD6649" w:rsidRDefault="00462809" w:rsidP="00BD6649">
      <w:pPr>
        <w:pStyle w:val="ListParagraph"/>
        <w:numPr>
          <w:ilvl w:val="3"/>
          <w:numId w:val="1"/>
        </w:numPr>
        <w:rPr>
          <w:sz w:val="20"/>
        </w:rPr>
      </w:pPr>
      <w:r w:rsidRPr="00BD6649">
        <w:rPr>
          <w:sz w:val="20"/>
        </w:rPr>
        <w:t>Template based on state GP website</w:t>
      </w:r>
    </w:p>
    <w:p w:rsidR="00B41FE2" w:rsidRPr="00BD6649" w:rsidRDefault="00B41FE2" w:rsidP="00B41FE2">
      <w:pPr>
        <w:pStyle w:val="ListParagraph"/>
        <w:numPr>
          <w:ilvl w:val="1"/>
          <w:numId w:val="1"/>
        </w:numPr>
        <w:rPr>
          <w:sz w:val="20"/>
        </w:rPr>
      </w:pPr>
      <w:r w:rsidRPr="00BD6649">
        <w:rPr>
          <w:sz w:val="20"/>
        </w:rPr>
        <w:t xml:space="preserve">Technology </w:t>
      </w:r>
    </w:p>
    <w:p w:rsidR="00B41FE2" w:rsidRPr="00375DF1" w:rsidRDefault="00375DF1" w:rsidP="00375DF1">
      <w:pPr>
        <w:pStyle w:val="ListParagraph"/>
        <w:numPr>
          <w:ilvl w:val="2"/>
          <w:numId w:val="1"/>
        </w:numPr>
        <w:rPr>
          <w:sz w:val="20"/>
        </w:rPr>
      </w:pPr>
      <w:r>
        <w:rPr>
          <w:sz w:val="20"/>
        </w:rPr>
        <w:t>There was g</w:t>
      </w:r>
      <w:r w:rsidR="00B41FE2" w:rsidRPr="00375DF1">
        <w:rPr>
          <w:sz w:val="20"/>
        </w:rPr>
        <w:t>eneral</w:t>
      </w:r>
      <w:r>
        <w:rPr>
          <w:sz w:val="20"/>
        </w:rPr>
        <w:t xml:space="preserve"> a</w:t>
      </w:r>
      <w:r w:rsidR="00B41FE2" w:rsidRPr="00375DF1">
        <w:rPr>
          <w:sz w:val="20"/>
        </w:rPr>
        <w:t xml:space="preserve"> consensus that the three schools should</w:t>
      </w:r>
      <w:r w:rsidR="00B53ED6" w:rsidRPr="00375DF1">
        <w:rPr>
          <w:sz w:val="20"/>
        </w:rPr>
        <w:t xml:space="preserve"> use similar software to optimize IT support</w:t>
      </w:r>
    </w:p>
    <w:p w:rsidR="00B53ED6" w:rsidRPr="00BD6649" w:rsidRDefault="00B53ED6" w:rsidP="00B41FE2">
      <w:pPr>
        <w:pStyle w:val="ListParagraph"/>
        <w:numPr>
          <w:ilvl w:val="2"/>
          <w:numId w:val="1"/>
        </w:numPr>
        <w:rPr>
          <w:sz w:val="20"/>
        </w:rPr>
      </w:pPr>
      <w:r w:rsidRPr="00BD6649">
        <w:rPr>
          <w:sz w:val="20"/>
        </w:rPr>
        <w:t>Some websites/software under discussion</w:t>
      </w:r>
    </w:p>
    <w:p w:rsidR="00B53ED6" w:rsidRPr="00BD6649" w:rsidRDefault="00B53ED6" w:rsidP="00B53ED6">
      <w:pPr>
        <w:pStyle w:val="ListParagraph"/>
        <w:numPr>
          <w:ilvl w:val="3"/>
          <w:numId w:val="1"/>
        </w:numPr>
        <w:rPr>
          <w:sz w:val="20"/>
        </w:rPr>
      </w:pPr>
      <w:r w:rsidRPr="00BD6649">
        <w:rPr>
          <w:sz w:val="20"/>
        </w:rPr>
        <w:t xml:space="preserve"> OC  </w:t>
      </w:r>
      <w:hyperlink r:id="rId6" w:history="1">
        <w:r w:rsidRPr="00BD6649">
          <w:rPr>
            <w:rStyle w:val="Hyperlink"/>
            <w:sz w:val="20"/>
          </w:rPr>
          <w:t>https://www.cccmypath.org/</w:t>
        </w:r>
      </w:hyperlink>
      <w:r w:rsidRPr="00BD6649">
        <w:rPr>
          <w:sz w:val="20"/>
        </w:rPr>
        <w:t xml:space="preserve">  My path (Should Moorpark College include this in templates or incorporate this site somewhere else in GP design</w:t>
      </w:r>
      <w:r w:rsidR="00BD6649" w:rsidRPr="00BD6649">
        <w:rPr>
          <w:sz w:val="20"/>
        </w:rPr>
        <w:t>?</w:t>
      </w:r>
      <w:r w:rsidRPr="00BD6649">
        <w:rPr>
          <w:sz w:val="20"/>
        </w:rPr>
        <w:t>)</w:t>
      </w:r>
    </w:p>
    <w:p w:rsidR="00B53ED6" w:rsidRPr="00BD6649" w:rsidRDefault="00B53ED6" w:rsidP="00B53ED6">
      <w:pPr>
        <w:pStyle w:val="ListParagraph"/>
        <w:numPr>
          <w:ilvl w:val="3"/>
          <w:numId w:val="1"/>
        </w:numPr>
        <w:rPr>
          <w:sz w:val="20"/>
        </w:rPr>
      </w:pPr>
      <w:r w:rsidRPr="00BD6649">
        <w:rPr>
          <w:sz w:val="20"/>
        </w:rPr>
        <w:t xml:space="preserve"> </w:t>
      </w:r>
      <w:proofErr w:type="gramStart"/>
      <w:r w:rsidRPr="00BD6649">
        <w:rPr>
          <w:sz w:val="20"/>
        </w:rPr>
        <w:t>VC  California</w:t>
      </w:r>
      <w:proofErr w:type="gramEnd"/>
      <w:r w:rsidRPr="00BD6649">
        <w:rPr>
          <w:sz w:val="20"/>
        </w:rPr>
        <w:t xml:space="preserve"> Career Café (Orange County)</w:t>
      </w:r>
    </w:p>
    <w:p w:rsidR="00B53ED6" w:rsidRPr="00BD6649" w:rsidRDefault="00B53ED6" w:rsidP="00B53ED6">
      <w:pPr>
        <w:pStyle w:val="ListParagraph"/>
        <w:numPr>
          <w:ilvl w:val="3"/>
          <w:numId w:val="1"/>
        </w:numPr>
        <w:rPr>
          <w:sz w:val="20"/>
        </w:rPr>
      </w:pPr>
      <w:r w:rsidRPr="00BD6649">
        <w:rPr>
          <w:sz w:val="20"/>
        </w:rPr>
        <w:t>Program Mapper (Bakersfield College)</w:t>
      </w:r>
    </w:p>
    <w:p w:rsidR="00B53ED6" w:rsidRPr="00BD6649" w:rsidRDefault="00B53ED6" w:rsidP="00B53ED6">
      <w:pPr>
        <w:pStyle w:val="ListParagraph"/>
        <w:numPr>
          <w:ilvl w:val="3"/>
          <w:numId w:val="1"/>
        </w:numPr>
        <w:rPr>
          <w:sz w:val="20"/>
        </w:rPr>
      </w:pPr>
      <w:r w:rsidRPr="00BD6649">
        <w:rPr>
          <w:sz w:val="20"/>
        </w:rPr>
        <w:t>KWALL (San Joaquin Delta College website redesign)</w:t>
      </w:r>
    </w:p>
    <w:p w:rsidR="00B53ED6" w:rsidRPr="00BD6649" w:rsidRDefault="00B53ED6" w:rsidP="00B53ED6">
      <w:pPr>
        <w:pStyle w:val="ListParagraph"/>
        <w:numPr>
          <w:ilvl w:val="3"/>
          <w:numId w:val="1"/>
        </w:numPr>
        <w:rPr>
          <w:sz w:val="20"/>
        </w:rPr>
      </w:pPr>
      <w:r w:rsidRPr="00BD6649">
        <w:rPr>
          <w:sz w:val="20"/>
        </w:rPr>
        <w:t>CANVAS:  to be a repository for documents shared among GP teams in all three districts</w:t>
      </w:r>
    </w:p>
    <w:p w:rsidR="00E425B6" w:rsidRPr="00BD6649" w:rsidRDefault="00E425B6" w:rsidP="00E425B6">
      <w:pPr>
        <w:pStyle w:val="ListParagraph"/>
        <w:ind w:left="2880"/>
        <w:rPr>
          <w:sz w:val="20"/>
        </w:rPr>
      </w:pPr>
    </w:p>
    <w:p w:rsidR="008C00FE" w:rsidRDefault="008C00FE" w:rsidP="008C00FE">
      <w:pPr>
        <w:pStyle w:val="ListParagraph"/>
        <w:numPr>
          <w:ilvl w:val="0"/>
          <w:numId w:val="1"/>
        </w:numPr>
        <w:rPr>
          <w:sz w:val="20"/>
        </w:rPr>
      </w:pPr>
      <w:r>
        <w:rPr>
          <w:sz w:val="20"/>
        </w:rPr>
        <w:t xml:space="preserve"> Faculty/staff/administrators met with Rob Johnstone and </w:t>
      </w:r>
      <w:proofErr w:type="spellStart"/>
      <w:r>
        <w:rPr>
          <w:sz w:val="20"/>
        </w:rPr>
        <w:t>Priya</w:t>
      </w:r>
      <w:proofErr w:type="spellEnd"/>
      <w:r>
        <w:rPr>
          <w:sz w:val="20"/>
        </w:rPr>
        <w:t xml:space="preserve"> </w:t>
      </w:r>
      <w:proofErr w:type="spellStart"/>
      <w:r>
        <w:rPr>
          <w:sz w:val="20"/>
        </w:rPr>
        <w:t>Chaplot</w:t>
      </w:r>
      <w:proofErr w:type="spellEnd"/>
      <w:r>
        <w:rPr>
          <w:sz w:val="20"/>
        </w:rPr>
        <w:t xml:space="preserve"> February 12, 2019</w:t>
      </w:r>
    </w:p>
    <w:p w:rsidR="008C00FE" w:rsidRDefault="008C00FE" w:rsidP="008C00FE">
      <w:pPr>
        <w:pStyle w:val="ListParagraph"/>
        <w:numPr>
          <w:ilvl w:val="1"/>
          <w:numId w:val="1"/>
        </w:numPr>
        <w:rPr>
          <w:sz w:val="20"/>
        </w:rPr>
      </w:pPr>
      <w:r>
        <w:rPr>
          <w:sz w:val="20"/>
        </w:rPr>
        <w:t xml:space="preserve">Plans for incorporating developmental education/basic skills into guided pathways design.  </w:t>
      </w:r>
    </w:p>
    <w:p w:rsidR="008C00FE" w:rsidRDefault="008C00FE" w:rsidP="008C00FE">
      <w:pPr>
        <w:pStyle w:val="ListParagraph"/>
        <w:numPr>
          <w:ilvl w:val="1"/>
          <w:numId w:val="1"/>
        </w:numPr>
        <w:rPr>
          <w:sz w:val="20"/>
        </w:rPr>
      </w:pPr>
      <w:r>
        <w:rPr>
          <w:sz w:val="20"/>
        </w:rPr>
        <w:t xml:space="preserve"> </w:t>
      </w:r>
      <w:proofErr w:type="spellStart"/>
      <w:r w:rsidR="00B771BF">
        <w:rPr>
          <w:sz w:val="20"/>
        </w:rPr>
        <w:t>Y’all</w:t>
      </w:r>
      <w:proofErr w:type="spellEnd"/>
      <w:r w:rsidR="00B771BF">
        <w:rPr>
          <w:sz w:val="20"/>
        </w:rPr>
        <w:t xml:space="preserve"> </w:t>
      </w:r>
      <w:proofErr w:type="gramStart"/>
      <w:r w:rsidR="00B771BF">
        <w:rPr>
          <w:sz w:val="20"/>
        </w:rPr>
        <w:t>Come  Addressing</w:t>
      </w:r>
      <w:proofErr w:type="gramEnd"/>
      <w:r w:rsidR="00B771BF">
        <w:rPr>
          <w:sz w:val="20"/>
        </w:rPr>
        <w:t xml:space="preserve"> Financial Stability Support for our Students</w:t>
      </w:r>
    </w:p>
    <w:p w:rsidR="00B771BF" w:rsidRDefault="00B771BF" w:rsidP="008C00FE">
      <w:pPr>
        <w:pStyle w:val="ListParagraph"/>
        <w:numPr>
          <w:ilvl w:val="1"/>
          <w:numId w:val="1"/>
        </w:numPr>
        <w:rPr>
          <w:sz w:val="20"/>
        </w:rPr>
      </w:pPr>
      <w:r>
        <w:rPr>
          <w:sz w:val="20"/>
        </w:rPr>
        <w:t xml:space="preserve">Suggestions from consultants during GPSC meeting </w:t>
      </w:r>
    </w:p>
    <w:p w:rsidR="00B771BF" w:rsidRDefault="00375DF1" w:rsidP="00B771BF">
      <w:pPr>
        <w:pStyle w:val="ListParagraph"/>
        <w:numPr>
          <w:ilvl w:val="2"/>
          <w:numId w:val="1"/>
        </w:numPr>
        <w:rPr>
          <w:sz w:val="20"/>
        </w:rPr>
      </w:pPr>
      <w:r>
        <w:rPr>
          <w:sz w:val="20"/>
        </w:rPr>
        <w:t>When</w:t>
      </w:r>
      <w:r w:rsidR="00B771BF">
        <w:rPr>
          <w:sz w:val="20"/>
        </w:rPr>
        <w:t xml:space="preserve"> scheduling</w:t>
      </w:r>
      <w:r>
        <w:rPr>
          <w:sz w:val="20"/>
        </w:rPr>
        <w:t xml:space="preserve"> courses,</w:t>
      </w:r>
      <w:r w:rsidR="00B771BF">
        <w:rPr>
          <w:sz w:val="20"/>
        </w:rPr>
        <w:t xml:space="preserve"> ensure course offerings match maps (e.g. do not cancel the final required course in a sequence)</w:t>
      </w:r>
      <w:r w:rsidR="001E10DD">
        <w:rPr>
          <w:sz w:val="20"/>
        </w:rPr>
        <w:t>.</w:t>
      </w:r>
      <w:r w:rsidR="00B771BF">
        <w:rPr>
          <w:sz w:val="20"/>
        </w:rPr>
        <w:t xml:space="preserve"> </w:t>
      </w:r>
      <w:r w:rsidR="001E10DD">
        <w:rPr>
          <w:sz w:val="20"/>
        </w:rPr>
        <w:t>However, Rob recommends</w:t>
      </w:r>
      <w:r w:rsidR="00B771BF">
        <w:rPr>
          <w:sz w:val="20"/>
        </w:rPr>
        <w:t xml:space="preserve"> wait</w:t>
      </w:r>
      <w:r w:rsidR="001E10DD">
        <w:rPr>
          <w:sz w:val="20"/>
        </w:rPr>
        <w:t>ing</w:t>
      </w:r>
      <w:r w:rsidR="00B771BF">
        <w:rPr>
          <w:sz w:val="20"/>
        </w:rPr>
        <w:t xml:space="preserve"> until closer to roll-out</w:t>
      </w:r>
      <w:r>
        <w:rPr>
          <w:sz w:val="20"/>
        </w:rPr>
        <w:t xml:space="preserve"> to alter schedules</w:t>
      </w:r>
      <w:r w:rsidR="00B771BF">
        <w:rPr>
          <w:sz w:val="20"/>
        </w:rPr>
        <w:t xml:space="preserve"> as enrollments may change</w:t>
      </w:r>
    </w:p>
    <w:p w:rsidR="00B771BF" w:rsidRDefault="001E10DD" w:rsidP="00B771BF">
      <w:pPr>
        <w:pStyle w:val="ListParagraph"/>
        <w:numPr>
          <w:ilvl w:val="2"/>
          <w:numId w:val="1"/>
        </w:numPr>
        <w:rPr>
          <w:sz w:val="20"/>
        </w:rPr>
      </w:pPr>
      <w:r>
        <w:rPr>
          <w:sz w:val="20"/>
        </w:rPr>
        <w:lastRenderedPageBreak/>
        <w:t>T</w:t>
      </w:r>
      <w:r w:rsidR="00B771BF">
        <w:rPr>
          <w:sz w:val="20"/>
        </w:rPr>
        <w:t xml:space="preserve">hink about how 2 hour </w:t>
      </w:r>
      <w:r w:rsidR="0073139E">
        <w:rPr>
          <w:sz w:val="20"/>
        </w:rPr>
        <w:t xml:space="preserve">English/math </w:t>
      </w:r>
      <w:bookmarkStart w:id="0" w:name="_GoBack"/>
      <w:bookmarkEnd w:id="0"/>
      <w:r w:rsidR="00B771BF">
        <w:rPr>
          <w:sz w:val="20"/>
        </w:rPr>
        <w:t>labs added to course schedule will affect students’ schedules</w:t>
      </w:r>
    </w:p>
    <w:p w:rsidR="00B771BF" w:rsidRDefault="00375DF1" w:rsidP="00B771BF">
      <w:pPr>
        <w:pStyle w:val="ListParagraph"/>
        <w:numPr>
          <w:ilvl w:val="2"/>
          <w:numId w:val="1"/>
        </w:numPr>
        <w:rPr>
          <w:sz w:val="20"/>
        </w:rPr>
      </w:pPr>
      <w:r>
        <w:rPr>
          <w:sz w:val="20"/>
        </w:rPr>
        <w:t>Consider how to m</w:t>
      </w:r>
      <w:r w:rsidR="00B771BF">
        <w:rPr>
          <w:sz w:val="20"/>
        </w:rPr>
        <w:t>ake more students take advantage of career counseling, especially the undecided students</w:t>
      </w:r>
    </w:p>
    <w:p w:rsidR="00375DF1" w:rsidRDefault="001E10DD" w:rsidP="00B771BF">
      <w:pPr>
        <w:pStyle w:val="ListParagraph"/>
        <w:numPr>
          <w:ilvl w:val="2"/>
          <w:numId w:val="1"/>
        </w:numPr>
        <w:rPr>
          <w:sz w:val="20"/>
        </w:rPr>
      </w:pPr>
      <w:r>
        <w:rPr>
          <w:sz w:val="20"/>
        </w:rPr>
        <w:t>He emphasized the importance of communication and professional development in making Guided Pathways work.</w:t>
      </w:r>
    </w:p>
    <w:p w:rsidR="001E10DD" w:rsidRDefault="001E10DD" w:rsidP="00B771BF">
      <w:pPr>
        <w:pStyle w:val="ListParagraph"/>
        <w:numPr>
          <w:ilvl w:val="2"/>
          <w:numId w:val="1"/>
        </w:numPr>
        <w:rPr>
          <w:sz w:val="20"/>
        </w:rPr>
      </w:pPr>
      <w:r>
        <w:rPr>
          <w:sz w:val="20"/>
        </w:rPr>
        <w:t>The advisement model needs to be addressed:  Mandatory?  Drop-in only?</w:t>
      </w:r>
    </w:p>
    <w:p w:rsidR="001E10DD" w:rsidRPr="008C00FE" w:rsidRDefault="001E10DD" w:rsidP="00B771BF">
      <w:pPr>
        <w:pStyle w:val="ListParagraph"/>
        <w:numPr>
          <w:ilvl w:val="2"/>
          <w:numId w:val="1"/>
        </w:numPr>
        <w:rPr>
          <w:sz w:val="20"/>
        </w:rPr>
      </w:pPr>
      <w:r>
        <w:rPr>
          <w:sz w:val="20"/>
        </w:rPr>
        <w:t>THERE AREA ONLY 10 WEEKS LEFT UNTIL MAY. (GP needs to push ahead).</w:t>
      </w:r>
    </w:p>
    <w:p w:rsidR="004838BD" w:rsidRPr="00BD6649" w:rsidRDefault="00E425B6" w:rsidP="004838BD">
      <w:pPr>
        <w:rPr>
          <w:sz w:val="20"/>
        </w:rPr>
      </w:pPr>
      <w:r w:rsidRPr="00BD6649">
        <w:rPr>
          <w:sz w:val="20"/>
        </w:rPr>
        <w:t xml:space="preserve"> </w:t>
      </w:r>
    </w:p>
    <w:sectPr w:rsidR="004838BD" w:rsidRPr="00BD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F5C73"/>
    <w:multiLevelType w:val="hybridMultilevel"/>
    <w:tmpl w:val="59F4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30"/>
    <w:rsid w:val="00001AEF"/>
    <w:rsid w:val="000130E3"/>
    <w:rsid w:val="001949AF"/>
    <w:rsid w:val="001E10DD"/>
    <w:rsid w:val="00274F04"/>
    <w:rsid w:val="00325176"/>
    <w:rsid w:val="00375DF1"/>
    <w:rsid w:val="00436D30"/>
    <w:rsid w:val="00462809"/>
    <w:rsid w:val="004838BD"/>
    <w:rsid w:val="004861BB"/>
    <w:rsid w:val="004D257E"/>
    <w:rsid w:val="004F63D3"/>
    <w:rsid w:val="00571D30"/>
    <w:rsid w:val="006D49D3"/>
    <w:rsid w:val="006E715E"/>
    <w:rsid w:val="0073139E"/>
    <w:rsid w:val="007D2AE1"/>
    <w:rsid w:val="008C00FE"/>
    <w:rsid w:val="00A616BF"/>
    <w:rsid w:val="00B25D18"/>
    <w:rsid w:val="00B41FE2"/>
    <w:rsid w:val="00B53ED6"/>
    <w:rsid w:val="00B771BF"/>
    <w:rsid w:val="00BD6649"/>
    <w:rsid w:val="00E261B6"/>
    <w:rsid w:val="00E425B6"/>
    <w:rsid w:val="00E80DD3"/>
    <w:rsid w:val="00F8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E264"/>
  <w15:chartTrackingRefBased/>
  <w15:docId w15:val="{10A38186-0BD1-4F86-883B-9E9E9BEC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30"/>
    <w:pPr>
      <w:ind w:left="720"/>
      <w:contextualSpacing/>
    </w:pPr>
  </w:style>
  <w:style w:type="character" w:styleId="Hyperlink">
    <w:name w:val="Hyperlink"/>
    <w:basedOn w:val="DefaultParagraphFont"/>
    <w:uiPriority w:val="99"/>
    <w:unhideWhenUsed/>
    <w:rsid w:val="00013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cmypath.org/" TargetMode="External"/><Relationship Id="rId5" Type="http://schemas.openxmlformats.org/officeDocument/2006/relationships/hyperlink" Target="mailto:bmiller@v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Miller</dc:creator>
  <cp:keywords/>
  <dc:description/>
  <cp:lastModifiedBy>Beth Miller</cp:lastModifiedBy>
  <cp:revision>9</cp:revision>
  <dcterms:created xsi:type="dcterms:W3CDTF">2019-02-14T17:33:00Z</dcterms:created>
  <dcterms:modified xsi:type="dcterms:W3CDTF">2019-02-14T21:38:00Z</dcterms:modified>
</cp:coreProperties>
</file>