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6FB0" w14:textId="77777777" w:rsidR="001D46E9" w:rsidRDefault="001D46E9" w:rsidP="001D46E9">
      <w:pPr>
        <w:pStyle w:val="Default"/>
      </w:pPr>
      <w:bookmarkStart w:id="0" w:name="_GoBack"/>
      <w:bookmarkEnd w:id="0"/>
    </w:p>
    <w:p w14:paraId="13421076" w14:textId="66C38108" w:rsidR="00E12B26" w:rsidRPr="00DF7886" w:rsidRDefault="008667B1" w:rsidP="00641152">
      <w:pPr>
        <w:pStyle w:val="Default"/>
        <w:jc w:val="center"/>
        <w:rPr>
          <w:sz w:val="28"/>
        </w:rPr>
      </w:pPr>
      <w:r w:rsidRPr="00DF7886">
        <w:rPr>
          <w:b/>
          <w:bCs/>
          <w:sz w:val="32"/>
          <w:szCs w:val="28"/>
        </w:rPr>
        <w:t xml:space="preserve">Guide </w:t>
      </w:r>
      <w:r w:rsidR="00A92D0C">
        <w:rPr>
          <w:b/>
          <w:bCs/>
          <w:sz w:val="32"/>
          <w:szCs w:val="28"/>
        </w:rPr>
        <w:t>for Effective Use o</w:t>
      </w:r>
      <w:r w:rsidR="00A92D0C" w:rsidRPr="00DF7886">
        <w:rPr>
          <w:b/>
          <w:bCs/>
          <w:sz w:val="32"/>
          <w:szCs w:val="28"/>
        </w:rPr>
        <w:t>f Data for Prioritization</w:t>
      </w:r>
    </w:p>
    <w:p w14:paraId="687E2DC5" w14:textId="77777777" w:rsidR="00E12B26" w:rsidRDefault="00E12B26" w:rsidP="00641152">
      <w:pPr>
        <w:pStyle w:val="Default"/>
        <w:jc w:val="center"/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5040"/>
      </w:tblGrid>
      <w:tr w:rsidR="008667B1" w:rsidRPr="00774420" w14:paraId="54D31B05" w14:textId="77777777" w:rsidTr="007A2575">
        <w:trPr>
          <w:trHeight w:val="422"/>
        </w:trPr>
        <w:tc>
          <w:tcPr>
            <w:tcW w:w="4585" w:type="dxa"/>
          </w:tcPr>
          <w:p w14:paraId="170E4181" w14:textId="4F1E9296" w:rsidR="008667B1" w:rsidRPr="00774420" w:rsidRDefault="008667B1" w:rsidP="007A2575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774420">
              <w:rPr>
                <w:b/>
                <w:bCs/>
                <w:sz w:val="28"/>
              </w:rPr>
              <w:t>Suggested Criteria for Prioritization</w:t>
            </w:r>
          </w:p>
        </w:tc>
        <w:tc>
          <w:tcPr>
            <w:tcW w:w="5040" w:type="dxa"/>
          </w:tcPr>
          <w:p w14:paraId="18F39CCD" w14:textId="002E219E" w:rsidR="008667B1" w:rsidRPr="00774420" w:rsidRDefault="008667B1" w:rsidP="007A2575">
            <w:pPr>
              <w:pStyle w:val="Default"/>
              <w:rPr>
                <w:b/>
                <w:bCs/>
                <w:sz w:val="28"/>
              </w:rPr>
            </w:pPr>
            <w:r w:rsidRPr="00774420">
              <w:rPr>
                <w:b/>
                <w:bCs/>
                <w:sz w:val="28"/>
              </w:rPr>
              <w:t>Suggested Data</w:t>
            </w:r>
          </w:p>
        </w:tc>
      </w:tr>
      <w:tr w:rsidR="008667B1" w:rsidRPr="00774420" w14:paraId="118463AA" w14:textId="77777777" w:rsidTr="00555338">
        <w:tc>
          <w:tcPr>
            <w:tcW w:w="4585" w:type="dxa"/>
          </w:tcPr>
          <w:p w14:paraId="458A34FF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>3) Full-time to Part-time (FT/PT) ratio (as indicated by % contract).</w:t>
            </w:r>
          </w:p>
          <w:p w14:paraId="41C071A6" w14:textId="6F69B679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0ED4B730" w14:textId="15C4BFE3" w:rsidR="00AC0263" w:rsidRPr="00774420" w:rsidRDefault="000808C6" w:rsidP="00AC0263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“% FT</w:t>
            </w:r>
            <w:r w:rsidR="00417850" w:rsidRPr="00774420">
              <w:rPr>
                <w:szCs w:val="23"/>
              </w:rPr>
              <w:t>” in column R</w:t>
            </w:r>
            <w:r w:rsidRPr="00774420">
              <w:rPr>
                <w:szCs w:val="23"/>
              </w:rPr>
              <w:t xml:space="preserve"> of the </w:t>
            </w:r>
            <w:r w:rsidRPr="00774420">
              <w:rPr>
                <w:i/>
                <w:szCs w:val="23"/>
              </w:rPr>
              <w:t>Program Planning Data Report</w:t>
            </w:r>
          </w:p>
        </w:tc>
      </w:tr>
      <w:tr w:rsidR="008667B1" w:rsidRPr="00774420" w14:paraId="4377954F" w14:textId="77777777" w:rsidTr="00555338">
        <w:tc>
          <w:tcPr>
            <w:tcW w:w="4585" w:type="dxa"/>
          </w:tcPr>
          <w:p w14:paraId="7D605018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 xml:space="preserve">4) Position is FTE </w:t>
            </w:r>
            <w:r w:rsidR="005F28FD" w:rsidRPr="00774420">
              <w:rPr>
                <w:szCs w:val="23"/>
              </w:rPr>
              <w:t xml:space="preserve">generating </w:t>
            </w:r>
            <w:r w:rsidRPr="00774420">
              <w:rPr>
                <w:szCs w:val="23"/>
              </w:rPr>
              <w:t>(considering % of product</w:t>
            </w:r>
            <w:r w:rsidR="005F28FD" w:rsidRPr="00774420">
              <w:rPr>
                <w:szCs w:val="23"/>
              </w:rPr>
              <w:t>ivity goal, aggregate WSCH, and</w:t>
            </w:r>
            <w:r w:rsidRPr="00774420">
              <w:rPr>
                <w:szCs w:val="23"/>
              </w:rPr>
              <w:t xml:space="preserve"> other factors which indicate size and efficiency of program in generating FTE’s). </w:t>
            </w:r>
          </w:p>
          <w:p w14:paraId="1EF01F37" w14:textId="621FE9FC" w:rsidR="00A92D0C" w:rsidRPr="00774420" w:rsidRDefault="00A92D0C" w:rsidP="008667B1">
            <w:pPr>
              <w:pStyle w:val="Default"/>
              <w:rPr>
                <w:szCs w:val="23"/>
              </w:rPr>
            </w:pPr>
          </w:p>
        </w:tc>
        <w:tc>
          <w:tcPr>
            <w:tcW w:w="5040" w:type="dxa"/>
          </w:tcPr>
          <w:p w14:paraId="6EF73BF0" w14:textId="0306C8B1" w:rsidR="008667B1" w:rsidRPr="00774420" w:rsidRDefault="0041785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“FTES” in column M</w:t>
            </w:r>
            <w:r w:rsidR="00DF7886" w:rsidRPr="00774420">
              <w:rPr>
                <w:szCs w:val="23"/>
              </w:rPr>
              <w:t xml:space="preserve"> of the </w:t>
            </w:r>
            <w:r w:rsidR="00DF7886" w:rsidRPr="00774420">
              <w:rPr>
                <w:i/>
                <w:szCs w:val="23"/>
              </w:rPr>
              <w:t>Program Planning Data Report</w:t>
            </w:r>
          </w:p>
          <w:p w14:paraId="350F257C" w14:textId="5DFEC19F" w:rsidR="00DF7886" w:rsidRPr="00774420" w:rsidRDefault="0041785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“525.00” and “525%” in columns S and T</w:t>
            </w:r>
            <w:r w:rsidR="00DF7886" w:rsidRPr="00774420">
              <w:rPr>
                <w:szCs w:val="23"/>
              </w:rPr>
              <w:t xml:space="preserve"> of the </w:t>
            </w:r>
            <w:r w:rsidR="00DF7886" w:rsidRPr="00774420">
              <w:rPr>
                <w:i/>
                <w:szCs w:val="23"/>
              </w:rPr>
              <w:t>Program Planning Data Report</w:t>
            </w:r>
          </w:p>
          <w:p w14:paraId="1156C882" w14:textId="4FD903BC" w:rsidR="00774420" w:rsidRPr="00774420" w:rsidRDefault="00774420" w:rsidP="00DF7886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 xml:space="preserve">“% CAP” in column J of the </w:t>
            </w:r>
            <w:r w:rsidRPr="00774420">
              <w:rPr>
                <w:i/>
                <w:szCs w:val="23"/>
              </w:rPr>
              <w:t>Program Planning Data Report</w:t>
            </w:r>
          </w:p>
          <w:p w14:paraId="7C8B0516" w14:textId="77777777" w:rsidR="00AC0263" w:rsidRPr="00774420" w:rsidRDefault="00AC0263" w:rsidP="00AC0263">
            <w:pPr>
              <w:pStyle w:val="Default"/>
              <w:rPr>
                <w:b/>
                <w:bCs/>
              </w:rPr>
            </w:pPr>
          </w:p>
          <w:p w14:paraId="0CC39384" w14:textId="77777777" w:rsidR="00AC0263" w:rsidRPr="00774420" w:rsidRDefault="00AC0263" w:rsidP="008D6A0F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="008D6A0F" w:rsidRPr="00774420">
              <w:rPr>
                <w:bCs/>
              </w:rPr>
              <w:t>WSCH per FTEF of 525 represents an average class size of 35.</w:t>
            </w:r>
          </w:p>
          <w:p w14:paraId="07E1D626" w14:textId="53711950" w:rsidR="008D6A0F" w:rsidRPr="00774420" w:rsidRDefault="00D70579" w:rsidP="008D6A0F">
            <w:pPr>
              <w:pStyle w:val="Default"/>
              <w:rPr>
                <w:bCs/>
              </w:rPr>
            </w:pPr>
            <w:hyperlink r:id="rId5" w:history="1">
              <w:r w:rsidR="008D6A0F" w:rsidRPr="00774420">
                <w:rPr>
                  <w:rStyle w:val="Hyperlink"/>
                  <w:bCs/>
                </w:rPr>
                <w:t>https://ccccio.org/documents/CIOManual01-05-2013.pdf</w:t>
              </w:r>
            </w:hyperlink>
            <w:r w:rsidR="00E71780" w:rsidRPr="00774420">
              <w:rPr>
                <w:bCs/>
              </w:rPr>
              <w:t xml:space="preserve"> (page 43)</w:t>
            </w:r>
          </w:p>
          <w:p w14:paraId="34E4FFFC" w14:textId="77777777" w:rsidR="00774420" w:rsidRPr="00774420" w:rsidRDefault="00774420" w:rsidP="008D6A0F">
            <w:pPr>
              <w:pStyle w:val="Default"/>
              <w:rPr>
                <w:bCs/>
              </w:rPr>
            </w:pPr>
          </w:p>
          <w:p w14:paraId="6E3B4573" w14:textId="04EDB0F6" w:rsidR="00774420" w:rsidRPr="00774420" w:rsidRDefault="00774420" w:rsidP="00774420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Pr="00774420">
              <w:rPr>
                <w:bCs/>
              </w:rPr>
              <w:t xml:space="preserve">% CAP, also called fill rate, represents how filled up the </w:t>
            </w:r>
            <w:r w:rsidR="00BD38CB">
              <w:rPr>
                <w:bCs/>
              </w:rPr>
              <w:t>sections</w:t>
            </w:r>
            <w:r w:rsidRPr="00774420">
              <w:rPr>
                <w:bCs/>
              </w:rPr>
              <w:t xml:space="preserve"> are by taking the sum of enrollment at census and dividing</w:t>
            </w:r>
            <w:r w:rsidR="00BD38CB">
              <w:rPr>
                <w:bCs/>
              </w:rPr>
              <w:t xml:space="preserve"> that</w:t>
            </w:r>
            <w:r w:rsidRPr="00774420">
              <w:rPr>
                <w:bCs/>
              </w:rPr>
              <w:t xml:space="preserve"> by the </w:t>
            </w:r>
            <w:r w:rsidR="00BD38CB">
              <w:rPr>
                <w:bCs/>
              </w:rPr>
              <w:t xml:space="preserve">sum of the </w:t>
            </w:r>
            <w:r w:rsidRPr="00774420">
              <w:rPr>
                <w:bCs/>
              </w:rPr>
              <w:t>cap</w:t>
            </w:r>
            <w:r w:rsidR="00BD38CB">
              <w:rPr>
                <w:bCs/>
              </w:rPr>
              <w:t>s (available seats)</w:t>
            </w:r>
            <w:r w:rsidRPr="00774420">
              <w:rPr>
                <w:bCs/>
              </w:rPr>
              <w:t xml:space="preserve"> </w:t>
            </w:r>
            <w:r w:rsidR="00BD38CB">
              <w:rPr>
                <w:bCs/>
              </w:rPr>
              <w:t>in</w:t>
            </w:r>
            <w:r w:rsidRPr="00774420">
              <w:rPr>
                <w:bCs/>
              </w:rPr>
              <w:t xml:space="preserve"> the </w:t>
            </w:r>
            <w:r w:rsidR="00BD38CB">
              <w:rPr>
                <w:bCs/>
              </w:rPr>
              <w:t>sections</w:t>
            </w:r>
            <w:r w:rsidRPr="00774420">
              <w:rPr>
                <w:bCs/>
              </w:rPr>
              <w:t>.</w:t>
            </w:r>
          </w:p>
          <w:p w14:paraId="7CEA4C21" w14:textId="23B8E97B" w:rsidR="008D6A0F" w:rsidRPr="00774420" w:rsidRDefault="008D6A0F" w:rsidP="008D6A0F">
            <w:pPr>
              <w:pStyle w:val="Default"/>
              <w:rPr>
                <w:bCs/>
              </w:rPr>
            </w:pPr>
          </w:p>
        </w:tc>
      </w:tr>
      <w:tr w:rsidR="008667B1" w:rsidRPr="00774420" w14:paraId="22DAE19A" w14:textId="77777777" w:rsidTr="00555338">
        <w:tc>
          <w:tcPr>
            <w:tcW w:w="4585" w:type="dxa"/>
          </w:tcPr>
          <w:p w14:paraId="229E75AC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 xml:space="preserve">5) Projected increase in program demand, based on current </w:t>
            </w:r>
            <w:r w:rsidR="005F28FD" w:rsidRPr="00774420">
              <w:rPr>
                <w:szCs w:val="23"/>
              </w:rPr>
              <w:t>program growth, increasing need</w:t>
            </w:r>
            <w:r w:rsidRPr="00774420">
              <w:rPr>
                <w:szCs w:val="23"/>
              </w:rPr>
              <w:t xml:space="preserve"> in the community and workforce, and/or greater opportuni</w:t>
            </w:r>
            <w:r w:rsidR="005F28FD" w:rsidRPr="00774420">
              <w:rPr>
                <w:szCs w:val="23"/>
              </w:rPr>
              <w:t>ties for transfer of courses to</w:t>
            </w:r>
            <w:r w:rsidRPr="00774420">
              <w:rPr>
                <w:szCs w:val="23"/>
              </w:rPr>
              <w:t xml:space="preserve"> other colleges.</w:t>
            </w:r>
          </w:p>
          <w:p w14:paraId="5DA7D356" w14:textId="72EDA9F8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2C2C3B2C" w14:textId="42AF8C55" w:rsidR="00A92D0C" w:rsidRPr="00774420" w:rsidRDefault="00C17F9B" w:rsidP="00A92D0C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>“</w:t>
            </w:r>
            <w:proofErr w:type="spellStart"/>
            <w:r w:rsidRPr="00774420">
              <w:rPr>
                <w:szCs w:val="23"/>
              </w:rPr>
              <w:t>CenEnrl</w:t>
            </w:r>
            <w:proofErr w:type="spellEnd"/>
            <w:r w:rsidR="009D34B0" w:rsidRPr="00774420">
              <w:rPr>
                <w:szCs w:val="23"/>
              </w:rPr>
              <w:t xml:space="preserve">”, </w:t>
            </w:r>
            <w:r w:rsidR="00A92D0C" w:rsidRPr="00774420">
              <w:rPr>
                <w:szCs w:val="23"/>
              </w:rPr>
              <w:t>“FTES”</w:t>
            </w:r>
            <w:r w:rsidR="009D34B0" w:rsidRPr="00774420">
              <w:rPr>
                <w:szCs w:val="23"/>
              </w:rPr>
              <w:t>, and, “WSCH”</w:t>
            </w:r>
            <w:r w:rsidR="00A92D0C" w:rsidRPr="00774420">
              <w:rPr>
                <w:szCs w:val="23"/>
              </w:rPr>
              <w:t xml:space="preserve"> in column</w:t>
            </w:r>
            <w:r w:rsidRPr="00774420">
              <w:rPr>
                <w:szCs w:val="23"/>
              </w:rPr>
              <w:t>s</w:t>
            </w:r>
            <w:r w:rsidR="00A92D0C" w:rsidRPr="00774420">
              <w:rPr>
                <w:szCs w:val="23"/>
              </w:rPr>
              <w:t xml:space="preserve"> </w:t>
            </w:r>
            <w:r w:rsidR="009D34B0" w:rsidRPr="00774420">
              <w:rPr>
                <w:szCs w:val="23"/>
              </w:rPr>
              <w:t xml:space="preserve">H, </w:t>
            </w:r>
            <w:r w:rsidR="00417850" w:rsidRPr="00774420">
              <w:rPr>
                <w:szCs w:val="23"/>
              </w:rPr>
              <w:t>M, and N</w:t>
            </w:r>
            <w:r w:rsidR="00A92D0C" w:rsidRPr="00774420">
              <w:rPr>
                <w:szCs w:val="23"/>
              </w:rPr>
              <w:t xml:space="preserve"> of the </w:t>
            </w:r>
            <w:r w:rsidR="00A92D0C" w:rsidRPr="00774420">
              <w:rPr>
                <w:i/>
                <w:szCs w:val="23"/>
              </w:rPr>
              <w:t>Program Planning Data Report</w:t>
            </w:r>
          </w:p>
          <w:p w14:paraId="2E68BA8B" w14:textId="5AC4938F" w:rsidR="00A92D0C" w:rsidRPr="00774420" w:rsidRDefault="009D34B0" w:rsidP="00A92D0C">
            <w:pPr>
              <w:pStyle w:val="Default"/>
              <w:numPr>
                <w:ilvl w:val="0"/>
                <w:numId w:val="4"/>
              </w:numPr>
              <w:rPr>
                <w:b/>
                <w:bCs/>
              </w:rPr>
            </w:pPr>
            <w:r w:rsidRPr="00774420">
              <w:rPr>
                <w:i/>
                <w:szCs w:val="23"/>
              </w:rPr>
              <w:t>Majors Report</w:t>
            </w:r>
          </w:p>
          <w:p w14:paraId="0E57D3C0" w14:textId="77777777" w:rsidR="00C17F9B" w:rsidRPr="00774420" w:rsidRDefault="00C17F9B" w:rsidP="00E12B26">
            <w:pPr>
              <w:pStyle w:val="Default"/>
              <w:rPr>
                <w:b/>
                <w:bCs/>
              </w:rPr>
            </w:pPr>
          </w:p>
          <w:p w14:paraId="0A6369B4" w14:textId="4830549D" w:rsidR="008667B1" w:rsidRPr="00774420" w:rsidRDefault="00C17F9B" w:rsidP="00774420">
            <w:pPr>
              <w:pStyle w:val="Default"/>
              <w:rPr>
                <w:bCs/>
              </w:rPr>
            </w:pPr>
            <w:r w:rsidRPr="00774420">
              <w:rPr>
                <w:b/>
                <w:bCs/>
              </w:rPr>
              <w:t xml:space="preserve">Tip: </w:t>
            </w:r>
            <w:r w:rsidR="00774420" w:rsidRPr="00774420">
              <w:rPr>
                <w:bCs/>
              </w:rPr>
              <w:t>Y</w:t>
            </w:r>
            <w:r w:rsidRPr="00774420">
              <w:rPr>
                <w:szCs w:val="23"/>
              </w:rPr>
              <w:t>ou can use the filter in column D to select a particular semester like Fall which may make it easier to see enrollment trends by year.</w:t>
            </w:r>
          </w:p>
        </w:tc>
      </w:tr>
      <w:tr w:rsidR="008667B1" w:rsidRPr="00774420" w14:paraId="0EFC8F85" w14:textId="77777777" w:rsidTr="00555338">
        <w:tc>
          <w:tcPr>
            <w:tcW w:w="4585" w:type="dxa"/>
          </w:tcPr>
          <w:p w14:paraId="27C394D0" w14:textId="77777777" w:rsidR="008667B1" w:rsidRPr="00774420" w:rsidRDefault="008667B1" w:rsidP="008667B1">
            <w:pPr>
              <w:pStyle w:val="Default"/>
              <w:rPr>
                <w:szCs w:val="23"/>
              </w:rPr>
            </w:pPr>
            <w:r w:rsidRPr="00774420">
              <w:rPr>
                <w:szCs w:val="23"/>
              </w:rPr>
              <w:t>9) Any other considerations implicit in the program plans related to college mission, college-wide needs, and strategic directions.</w:t>
            </w:r>
          </w:p>
          <w:p w14:paraId="420DA829" w14:textId="34151496" w:rsidR="00A92D0C" w:rsidRPr="00774420" w:rsidRDefault="00A92D0C" w:rsidP="008667B1">
            <w:pPr>
              <w:pStyle w:val="Default"/>
              <w:rPr>
                <w:b/>
                <w:bCs/>
              </w:rPr>
            </w:pPr>
          </w:p>
        </w:tc>
        <w:tc>
          <w:tcPr>
            <w:tcW w:w="5040" w:type="dxa"/>
          </w:tcPr>
          <w:p w14:paraId="52C4493C" w14:textId="51362957" w:rsidR="00922423" w:rsidRPr="00774420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</w:rPr>
            </w:pPr>
            <w:r w:rsidRPr="00774420">
              <w:rPr>
                <w:szCs w:val="23"/>
              </w:rPr>
              <w:t xml:space="preserve">“% </w:t>
            </w:r>
            <w:r w:rsidR="00417850" w:rsidRPr="00774420">
              <w:rPr>
                <w:szCs w:val="23"/>
              </w:rPr>
              <w:t>RET” and “% SUC” in columns K and L</w:t>
            </w:r>
            <w:r w:rsidRPr="00774420">
              <w:rPr>
                <w:szCs w:val="23"/>
              </w:rPr>
              <w:t xml:space="preserve"> of the </w:t>
            </w:r>
            <w:r w:rsidRPr="00774420">
              <w:rPr>
                <w:i/>
                <w:szCs w:val="23"/>
              </w:rPr>
              <w:t>Program Planning Data Report</w:t>
            </w:r>
          </w:p>
          <w:p w14:paraId="7A81835F" w14:textId="77777777" w:rsidR="008667B1" w:rsidRPr="00774420" w:rsidRDefault="00922423" w:rsidP="00922423">
            <w:pPr>
              <w:pStyle w:val="Default"/>
              <w:numPr>
                <w:ilvl w:val="0"/>
                <w:numId w:val="5"/>
              </w:numPr>
              <w:rPr>
                <w:b/>
                <w:bCs/>
                <w:i/>
              </w:rPr>
            </w:pPr>
            <w:r w:rsidRPr="00774420">
              <w:rPr>
                <w:i/>
              </w:rPr>
              <w:t>Degrees and Certificates Report</w:t>
            </w:r>
          </w:p>
          <w:p w14:paraId="07D4F6D2" w14:textId="77777777" w:rsidR="00922423" w:rsidRPr="00774420" w:rsidRDefault="00922423" w:rsidP="00922423">
            <w:pPr>
              <w:pStyle w:val="Default"/>
              <w:rPr>
                <w:i/>
              </w:rPr>
            </w:pPr>
          </w:p>
          <w:p w14:paraId="20F91738" w14:textId="65B95495" w:rsidR="00922423" w:rsidRPr="00774420" w:rsidRDefault="00922423" w:rsidP="00BC291C">
            <w:pPr>
              <w:pStyle w:val="Default"/>
              <w:rPr>
                <w:szCs w:val="23"/>
              </w:rPr>
            </w:pPr>
            <w:r w:rsidRPr="00774420">
              <w:rPr>
                <w:b/>
                <w:bCs/>
              </w:rPr>
              <w:t xml:space="preserve">Tip: </w:t>
            </w:r>
            <w:r w:rsidRPr="00774420">
              <w:rPr>
                <w:bCs/>
              </w:rPr>
              <w:t xml:space="preserve">Success rate is based on students who </w:t>
            </w:r>
            <w:r w:rsidR="00BC291C" w:rsidRPr="00774420">
              <w:rPr>
                <w:bCs/>
              </w:rPr>
              <w:t>receive a satisfactory grade (</w:t>
            </w:r>
            <w:proofErr w:type="gramStart"/>
            <w:r w:rsidR="00BC291C" w:rsidRPr="00774420">
              <w:rPr>
                <w:bCs/>
              </w:rPr>
              <w:t>A,B</w:t>
            </w:r>
            <w:proofErr w:type="gramEnd"/>
            <w:r w:rsidR="00BC291C" w:rsidRPr="00774420">
              <w:rPr>
                <w:bCs/>
              </w:rPr>
              <w:t>,C,</w:t>
            </w:r>
            <w:r w:rsidRPr="00774420">
              <w:rPr>
                <w:bCs/>
              </w:rPr>
              <w:t>P</w:t>
            </w:r>
            <w:r w:rsidR="00BC291C" w:rsidRPr="00774420">
              <w:rPr>
                <w:bCs/>
              </w:rPr>
              <w:t>)</w:t>
            </w:r>
            <w:r w:rsidRPr="00774420">
              <w:rPr>
                <w:szCs w:val="23"/>
              </w:rPr>
              <w:t xml:space="preserve">.  Retention rate is based on students </w:t>
            </w:r>
            <w:r w:rsidR="00D84B2E" w:rsidRPr="00774420">
              <w:rPr>
                <w:szCs w:val="23"/>
              </w:rPr>
              <w:t>who do not withdraw from class and receive a valid grade.</w:t>
            </w:r>
          </w:p>
        </w:tc>
      </w:tr>
    </w:tbl>
    <w:p w14:paraId="5C5633F2" w14:textId="77777777" w:rsidR="008667B1" w:rsidRDefault="008667B1" w:rsidP="00E12B26">
      <w:pPr>
        <w:pStyle w:val="Default"/>
        <w:rPr>
          <w:b/>
          <w:bCs/>
        </w:rPr>
      </w:pPr>
    </w:p>
    <w:p w14:paraId="62285B5A" w14:textId="09831AF7" w:rsidR="001D46E9" w:rsidRPr="009923EB" w:rsidRDefault="001D46E9" w:rsidP="009923EB">
      <w:pPr>
        <w:pStyle w:val="Default"/>
        <w:rPr>
          <w:sz w:val="20"/>
          <w:szCs w:val="20"/>
        </w:rPr>
      </w:pPr>
    </w:p>
    <w:sectPr w:rsidR="001D46E9" w:rsidRPr="0099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0BA45144"/>
    <w:multiLevelType w:val="hybridMultilevel"/>
    <w:tmpl w:val="CF46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8A6"/>
    <w:multiLevelType w:val="hybridMultilevel"/>
    <w:tmpl w:val="26EA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9"/>
    <w:rsid w:val="000808C6"/>
    <w:rsid w:val="001908C3"/>
    <w:rsid w:val="001D46E9"/>
    <w:rsid w:val="00417850"/>
    <w:rsid w:val="00473925"/>
    <w:rsid w:val="00532F61"/>
    <w:rsid w:val="00555338"/>
    <w:rsid w:val="005A46CF"/>
    <w:rsid w:val="005F28FD"/>
    <w:rsid w:val="00641152"/>
    <w:rsid w:val="00774420"/>
    <w:rsid w:val="007A2575"/>
    <w:rsid w:val="008059D3"/>
    <w:rsid w:val="008667B1"/>
    <w:rsid w:val="008D6A0F"/>
    <w:rsid w:val="00922423"/>
    <w:rsid w:val="009373D4"/>
    <w:rsid w:val="009923EB"/>
    <w:rsid w:val="009D34B0"/>
    <w:rsid w:val="00A92D0C"/>
    <w:rsid w:val="00AA0903"/>
    <w:rsid w:val="00AC0263"/>
    <w:rsid w:val="00AF3389"/>
    <w:rsid w:val="00B04ACA"/>
    <w:rsid w:val="00B24F54"/>
    <w:rsid w:val="00BC291C"/>
    <w:rsid w:val="00BD38CB"/>
    <w:rsid w:val="00C17F9B"/>
    <w:rsid w:val="00D70579"/>
    <w:rsid w:val="00D84B2E"/>
    <w:rsid w:val="00DF7886"/>
    <w:rsid w:val="00E11040"/>
    <w:rsid w:val="00E12B26"/>
    <w:rsid w:val="00E260CA"/>
    <w:rsid w:val="00E346F1"/>
    <w:rsid w:val="00E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  <w:style w:type="table" w:styleId="TableGrid">
    <w:name w:val="Table Grid"/>
    <w:basedOn w:val="TableNormal"/>
    <w:uiPriority w:val="59"/>
    <w:rsid w:val="0086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io.org/documents/CIOManual01-05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2019-10-11T05:02:00Z</dcterms:created>
  <dcterms:modified xsi:type="dcterms:W3CDTF">2019-10-11T05:02:00Z</dcterms:modified>
</cp:coreProperties>
</file>