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1CA78" w14:textId="77777777" w:rsidR="00AB7BFD" w:rsidRPr="00554236" w:rsidRDefault="00554236" w:rsidP="00554236">
      <w:pPr>
        <w:spacing w:after="0" w:line="240" w:lineRule="auto"/>
        <w:jc w:val="center"/>
        <w:rPr>
          <w:rFonts w:ascii="Times New Roman" w:hAnsi="Times New Roman" w:cs="Times New Roman"/>
          <w:b/>
          <w:sz w:val="36"/>
          <w:szCs w:val="36"/>
        </w:rPr>
      </w:pPr>
      <w:bookmarkStart w:id="0" w:name="_GoBack"/>
      <w:bookmarkEnd w:id="0"/>
      <w:r w:rsidRPr="00554236">
        <w:rPr>
          <w:rFonts w:ascii="Times New Roman" w:hAnsi="Times New Roman" w:cs="Times New Roman"/>
          <w:b/>
          <w:sz w:val="36"/>
          <w:szCs w:val="36"/>
        </w:rPr>
        <w:t>Academic Senate for California Community Colleges</w:t>
      </w:r>
    </w:p>
    <w:p w14:paraId="35A12946" w14:textId="77777777" w:rsidR="00554236" w:rsidRPr="00554236" w:rsidRDefault="00440384" w:rsidP="00554236">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Fall </w:t>
      </w:r>
      <w:r w:rsidR="00BE21A2">
        <w:rPr>
          <w:rFonts w:ascii="Times New Roman" w:hAnsi="Times New Roman" w:cs="Times New Roman"/>
          <w:b/>
          <w:sz w:val="36"/>
          <w:szCs w:val="36"/>
        </w:rPr>
        <w:t>2019</w:t>
      </w:r>
      <w:r w:rsidR="00F979CD">
        <w:rPr>
          <w:rFonts w:ascii="Times New Roman" w:hAnsi="Times New Roman" w:cs="Times New Roman"/>
          <w:b/>
          <w:sz w:val="36"/>
          <w:szCs w:val="36"/>
        </w:rPr>
        <w:t xml:space="preserve"> </w:t>
      </w:r>
      <w:r w:rsidR="000639C4">
        <w:rPr>
          <w:rFonts w:ascii="Times New Roman" w:hAnsi="Times New Roman" w:cs="Times New Roman"/>
          <w:b/>
          <w:sz w:val="36"/>
          <w:szCs w:val="36"/>
        </w:rPr>
        <w:t>Plenary</w:t>
      </w:r>
      <w:r w:rsidR="00554236" w:rsidRPr="00554236">
        <w:rPr>
          <w:rFonts w:ascii="Times New Roman" w:hAnsi="Times New Roman" w:cs="Times New Roman"/>
          <w:b/>
          <w:sz w:val="36"/>
          <w:szCs w:val="36"/>
        </w:rPr>
        <w:t xml:space="preserve"> </w:t>
      </w:r>
      <w:r w:rsidR="00AC5D84">
        <w:rPr>
          <w:rFonts w:ascii="Times New Roman" w:hAnsi="Times New Roman" w:cs="Times New Roman"/>
          <w:b/>
          <w:sz w:val="36"/>
          <w:szCs w:val="36"/>
        </w:rPr>
        <w:t>Resolution</w:t>
      </w:r>
      <w:r w:rsidR="00633C8D">
        <w:rPr>
          <w:rFonts w:ascii="Times New Roman" w:hAnsi="Times New Roman" w:cs="Times New Roman"/>
          <w:b/>
          <w:sz w:val="36"/>
          <w:szCs w:val="36"/>
        </w:rPr>
        <w:t>s</w:t>
      </w:r>
      <w:r w:rsidR="00402D28">
        <w:rPr>
          <w:rFonts w:ascii="Times New Roman" w:hAnsi="Times New Roman" w:cs="Times New Roman"/>
          <w:b/>
          <w:sz w:val="36"/>
          <w:szCs w:val="36"/>
        </w:rPr>
        <w:t xml:space="preserve"> </w:t>
      </w:r>
      <w:r w:rsidR="00D33636">
        <w:rPr>
          <w:rFonts w:ascii="Times New Roman" w:hAnsi="Times New Roman" w:cs="Times New Roman"/>
          <w:b/>
          <w:sz w:val="36"/>
          <w:szCs w:val="36"/>
        </w:rPr>
        <w:t>Highlights</w:t>
      </w:r>
    </w:p>
    <w:p w14:paraId="02B92771" w14:textId="77777777" w:rsidR="00554236" w:rsidRDefault="00554236" w:rsidP="00554236">
      <w:pPr>
        <w:rPr>
          <w:rFonts w:ascii="Times New Roman" w:hAnsi="Times New Roman" w:cs="Times New Roman"/>
          <w:sz w:val="24"/>
          <w:szCs w:val="24"/>
        </w:rPr>
      </w:pPr>
    </w:p>
    <w:p w14:paraId="142AD8B2" w14:textId="77777777" w:rsidR="009D257F" w:rsidRDefault="00BD438C" w:rsidP="005E651D">
      <w:pPr>
        <w:rPr>
          <w:rFonts w:ascii="Times New Roman" w:hAnsi="Times New Roman" w:cs="Times New Roman"/>
          <w:sz w:val="24"/>
          <w:szCs w:val="24"/>
        </w:rPr>
      </w:pPr>
      <w:r>
        <w:rPr>
          <w:rFonts w:ascii="Times New Roman" w:hAnsi="Times New Roman" w:cs="Times New Roman"/>
          <w:sz w:val="24"/>
          <w:szCs w:val="24"/>
        </w:rPr>
        <w:t>Diversity, equity, inclusion</w:t>
      </w:r>
      <w:r w:rsidR="005070D2">
        <w:rPr>
          <w:rFonts w:ascii="Times New Roman" w:hAnsi="Times New Roman" w:cs="Times New Roman"/>
          <w:sz w:val="24"/>
          <w:szCs w:val="24"/>
        </w:rPr>
        <w:t>,</w:t>
      </w:r>
      <w:r w:rsidR="009D257F">
        <w:rPr>
          <w:rFonts w:ascii="Times New Roman" w:hAnsi="Times New Roman" w:cs="Times New Roman"/>
          <w:sz w:val="24"/>
          <w:szCs w:val="24"/>
        </w:rPr>
        <w:t xml:space="preserve"> and transparency were the main themes for this Plenary.  Nowhere was this more apparent than in the many resolutions about the elections process of the Academic Senate for California Community Colleges (ASCCC) executive committee members</w:t>
      </w:r>
      <w:r w:rsidR="0064220B">
        <w:rPr>
          <w:rFonts w:ascii="Times New Roman" w:hAnsi="Times New Roman" w:cs="Times New Roman"/>
          <w:sz w:val="24"/>
          <w:szCs w:val="24"/>
        </w:rPr>
        <w:t>, 14 brave souls that carry out the will of the body</w:t>
      </w:r>
      <w:r w:rsidR="009D257F">
        <w:rPr>
          <w:rFonts w:ascii="Times New Roman" w:hAnsi="Times New Roman" w:cs="Times New Roman"/>
          <w:sz w:val="24"/>
          <w:szCs w:val="24"/>
        </w:rPr>
        <w:t>.</w:t>
      </w:r>
      <w:r w:rsidR="0064220B">
        <w:rPr>
          <w:rFonts w:ascii="Times New Roman" w:hAnsi="Times New Roman" w:cs="Times New Roman"/>
          <w:sz w:val="24"/>
          <w:szCs w:val="24"/>
        </w:rPr>
        <w:t xml:space="preserve">  Faculty diversification remains a main goal of the ASCCC</w:t>
      </w:r>
      <w:r w:rsidR="007A4B96">
        <w:rPr>
          <w:rFonts w:ascii="Times New Roman" w:hAnsi="Times New Roman" w:cs="Times New Roman"/>
          <w:sz w:val="24"/>
          <w:szCs w:val="24"/>
        </w:rPr>
        <w:t>, with a number of general and breakout sessions related to this topic.  Relations with the Chancellor’s Office have improved but frustrations remain as reflected in one resolution about improving collegial consultation and effective participation between the Chancel</w:t>
      </w:r>
      <w:r w:rsidR="00DC7F1A">
        <w:rPr>
          <w:rFonts w:ascii="Times New Roman" w:hAnsi="Times New Roman" w:cs="Times New Roman"/>
          <w:sz w:val="24"/>
          <w:szCs w:val="24"/>
        </w:rPr>
        <w:t>lor’s Office and the ASCCC (7.02</w:t>
      </w:r>
      <w:r w:rsidR="007A4B96">
        <w:rPr>
          <w:rFonts w:ascii="Times New Roman" w:hAnsi="Times New Roman" w:cs="Times New Roman"/>
          <w:sz w:val="24"/>
          <w:szCs w:val="24"/>
        </w:rPr>
        <w:t>).</w:t>
      </w:r>
      <w:r w:rsidR="009A3290">
        <w:rPr>
          <w:rFonts w:ascii="Times New Roman" w:hAnsi="Times New Roman" w:cs="Times New Roman"/>
          <w:sz w:val="24"/>
          <w:szCs w:val="24"/>
        </w:rPr>
        <w:t xml:space="preserve">  The full list of the resolutions in their final adopted forms </w:t>
      </w:r>
      <w:r w:rsidR="00527D41">
        <w:rPr>
          <w:rFonts w:ascii="Times New Roman" w:hAnsi="Times New Roman" w:cs="Times New Roman"/>
          <w:sz w:val="24"/>
          <w:szCs w:val="24"/>
        </w:rPr>
        <w:t>are</w:t>
      </w:r>
      <w:r w:rsidR="007E3F1B">
        <w:rPr>
          <w:rFonts w:ascii="Times New Roman" w:hAnsi="Times New Roman" w:cs="Times New Roman"/>
          <w:sz w:val="24"/>
          <w:szCs w:val="24"/>
        </w:rPr>
        <w:t xml:space="preserve"> posted </w:t>
      </w:r>
      <w:r w:rsidR="009A3290">
        <w:rPr>
          <w:rFonts w:ascii="Times New Roman" w:hAnsi="Times New Roman" w:cs="Times New Roman"/>
          <w:sz w:val="24"/>
          <w:szCs w:val="24"/>
        </w:rPr>
        <w:t xml:space="preserve">on the </w:t>
      </w:r>
      <w:hyperlink r:id="rId5" w:history="1">
        <w:r w:rsidR="009A3290" w:rsidRPr="00527D41">
          <w:rPr>
            <w:rStyle w:val="Hyperlink"/>
            <w:rFonts w:ascii="Times New Roman" w:hAnsi="Times New Roman" w:cs="Times New Roman"/>
            <w:sz w:val="24"/>
            <w:szCs w:val="24"/>
          </w:rPr>
          <w:t>senate handout site</w:t>
        </w:r>
      </w:hyperlink>
      <w:r w:rsidR="009A3290">
        <w:rPr>
          <w:rFonts w:ascii="Times New Roman" w:hAnsi="Times New Roman" w:cs="Times New Roman"/>
          <w:sz w:val="24"/>
          <w:szCs w:val="24"/>
        </w:rPr>
        <w:t xml:space="preserve"> and the </w:t>
      </w:r>
      <w:hyperlink r:id="rId6" w:history="1">
        <w:r w:rsidR="009A3290" w:rsidRPr="00527D41">
          <w:rPr>
            <w:rStyle w:val="Hyperlink"/>
            <w:rFonts w:ascii="Times New Roman" w:hAnsi="Times New Roman" w:cs="Times New Roman"/>
            <w:sz w:val="24"/>
            <w:szCs w:val="24"/>
          </w:rPr>
          <w:t>ASCCC Fall 2019 Plenary site</w:t>
        </w:r>
      </w:hyperlink>
      <w:r w:rsidR="009A3290">
        <w:rPr>
          <w:rFonts w:ascii="Times New Roman" w:hAnsi="Times New Roman" w:cs="Times New Roman"/>
          <w:sz w:val="24"/>
          <w:szCs w:val="24"/>
        </w:rPr>
        <w:t>.</w:t>
      </w:r>
    </w:p>
    <w:p w14:paraId="4AC7D272" w14:textId="77777777" w:rsidR="00683E1B" w:rsidRDefault="00507239" w:rsidP="00554236">
      <w:pPr>
        <w:rPr>
          <w:rFonts w:ascii="Times New Roman" w:hAnsi="Times New Roman" w:cs="Times New Roman"/>
          <w:sz w:val="24"/>
          <w:szCs w:val="24"/>
        </w:rPr>
      </w:pPr>
      <w:r>
        <w:rPr>
          <w:rFonts w:ascii="Times New Roman" w:hAnsi="Times New Roman" w:cs="Times New Roman"/>
          <w:sz w:val="24"/>
          <w:szCs w:val="24"/>
        </w:rPr>
        <w:t>Note that the brief summary below denotes the resolutio</w:t>
      </w:r>
      <w:r w:rsidR="003B15B9">
        <w:rPr>
          <w:rFonts w:ascii="Times New Roman" w:hAnsi="Times New Roman" w:cs="Times New Roman"/>
          <w:sz w:val="24"/>
          <w:szCs w:val="24"/>
        </w:rPr>
        <w:t>n n</w:t>
      </w:r>
      <w:r w:rsidR="00247865">
        <w:rPr>
          <w:rFonts w:ascii="Times New Roman" w:hAnsi="Times New Roman" w:cs="Times New Roman"/>
          <w:sz w:val="24"/>
          <w:szCs w:val="24"/>
        </w:rPr>
        <w:t>umber in parentheses, e.g. (1.01</w:t>
      </w:r>
      <w:r>
        <w:rPr>
          <w:rFonts w:ascii="Times New Roman" w:hAnsi="Times New Roman" w:cs="Times New Roman"/>
          <w:sz w:val="24"/>
          <w:szCs w:val="24"/>
        </w:rPr>
        <w:t>) for the first entry below, for easy follow-up.</w:t>
      </w:r>
    </w:p>
    <w:p w14:paraId="6EE14F94" w14:textId="77777777" w:rsidR="00B166A1" w:rsidRDefault="00B166A1" w:rsidP="00D76AA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Nominations and elections for executive committee members (1.01, 1.02, 1.03,</w:t>
      </w:r>
      <w:r w:rsidR="00DC7F1A">
        <w:rPr>
          <w:rFonts w:ascii="Times New Roman" w:hAnsi="Times New Roman" w:cs="Times New Roman"/>
          <w:sz w:val="24"/>
          <w:szCs w:val="24"/>
        </w:rPr>
        <w:t xml:space="preserve"> 1.04, 1.06, 1.07</w:t>
      </w:r>
      <w:r>
        <w:rPr>
          <w:rFonts w:ascii="Times New Roman" w:hAnsi="Times New Roman" w:cs="Times New Roman"/>
          <w:sz w:val="24"/>
          <w:szCs w:val="24"/>
        </w:rPr>
        <w:t xml:space="preserve">) </w:t>
      </w:r>
    </w:p>
    <w:p w14:paraId="54B6DDBF" w14:textId="77777777" w:rsidR="00B166A1" w:rsidRDefault="00B166A1" w:rsidP="0044745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By far the majority of debate time was invested in a series of resolutions dedicated to altering the elections processes for mor</w:t>
      </w:r>
      <w:r w:rsidR="0000443F">
        <w:rPr>
          <w:rFonts w:ascii="Times New Roman" w:hAnsi="Times New Roman" w:cs="Times New Roman"/>
          <w:sz w:val="24"/>
          <w:szCs w:val="24"/>
        </w:rPr>
        <w:t>e diversity, equity, inclusion</w:t>
      </w:r>
      <w:r>
        <w:rPr>
          <w:rFonts w:ascii="Times New Roman" w:hAnsi="Times New Roman" w:cs="Times New Roman"/>
          <w:sz w:val="24"/>
          <w:szCs w:val="24"/>
        </w:rPr>
        <w:t>, and transparency</w:t>
      </w:r>
    </w:p>
    <w:p w14:paraId="0665C155" w14:textId="77777777" w:rsidR="004C1F13" w:rsidRDefault="004C1F13" w:rsidP="0044745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Executive summary of decisions:</w:t>
      </w:r>
    </w:p>
    <w:p w14:paraId="08B67E4C" w14:textId="77777777" w:rsidR="004C1F13" w:rsidRDefault="004C1F13" w:rsidP="004C1F1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President’s term limit remains two</w:t>
      </w:r>
      <w:r w:rsidR="00CD10EC">
        <w:rPr>
          <w:rFonts w:ascii="Times New Roman" w:hAnsi="Times New Roman" w:cs="Times New Roman"/>
          <w:sz w:val="24"/>
          <w:szCs w:val="24"/>
        </w:rPr>
        <w:t xml:space="preserve"> consecutive</w:t>
      </w:r>
      <w:r>
        <w:rPr>
          <w:rFonts w:ascii="Times New Roman" w:hAnsi="Times New Roman" w:cs="Times New Roman"/>
          <w:sz w:val="24"/>
          <w:szCs w:val="24"/>
        </w:rPr>
        <w:t xml:space="preserve"> one-year terms</w:t>
      </w:r>
    </w:p>
    <w:p w14:paraId="5C17E7B9" w14:textId="77777777" w:rsidR="004C1F13" w:rsidRDefault="004C1F13" w:rsidP="004C1F1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Added Officer’s term limits of three</w:t>
      </w:r>
      <w:r w:rsidR="00CD10EC">
        <w:rPr>
          <w:rFonts w:ascii="Times New Roman" w:hAnsi="Times New Roman" w:cs="Times New Roman"/>
          <w:sz w:val="24"/>
          <w:szCs w:val="24"/>
        </w:rPr>
        <w:t xml:space="preserve"> consecutive</w:t>
      </w:r>
      <w:r>
        <w:rPr>
          <w:rFonts w:ascii="Times New Roman" w:hAnsi="Times New Roman" w:cs="Times New Roman"/>
          <w:sz w:val="24"/>
          <w:szCs w:val="24"/>
        </w:rPr>
        <w:t xml:space="preserve"> one-year terms in same office</w:t>
      </w:r>
    </w:p>
    <w:p w14:paraId="1C21944D" w14:textId="77777777" w:rsidR="004C1F13" w:rsidRDefault="004C1F13" w:rsidP="004C1F1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Added term limits for other members of two </w:t>
      </w:r>
      <w:r w:rsidR="00CD10EC">
        <w:rPr>
          <w:rFonts w:ascii="Times New Roman" w:hAnsi="Times New Roman" w:cs="Times New Roman"/>
          <w:sz w:val="24"/>
          <w:szCs w:val="24"/>
        </w:rPr>
        <w:t>consecutive two-year terms in any position</w:t>
      </w:r>
    </w:p>
    <w:p w14:paraId="4F431D9F" w14:textId="77777777" w:rsidR="004C1F13" w:rsidRDefault="004C1F13" w:rsidP="004C1F1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Candidates may run for up to two positions</w:t>
      </w:r>
    </w:p>
    <w:p w14:paraId="5CD439D2" w14:textId="77777777" w:rsidR="004C1F13" w:rsidRDefault="004C1F13" w:rsidP="004C1F1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Adopted instant runoff voting</w:t>
      </w:r>
    </w:p>
    <w:p w14:paraId="54BB1E0E" w14:textId="77777777" w:rsidR="006B2557" w:rsidRDefault="00BF764A" w:rsidP="004C1F1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R</w:t>
      </w:r>
      <w:r w:rsidR="006B2557">
        <w:rPr>
          <w:rFonts w:ascii="Times New Roman" w:hAnsi="Times New Roman" w:cs="Times New Roman"/>
          <w:sz w:val="24"/>
          <w:szCs w:val="24"/>
        </w:rPr>
        <w:t xml:space="preserve">otate locations of Plenary between areas as </w:t>
      </w:r>
      <w:r w:rsidR="00F90367">
        <w:rPr>
          <w:rFonts w:ascii="Times New Roman" w:hAnsi="Times New Roman" w:cs="Times New Roman"/>
          <w:sz w:val="24"/>
          <w:szCs w:val="24"/>
        </w:rPr>
        <w:t>feasible</w:t>
      </w:r>
    </w:p>
    <w:p w14:paraId="297CE717" w14:textId="77777777" w:rsidR="00F56CD9" w:rsidRDefault="00F56CD9" w:rsidP="003A287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Support Infusing Anti-Racism/No Hate Education in Community Colleges (3.02)</w:t>
      </w:r>
    </w:p>
    <w:p w14:paraId="37BA1554" w14:textId="77777777" w:rsidR="001F36B6" w:rsidRDefault="00492B32" w:rsidP="003A287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Replacing the Academic Senate for California Community Colleges Inclusivity Statement (3.03)</w:t>
      </w:r>
      <w:r w:rsidR="009A5782">
        <w:rPr>
          <w:rFonts w:ascii="Times New Roman" w:hAnsi="Times New Roman" w:cs="Times New Roman"/>
          <w:sz w:val="24"/>
          <w:szCs w:val="24"/>
        </w:rPr>
        <w:t xml:space="preserve">—passed by </w:t>
      </w:r>
      <w:r w:rsidR="00806B35">
        <w:rPr>
          <w:rFonts w:ascii="Times New Roman" w:hAnsi="Times New Roman" w:cs="Times New Roman"/>
          <w:sz w:val="24"/>
          <w:szCs w:val="24"/>
        </w:rPr>
        <w:t>accla</w:t>
      </w:r>
      <w:r w:rsidR="009A5782">
        <w:rPr>
          <w:rFonts w:ascii="Times New Roman" w:hAnsi="Times New Roman" w:cs="Times New Roman"/>
          <w:sz w:val="24"/>
          <w:szCs w:val="24"/>
        </w:rPr>
        <w:t>mation</w:t>
      </w:r>
    </w:p>
    <w:p w14:paraId="78D1054A" w14:textId="77777777" w:rsidR="00492B32" w:rsidRDefault="00492B32" w:rsidP="00492B3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Rather extensive, hopeful, and ambitious statement now called the Diversity, Equity, and Inclusion Statement</w:t>
      </w:r>
    </w:p>
    <w:p w14:paraId="05C4D68E" w14:textId="77777777" w:rsidR="006B2557" w:rsidRDefault="006B2557" w:rsidP="006B255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Enable the Canvas Name Preference Option (3.07)</w:t>
      </w:r>
    </w:p>
    <w:p w14:paraId="6B67C400" w14:textId="77777777" w:rsidR="006B2557" w:rsidRDefault="00F4437E" w:rsidP="006B255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E</w:t>
      </w:r>
      <w:r w:rsidR="006B2557">
        <w:rPr>
          <w:rFonts w:ascii="Times New Roman" w:hAnsi="Times New Roman" w:cs="Times New Roman"/>
          <w:sz w:val="24"/>
          <w:szCs w:val="24"/>
        </w:rPr>
        <w:t>ncouragement of colleges to enable the option for students to use their preferred name generated a surprising amount of debate</w:t>
      </w:r>
    </w:p>
    <w:p w14:paraId="06D7199B" w14:textId="77777777" w:rsidR="00781CAA" w:rsidRDefault="00781CAA" w:rsidP="00781CA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Continued Advocacy for Substantive Participatory Governance with the California Community Colleges Chancellor’s Office (7.0</w:t>
      </w:r>
      <w:r w:rsidR="00605878">
        <w:rPr>
          <w:rFonts w:ascii="Times New Roman" w:hAnsi="Times New Roman" w:cs="Times New Roman"/>
          <w:sz w:val="24"/>
          <w:szCs w:val="24"/>
        </w:rPr>
        <w:t>2</w:t>
      </w:r>
      <w:r>
        <w:rPr>
          <w:rFonts w:ascii="Times New Roman" w:hAnsi="Times New Roman" w:cs="Times New Roman"/>
          <w:sz w:val="24"/>
          <w:szCs w:val="24"/>
        </w:rPr>
        <w:t>)</w:t>
      </w:r>
    </w:p>
    <w:p w14:paraId="04FE0E7A" w14:textId="77777777" w:rsidR="00781CAA" w:rsidRDefault="00781CAA" w:rsidP="00781CA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Continued frustrations with the Chancellor’s Office and Chancellor Eloy Oakley in particular </w:t>
      </w:r>
    </w:p>
    <w:p w14:paraId="217E1685" w14:textId="77777777" w:rsidR="001B2228" w:rsidRDefault="001B2228" w:rsidP="001B222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Extend the Hold-Harmless Provision of the Funding Formula (5.02)</w:t>
      </w:r>
    </w:p>
    <w:p w14:paraId="7D32A8A1" w14:textId="77777777" w:rsidR="001B2228" w:rsidRDefault="001B2228" w:rsidP="001B222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There were many an impassioned plea with some debate</w:t>
      </w:r>
      <w:r w:rsidR="00F4437E">
        <w:rPr>
          <w:rFonts w:ascii="Times New Roman" w:hAnsi="Times New Roman" w:cs="Times New Roman"/>
          <w:sz w:val="24"/>
          <w:szCs w:val="24"/>
        </w:rPr>
        <w:t xml:space="preserve"> for a 2 year extension</w:t>
      </w:r>
    </w:p>
    <w:p w14:paraId="1B7C3129" w14:textId="77777777" w:rsidR="00B502EB" w:rsidRDefault="00B502EB" w:rsidP="00B502E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Support of baccalaureate degrees and expansion of degree programs in Allied Health (</w:t>
      </w:r>
      <w:r w:rsidR="00E10C32">
        <w:rPr>
          <w:rFonts w:ascii="Times New Roman" w:hAnsi="Times New Roman" w:cs="Times New Roman"/>
          <w:sz w:val="24"/>
          <w:szCs w:val="24"/>
        </w:rPr>
        <w:t xml:space="preserve">6.01, </w:t>
      </w:r>
      <w:r>
        <w:rPr>
          <w:rFonts w:ascii="Times New Roman" w:hAnsi="Times New Roman" w:cs="Times New Roman"/>
          <w:sz w:val="24"/>
          <w:szCs w:val="24"/>
        </w:rPr>
        <w:t>6.02)</w:t>
      </w:r>
    </w:p>
    <w:p w14:paraId="0676B15D" w14:textId="77777777" w:rsidR="00B502EB" w:rsidRDefault="007A3D01" w:rsidP="00B502E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Supporting baccalaureate programs i</w:t>
      </w:r>
      <w:r w:rsidR="00B502EB">
        <w:rPr>
          <w:rFonts w:ascii="Times New Roman" w:hAnsi="Times New Roman" w:cs="Times New Roman"/>
          <w:sz w:val="24"/>
          <w:szCs w:val="24"/>
        </w:rPr>
        <w:t>s a reversal of a previously adopted position</w:t>
      </w:r>
    </w:p>
    <w:p w14:paraId="127EEA7F" w14:textId="77777777" w:rsidR="009F5AE0" w:rsidRDefault="009F5AE0" w:rsidP="009F5AE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Oppose </w:t>
      </w:r>
      <w:proofErr w:type="spellStart"/>
      <w:r>
        <w:rPr>
          <w:rFonts w:ascii="Times New Roman" w:hAnsi="Times New Roman" w:cs="Times New Roman"/>
          <w:sz w:val="24"/>
          <w:szCs w:val="24"/>
        </w:rPr>
        <w:t>Calbright’s</w:t>
      </w:r>
      <w:proofErr w:type="spellEnd"/>
      <w:r>
        <w:rPr>
          <w:rFonts w:ascii="Times New Roman" w:hAnsi="Times New Roman" w:cs="Times New Roman"/>
          <w:sz w:val="24"/>
          <w:szCs w:val="24"/>
        </w:rPr>
        <w:t xml:space="preserve"> College Center Placement within an Extant District and Program Duplication (6.03)</w:t>
      </w:r>
    </w:p>
    <w:p w14:paraId="29F6B5F9" w14:textId="77777777" w:rsidR="009F5AE0" w:rsidRDefault="009F5AE0" w:rsidP="009F5AE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Largely opposes duplication of courses taught</w:t>
      </w:r>
      <w:r w:rsidR="00265325">
        <w:rPr>
          <w:rFonts w:ascii="Times New Roman" w:hAnsi="Times New Roman" w:cs="Times New Roman"/>
          <w:sz w:val="24"/>
          <w:szCs w:val="24"/>
        </w:rPr>
        <w:t xml:space="preserve"> within the California Community </w:t>
      </w:r>
      <w:r>
        <w:rPr>
          <w:rFonts w:ascii="Times New Roman" w:hAnsi="Times New Roman" w:cs="Times New Roman"/>
          <w:sz w:val="24"/>
          <w:szCs w:val="24"/>
        </w:rPr>
        <w:t>Colleges regardless of modality</w:t>
      </w:r>
    </w:p>
    <w:p w14:paraId="78AFCEE5" w14:textId="77777777" w:rsidR="00032DF3" w:rsidRDefault="00032DF3" w:rsidP="00032DF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Ensuring Access and Success for All Students Through AB 705 (Irwin, 2017) Implementation (9.09)</w:t>
      </w:r>
    </w:p>
    <w:p w14:paraId="0BA1254D" w14:textId="77777777" w:rsidR="00032DF3" w:rsidRPr="006B2557" w:rsidRDefault="00032DF3" w:rsidP="00032DF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Continued backlash to AB705 with the goal of providing a range of courses for a diverse population of students</w:t>
      </w:r>
    </w:p>
    <w:p w14:paraId="4020A30F" w14:textId="77777777" w:rsidR="00E6408C" w:rsidRDefault="000D7537" w:rsidP="00D76AA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Request for or </w:t>
      </w:r>
      <w:r w:rsidR="00E24F9C">
        <w:rPr>
          <w:rFonts w:ascii="Times New Roman" w:hAnsi="Times New Roman" w:cs="Times New Roman"/>
          <w:sz w:val="24"/>
          <w:szCs w:val="24"/>
        </w:rPr>
        <w:t>a</w:t>
      </w:r>
      <w:r w:rsidR="00E6408C">
        <w:rPr>
          <w:rFonts w:ascii="Times New Roman" w:hAnsi="Times New Roman" w:cs="Times New Roman"/>
          <w:sz w:val="24"/>
          <w:szCs w:val="24"/>
        </w:rPr>
        <w:t>doption of senate documents and guides</w:t>
      </w:r>
    </w:p>
    <w:p w14:paraId="3F1C571B" w14:textId="77777777" w:rsidR="001B2228" w:rsidRDefault="001B2228" w:rsidP="00E6408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Request to develop a paper on effective practices for serving students with disabilities (1.0</w:t>
      </w:r>
      <w:r w:rsidR="00605878">
        <w:rPr>
          <w:rFonts w:ascii="Times New Roman" w:hAnsi="Times New Roman" w:cs="Times New Roman"/>
          <w:sz w:val="24"/>
          <w:szCs w:val="24"/>
        </w:rPr>
        <w:t>8</w:t>
      </w:r>
      <w:r>
        <w:rPr>
          <w:rFonts w:ascii="Times New Roman" w:hAnsi="Times New Roman" w:cs="Times New Roman"/>
          <w:sz w:val="24"/>
          <w:szCs w:val="24"/>
        </w:rPr>
        <w:t>)</w:t>
      </w:r>
    </w:p>
    <w:p w14:paraId="3D468CC9" w14:textId="77777777" w:rsidR="000C45A5" w:rsidRDefault="000C45A5" w:rsidP="00E6408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Adopt the </w:t>
      </w:r>
      <w:r w:rsidR="00120DF6">
        <w:rPr>
          <w:rFonts w:ascii="Times New Roman" w:hAnsi="Times New Roman" w:cs="Times New Roman"/>
          <w:sz w:val="24"/>
          <w:szCs w:val="24"/>
        </w:rPr>
        <w:t xml:space="preserve">Paper </w:t>
      </w:r>
      <w:r w:rsidR="006B2557">
        <w:rPr>
          <w:rFonts w:ascii="Times New Roman" w:hAnsi="Times New Roman" w:cs="Times New Roman"/>
          <w:i/>
          <w:sz w:val="24"/>
          <w:szCs w:val="24"/>
        </w:rPr>
        <w:t xml:space="preserve">Equity-Driven Systems:  Student Equity and Achievement in the California Community Colleges </w:t>
      </w:r>
      <w:r w:rsidR="006B2557">
        <w:rPr>
          <w:rFonts w:ascii="Times New Roman" w:hAnsi="Times New Roman" w:cs="Times New Roman"/>
          <w:sz w:val="24"/>
          <w:szCs w:val="24"/>
        </w:rPr>
        <w:t>(3.04</w:t>
      </w:r>
      <w:r w:rsidR="00120DF6">
        <w:rPr>
          <w:rFonts w:ascii="Times New Roman" w:hAnsi="Times New Roman" w:cs="Times New Roman"/>
          <w:sz w:val="24"/>
          <w:szCs w:val="24"/>
        </w:rPr>
        <w:t>)</w:t>
      </w:r>
    </w:p>
    <w:p w14:paraId="5693DD06" w14:textId="77777777" w:rsidR="00120DF6" w:rsidRDefault="006B2557" w:rsidP="00E6408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Adopt the Paper </w:t>
      </w:r>
      <w:r>
        <w:rPr>
          <w:rFonts w:ascii="Times New Roman" w:hAnsi="Times New Roman" w:cs="Times New Roman"/>
          <w:i/>
          <w:sz w:val="24"/>
          <w:szCs w:val="24"/>
        </w:rPr>
        <w:t>Budget Processes and the Faculty Role</w:t>
      </w:r>
      <w:r>
        <w:rPr>
          <w:rFonts w:ascii="Times New Roman" w:hAnsi="Times New Roman" w:cs="Times New Roman"/>
          <w:sz w:val="24"/>
          <w:szCs w:val="24"/>
        </w:rPr>
        <w:t xml:space="preserve"> (5.01)</w:t>
      </w:r>
    </w:p>
    <w:p w14:paraId="01931F80" w14:textId="77777777" w:rsidR="008441A0" w:rsidRDefault="008441A0" w:rsidP="00E6408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Request for a resource to evaluate current use of data and recommend best practices and practical tools for data analysis (13.02)</w:t>
      </w:r>
    </w:p>
    <w:p w14:paraId="042C2FB2" w14:textId="77777777" w:rsidR="00E17156" w:rsidRDefault="00D25A18" w:rsidP="00E6408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Request for stand</w:t>
      </w:r>
      <w:r w:rsidR="006A5FF1">
        <w:rPr>
          <w:rFonts w:ascii="Times New Roman" w:hAnsi="Times New Roman" w:cs="Times New Roman"/>
          <w:sz w:val="24"/>
          <w:szCs w:val="24"/>
        </w:rPr>
        <w:t>ard</w:t>
      </w:r>
      <w:r>
        <w:rPr>
          <w:rFonts w:ascii="Times New Roman" w:hAnsi="Times New Roman" w:cs="Times New Roman"/>
          <w:sz w:val="24"/>
          <w:szCs w:val="24"/>
        </w:rPr>
        <w:t>s of practice for learning assistance and tutoring in the California Community Colleges (16.01)</w:t>
      </w:r>
    </w:p>
    <w:p w14:paraId="2E2E6A00" w14:textId="77777777" w:rsidR="006B2557" w:rsidRDefault="006B2557" w:rsidP="00E6408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Update </w:t>
      </w:r>
      <w:r>
        <w:rPr>
          <w:rFonts w:ascii="Times New Roman" w:hAnsi="Times New Roman" w:cs="Times New Roman"/>
          <w:i/>
          <w:sz w:val="24"/>
          <w:szCs w:val="24"/>
        </w:rPr>
        <w:t>Alternatives to In-Person Consultation: Cooperative Work Experience Education</w:t>
      </w:r>
      <w:r>
        <w:rPr>
          <w:rFonts w:ascii="Times New Roman" w:hAnsi="Times New Roman" w:cs="Times New Roman"/>
          <w:sz w:val="24"/>
          <w:szCs w:val="24"/>
        </w:rPr>
        <w:t xml:space="preserve"> (21.01)</w:t>
      </w:r>
    </w:p>
    <w:p w14:paraId="45A55906" w14:textId="77777777" w:rsidR="00E17156" w:rsidRPr="009331E0" w:rsidRDefault="009361C9" w:rsidP="009331E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There were a large number of ESL-related resolutions pulled for review by the executive committee as the body tends not to delve too deeply into discipline-specific issues</w:t>
      </w:r>
    </w:p>
    <w:p w14:paraId="73551F9E" w14:textId="77777777" w:rsidR="00600815" w:rsidRDefault="00600815" w:rsidP="00B4532A">
      <w:pPr>
        <w:pStyle w:val="ListParagraph"/>
        <w:rPr>
          <w:rFonts w:ascii="Times New Roman" w:hAnsi="Times New Roman" w:cs="Times New Roman"/>
          <w:sz w:val="24"/>
          <w:szCs w:val="24"/>
        </w:rPr>
      </w:pPr>
    </w:p>
    <w:p w14:paraId="23AAF03A" w14:textId="77777777" w:rsidR="00D21D5F" w:rsidRDefault="00D21D5F" w:rsidP="00B4532A">
      <w:pPr>
        <w:pStyle w:val="ListParagraph"/>
        <w:rPr>
          <w:rFonts w:ascii="Times New Roman" w:hAnsi="Times New Roman" w:cs="Times New Roman"/>
          <w:sz w:val="24"/>
          <w:szCs w:val="24"/>
        </w:rPr>
      </w:pPr>
    </w:p>
    <w:p w14:paraId="6FCEB669" w14:textId="77777777" w:rsidR="00D21D5F" w:rsidRPr="0023107F" w:rsidRDefault="00D501E2" w:rsidP="00B4532A">
      <w:pPr>
        <w:pStyle w:val="ListParagraph"/>
        <w:rPr>
          <w:rFonts w:ascii="Times New Roman" w:hAnsi="Times New Roman" w:cs="Times New Roman"/>
          <w:b/>
          <w:sz w:val="24"/>
          <w:szCs w:val="24"/>
        </w:rPr>
      </w:pPr>
      <w:r>
        <w:rPr>
          <w:rFonts w:ascii="Times New Roman" w:hAnsi="Times New Roman" w:cs="Times New Roman"/>
          <w:b/>
          <w:sz w:val="24"/>
          <w:szCs w:val="24"/>
        </w:rPr>
        <w:t>Non-resolution-</w:t>
      </w:r>
      <w:r w:rsidR="00D21D5F" w:rsidRPr="0023107F">
        <w:rPr>
          <w:rFonts w:ascii="Times New Roman" w:hAnsi="Times New Roman" w:cs="Times New Roman"/>
          <w:b/>
          <w:sz w:val="24"/>
          <w:szCs w:val="24"/>
        </w:rPr>
        <w:t>related items of interest</w:t>
      </w:r>
    </w:p>
    <w:p w14:paraId="6838D613" w14:textId="77777777" w:rsidR="00881E86" w:rsidRDefault="00881E86" w:rsidP="00285EE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Disciplines List Hearing</w:t>
      </w:r>
    </w:p>
    <w:p w14:paraId="67798186" w14:textId="77777777" w:rsidR="00881E86" w:rsidRDefault="00881E86" w:rsidP="00881E86">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Film Studies—Seemed clear that this one ought to be pulled and resubmitted with the addition of the new degrees and no removals</w:t>
      </w:r>
    </w:p>
    <w:p w14:paraId="3B6ADDBA" w14:textId="77777777" w:rsidR="00881E86" w:rsidRDefault="00820123" w:rsidP="00881E86">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Registered Behavior</w:t>
      </w:r>
      <w:r w:rsidR="00881E86">
        <w:rPr>
          <w:rFonts w:ascii="Times New Roman" w:hAnsi="Times New Roman" w:cs="Times New Roman"/>
          <w:sz w:val="24"/>
          <w:szCs w:val="24"/>
        </w:rPr>
        <w:t xml:space="preserve"> Technician</w:t>
      </w:r>
      <w:r w:rsidR="00022B8A">
        <w:rPr>
          <w:rFonts w:ascii="Times New Roman" w:hAnsi="Times New Roman" w:cs="Times New Roman"/>
          <w:sz w:val="24"/>
          <w:szCs w:val="24"/>
        </w:rPr>
        <w:t xml:space="preserve">—A number of clarifying questions asked and testimony will provide more documentation for the second </w:t>
      </w:r>
      <w:r>
        <w:rPr>
          <w:rFonts w:ascii="Times New Roman" w:hAnsi="Times New Roman" w:cs="Times New Roman"/>
          <w:sz w:val="24"/>
          <w:szCs w:val="24"/>
        </w:rPr>
        <w:t>hearing</w:t>
      </w:r>
    </w:p>
    <w:p w14:paraId="0DC8FF91" w14:textId="77777777" w:rsidR="00285EE5" w:rsidRDefault="009A3290" w:rsidP="00285EE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Student-Centered Program Review was the title of one breakout session that was rather i</w:t>
      </w:r>
      <w:r w:rsidR="009B2F8D">
        <w:rPr>
          <w:rFonts w:ascii="Times New Roman" w:hAnsi="Times New Roman" w:cs="Times New Roman"/>
          <w:sz w:val="24"/>
          <w:szCs w:val="24"/>
        </w:rPr>
        <w:t>nteresting.  One surprising revelation</w:t>
      </w:r>
      <w:r>
        <w:rPr>
          <w:rFonts w:ascii="Times New Roman" w:hAnsi="Times New Roman" w:cs="Times New Roman"/>
          <w:sz w:val="24"/>
          <w:szCs w:val="24"/>
        </w:rPr>
        <w:t xml:space="preserve"> was the fact that each college has a different </w:t>
      </w:r>
      <w:r w:rsidR="00937D4B">
        <w:rPr>
          <w:rFonts w:ascii="Times New Roman" w:hAnsi="Times New Roman" w:cs="Times New Roman"/>
          <w:sz w:val="24"/>
          <w:szCs w:val="24"/>
        </w:rPr>
        <w:t xml:space="preserve">program review </w:t>
      </w:r>
      <w:r>
        <w:rPr>
          <w:rFonts w:ascii="Times New Roman" w:hAnsi="Times New Roman" w:cs="Times New Roman"/>
          <w:sz w:val="24"/>
          <w:szCs w:val="24"/>
        </w:rPr>
        <w:t>process, some of which actually include students in the review and even pay them.</w:t>
      </w:r>
    </w:p>
    <w:p w14:paraId="73010CBA" w14:textId="77777777" w:rsidR="00285EE5" w:rsidRPr="007A1E26" w:rsidRDefault="007A5732" w:rsidP="007A1E2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Robert’s Rules—</w:t>
      </w:r>
      <w:r w:rsidR="00B653DD">
        <w:rPr>
          <w:rFonts w:ascii="Times New Roman" w:hAnsi="Times New Roman" w:cs="Times New Roman"/>
          <w:sz w:val="24"/>
          <w:szCs w:val="24"/>
        </w:rPr>
        <w:t>A</w:t>
      </w:r>
      <w:r>
        <w:rPr>
          <w:rFonts w:ascii="Times New Roman" w:hAnsi="Times New Roman" w:cs="Times New Roman"/>
          <w:sz w:val="24"/>
          <w:szCs w:val="24"/>
        </w:rPr>
        <w:t xml:space="preserve"> number of items changed the by-laws and one was a reversal of a previous position, both of which require a two-thirds vote</w:t>
      </w:r>
      <w:r w:rsidR="00B653DD">
        <w:rPr>
          <w:rFonts w:ascii="Times New Roman" w:hAnsi="Times New Roman" w:cs="Times New Roman"/>
          <w:sz w:val="24"/>
          <w:szCs w:val="24"/>
        </w:rPr>
        <w:t>.  Interesting interplay between and division of resolves of one resolution had both a majority and two-thirds vote.  Very exciting for wonks.</w:t>
      </w:r>
    </w:p>
    <w:sectPr w:rsidR="00285EE5" w:rsidRPr="007A1E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23569"/>
    <w:multiLevelType w:val="hybridMultilevel"/>
    <w:tmpl w:val="6F4E9F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8663E9"/>
    <w:multiLevelType w:val="hybridMultilevel"/>
    <w:tmpl w:val="7C9CD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8C9"/>
    <w:rsid w:val="0000443F"/>
    <w:rsid w:val="00013C0A"/>
    <w:rsid w:val="00017454"/>
    <w:rsid w:val="00022B8A"/>
    <w:rsid w:val="00025711"/>
    <w:rsid w:val="00032DF3"/>
    <w:rsid w:val="000468DE"/>
    <w:rsid w:val="00054C4B"/>
    <w:rsid w:val="000639C4"/>
    <w:rsid w:val="000C279B"/>
    <w:rsid w:val="000C45A5"/>
    <w:rsid w:val="000D2D1E"/>
    <w:rsid w:val="000D7537"/>
    <w:rsid w:val="000F05EC"/>
    <w:rsid w:val="00120DF6"/>
    <w:rsid w:val="00130030"/>
    <w:rsid w:val="001339F4"/>
    <w:rsid w:val="00157A13"/>
    <w:rsid w:val="00175521"/>
    <w:rsid w:val="001B2228"/>
    <w:rsid w:val="001C4952"/>
    <w:rsid w:val="001E08F9"/>
    <w:rsid w:val="001F36B6"/>
    <w:rsid w:val="00221E55"/>
    <w:rsid w:val="002245B7"/>
    <w:rsid w:val="0023107F"/>
    <w:rsid w:val="00233CC1"/>
    <w:rsid w:val="00247865"/>
    <w:rsid w:val="00265325"/>
    <w:rsid w:val="002664CB"/>
    <w:rsid w:val="00271B88"/>
    <w:rsid w:val="00285EE5"/>
    <w:rsid w:val="00291FEF"/>
    <w:rsid w:val="002B1A46"/>
    <w:rsid w:val="002C37F3"/>
    <w:rsid w:val="002C38E5"/>
    <w:rsid w:val="002E256F"/>
    <w:rsid w:val="003451F7"/>
    <w:rsid w:val="003551A8"/>
    <w:rsid w:val="00390EC3"/>
    <w:rsid w:val="003A287E"/>
    <w:rsid w:val="003B15B9"/>
    <w:rsid w:val="0040121C"/>
    <w:rsid w:val="004013F2"/>
    <w:rsid w:val="00402D28"/>
    <w:rsid w:val="00404093"/>
    <w:rsid w:val="00415859"/>
    <w:rsid w:val="00422A3A"/>
    <w:rsid w:val="00440384"/>
    <w:rsid w:val="0044745A"/>
    <w:rsid w:val="00476D30"/>
    <w:rsid w:val="00481314"/>
    <w:rsid w:val="00492B32"/>
    <w:rsid w:val="004C1F13"/>
    <w:rsid w:val="004D7733"/>
    <w:rsid w:val="00506528"/>
    <w:rsid w:val="005070D2"/>
    <w:rsid w:val="00507239"/>
    <w:rsid w:val="00517B43"/>
    <w:rsid w:val="00526770"/>
    <w:rsid w:val="00527D41"/>
    <w:rsid w:val="0055409B"/>
    <w:rsid w:val="00554236"/>
    <w:rsid w:val="005739F0"/>
    <w:rsid w:val="005C0BA9"/>
    <w:rsid w:val="005E651D"/>
    <w:rsid w:val="00600815"/>
    <w:rsid w:val="00600BB0"/>
    <w:rsid w:val="00605878"/>
    <w:rsid w:val="0061527F"/>
    <w:rsid w:val="00630413"/>
    <w:rsid w:val="00633C8D"/>
    <w:rsid w:val="0064220B"/>
    <w:rsid w:val="00683888"/>
    <w:rsid w:val="00683E1B"/>
    <w:rsid w:val="006A5FF1"/>
    <w:rsid w:val="006B2557"/>
    <w:rsid w:val="006B5C45"/>
    <w:rsid w:val="006C16B0"/>
    <w:rsid w:val="006D1FB2"/>
    <w:rsid w:val="006D7F0E"/>
    <w:rsid w:val="006E5B24"/>
    <w:rsid w:val="006F377E"/>
    <w:rsid w:val="007166E6"/>
    <w:rsid w:val="00720C35"/>
    <w:rsid w:val="007472EB"/>
    <w:rsid w:val="00756049"/>
    <w:rsid w:val="007570AC"/>
    <w:rsid w:val="00781CAA"/>
    <w:rsid w:val="007A1E26"/>
    <w:rsid w:val="007A3D01"/>
    <w:rsid w:val="007A3F96"/>
    <w:rsid w:val="007A4B96"/>
    <w:rsid w:val="007A5732"/>
    <w:rsid w:val="007B03E9"/>
    <w:rsid w:val="007E3CCB"/>
    <w:rsid w:val="007E3F1B"/>
    <w:rsid w:val="007E7F4F"/>
    <w:rsid w:val="00806B35"/>
    <w:rsid w:val="00820123"/>
    <w:rsid w:val="008441A0"/>
    <w:rsid w:val="0087166A"/>
    <w:rsid w:val="00881E86"/>
    <w:rsid w:val="00883C13"/>
    <w:rsid w:val="00893217"/>
    <w:rsid w:val="008C4784"/>
    <w:rsid w:val="008D0C28"/>
    <w:rsid w:val="008E2BDB"/>
    <w:rsid w:val="008E7975"/>
    <w:rsid w:val="008F48C9"/>
    <w:rsid w:val="00914727"/>
    <w:rsid w:val="0092205C"/>
    <w:rsid w:val="00931CB4"/>
    <w:rsid w:val="009331E0"/>
    <w:rsid w:val="009361C9"/>
    <w:rsid w:val="00937D4B"/>
    <w:rsid w:val="009A3290"/>
    <w:rsid w:val="009A5782"/>
    <w:rsid w:val="009B2F8D"/>
    <w:rsid w:val="009B5995"/>
    <w:rsid w:val="009D257F"/>
    <w:rsid w:val="009D3343"/>
    <w:rsid w:val="009D3A30"/>
    <w:rsid w:val="009F1B18"/>
    <w:rsid w:val="009F5AE0"/>
    <w:rsid w:val="00A34D77"/>
    <w:rsid w:val="00A36953"/>
    <w:rsid w:val="00A542F0"/>
    <w:rsid w:val="00A94900"/>
    <w:rsid w:val="00AA6D6B"/>
    <w:rsid w:val="00AA7634"/>
    <w:rsid w:val="00AB7BFD"/>
    <w:rsid w:val="00AC0ABE"/>
    <w:rsid w:val="00AC182D"/>
    <w:rsid w:val="00AC5D84"/>
    <w:rsid w:val="00AD3381"/>
    <w:rsid w:val="00B166A1"/>
    <w:rsid w:val="00B32CE9"/>
    <w:rsid w:val="00B4532A"/>
    <w:rsid w:val="00B502EB"/>
    <w:rsid w:val="00B5331E"/>
    <w:rsid w:val="00B55166"/>
    <w:rsid w:val="00B653DD"/>
    <w:rsid w:val="00B802EC"/>
    <w:rsid w:val="00B82CDF"/>
    <w:rsid w:val="00BA7C5B"/>
    <w:rsid w:val="00BB0EA3"/>
    <w:rsid w:val="00BD05D6"/>
    <w:rsid w:val="00BD438C"/>
    <w:rsid w:val="00BE045D"/>
    <w:rsid w:val="00BE21A2"/>
    <w:rsid w:val="00BE3310"/>
    <w:rsid w:val="00BE7B8D"/>
    <w:rsid w:val="00BF764A"/>
    <w:rsid w:val="00C052E2"/>
    <w:rsid w:val="00C34E51"/>
    <w:rsid w:val="00C722F6"/>
    <w:rsid w:val="00C91CA3"/>
    <w:rsid w:val="00CB7117"/>
    <w:rsid w:val="00CC1948"/>
    <w:rsid w:val="00CD10EC"/>
    <w:rsid w:val="00D02946"/>
    <w:rsid w:val="00D21D5F"/>
    <w:rsid w:val="00D25A18"/>
    <w:rsid w:val="00D26945"/>
    <w:rsid w:val="00D33636"/>
    <w:rsid w:val="00D378AF"/>
    <w:rsid w:val="00D4285B"/>
    <w:rsid w:val="00D475FF"/>
    <w:rsid w:val="00D501E2"/>
    <w:rsid w:val="00D70BC8"/>
    <w:rsid w:val="00D755BE"/>
    <w:rsid w:val="00D76AAE"/>
    <w:rsid w:val="00D821AB"/>
    <w:rsid w:val="00DB5DD2"/>
    <w:rsid w:val="00DC7F1A"/>
    <w:rsid w:val="00DF6F50"/>
    <w:rsid w:val="00E10C0B"/>
    <w:rsid w:val="00E10C32"/>
    <w:rsid w:val="00E17156"/>
    <w:rsid w:val="00E24F9C"/>
    <w:rsid w:val="00E31CB2"/>
    <w:rsid w:val="00E5124F"/>
    <w:rsid w:val="00E6408C"/>
    <w:rsid w:val="00E76FA3"/>
    <w:rsid w:val="00E844DD"/>
    <w:rsid w:val="00E873C5"/>
    <w:rsid w:val="00E961AA"/>
    <w:rsid w:val="00EF096D"/>
    <w:rsid w:val="00F01949"/>
    <w:rsid w:val="00F04D10"/>
    <w:rsid w:val="00F05338"/>
    <w:rsid w:val="00F229D9"/>
    <w:rsid w:val="00F30376"/>
    <w:rsid w:val="00F43FFF"/>
    <w:rsid w:val="00F4437E"/>
    <w:rsid w:val="00F56CD9"/>
    <w:rsid w:val="00F56D82"/>
    <w:rsid w:val="00F90367"/>
    <w:rsid w:val="00F979CD"/>
    <w:rsid w:val="00FA2A15"/>
    <w:rsid w:val="00FA7090"/>
    <w:rsid w:val="00FB6C80"/>
    <w:rsid w:val="00FB6EBC"/>
    <w:rsid w:val="00FD3248"/>
    <w:rsid w:val="00FE22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336806"/>
  <w15:docId w15:val="{FDBCCEFF-1120-42EF-8F88-A7DDF5249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AAE"/>
    <w:pPr>
      <w:ind w:left="720"/>
      <w:contextualSpacing/>
    </w:pPr>
  </w:style>
  <w:style w:type="paragraph" w:styleId="BalloonText">
    <w:name w:val="Balloon Text"/>
    <w:basedOn w:val="Normal"/>
    <w:link w:val="BalloonTextChar"/>
    <w:uiPriority w:val="99"/>
    <w:semiHidden/>
    <w:unhideWhenUsed/>
    <w:rsid w:val="00FD324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3248"/>
    <w:rPr>
      <w:rFonts w:ascii="Lucida Grande" w:hAnsi="Lucida Grande" w:cs="Lucida Grande"/>
      <w:sz w:val="18"/>
      <w:szCs w:val="18"/>
    </w:rPr>
  </w:style>
  <w:style w:type="character" w:styleId="Hyperlink">
    <w:name w:val="Hyperlink"/>
    <w:basedOn w:val="DefaultParagraphFont"/>
    <w:uiPriority w:val="99"/>
    <w:unhideWhenUsed/>
    <w:rsid w:val="00D02946"/>
    <w:rPr>
      <w:color w:val="0563C1" w:themeColor="hyperlink"/>
      <w:u w:val="single"/>
    </w:rPr>
  </w:style>
  <w:style w:type="character" w:styleId="PlaceholderText">
    <w:name w:val="Placeholder Text"/>
    <w:basedOn w:val="DefaultParagraphFont"/>
    <w:uiPriority w:val="99"/>
    <w:semiHidden/>
    <w:rsid w:val="001339F4"/>
    <w:rPr>
      <w:color w:val="808080"/>
    </w:rPr>
  </w:style>
  <w:style w:type="character" w:styleId="FollowedHyperlink">
    <w:name w:val="FollowedHyperlink"/>
    <w:basedOn w:val="DefaultParagraphFont"/>
    <w:uiPriority w:val="99"/>
    <w:semiHidden/>
    <w:unhideWhenUsed/>
    <w:rsid w:val="00527D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sccc.org/sites/default/files/Final%20Adopted%20Resolutions%20F19._0.pdf" TargetMode="External"/><Relationship Id="rId5" Type="http://schemas.openxmlformats.org/officeDocument/2006/relationships/hyperlink" Target="https://www.moorparkcollege.edu/faculty-and-staff/academic-senate/2019-2020-meetings/2019-2020-handou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Reese</dc:creator>
  <cp:keywords/>
  <dc:description/>
  <cp:lastModifiedBy>Renee Butler</cp:lastModifiedBy>
  <cp:revision>2</cp:revision>
  <dcterms:created xsi:type="dcterms:W3CDTF">2019-11-30T01:54:00Z</dcterms:created>
  <dcterms:modified xsi:type="dcterms:W3CDTF">2019-11-30T01:54:00Z</dcterms:modified>
</cp:coreProperties>
</file>