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62494" w14:textId="51A8B48D" w:rsidR="00B13DB8" w:rsidRPr="001D5333" w:rsidRDefault="00B13DB8" w:rsidP="00B51F18">
      <w:pPr>
        <w:pStyle w:val="Heading1"/>
        <w:rPr>
          <w:rFonts w:ascii="Calibri" w:hAnsi="Calibri" w:cs="Calibri"/>
          <w:szCs w:val="24"/>
        </w:rPr>
      </w:pPr>
      <w:r w:rsidRPr="001D5333">
        <w:rPr>
          <w:rFonts w:ascii="Calibri" w:hAnsi="Calibri" w:cs="Calibri"/>
          <w:szCs w:val="24"/>
        </w:rPr>
        <w:t>AS Council Standing Committee Reports</w:t>
      </w:r>
      <w:r w:rsidR="00BC7A42" w:rsidRPr="001D5333">
        <w:rPr>
          <w:rFonts w:ascii="Calibri" w:hAnsi="Calibri" w:cs="Calibri"/>
          <w:szCs w:val="24"/>
        </w:rPr>
        <w:t xml:space="preserve">, </w:t>
      </w:r>
      <w:r w:rsidR="00A41954" w:rsidRPr="001D5333">
        <w:rPr>
          <w:rFonts w:ascii="Calibri" w:hAnsi="Calibri" w:cs="Calibri"/>
          <w:szCs w:val="24"/>
        </w:rPr>
        <w:t>December</w:t>
      </w:r>
      <w:r w:rsidR="00E7724A" w:rsidRPr="001D5333">
        <w:rPr>
          <w:rFonts w:ascii="Calibri" w:hAnsi="Calibri" w:cs="Calibri"/>
          <w:szCs w:val="24"/>
        </w:rPr>
        <w:t xml:space="preserve"> </w:t>
      </w:r>
      <w:r w:rsidR="00A41954" w:rsidRPr="001D5333">
        <w:rPr>
          <w:rFonts w:ascii="Calibri" w:hAnsi="Calibri" w:cs="Calibri"/>
          <w:szCs w:val="24"/>
        </w:rPr>
        <w:t>3</w:t>
      </w:r>
      <w:r w:rsidR="00A566D0" w:rsidRPr="001D5333">
        <w:rPr>
          <w:rFonts w:ascii="Calibri" w:hAnsi="Calibri" w:cs="Calibri"/>
          <w:szCs w:val="24"/>
        </w:rPr>
        <w:t>, 2019</w:t>
      </w:r>
    </w:p>
    <w:p w14:paraId="3268F516" w14:textId="70E176DD" w:rsidR="00307F7F" w:rsidRPr="001D5333" w:rsidRDefault="00E7724A" w:rsidP="00B51F18">
      <w:pPr>
        <w:pStyle w:val="Heading2"/>
        <w:spacing w:before="240"/>
        <w:rPr>
          <w:rFonts w:cs="Calibri"/>
          <w:szCs w:val="24"/>
        </w:rPr>
      </w:pPr>
      <w:bookmarkStart w:id="0" w:name="_GoBack"/>
      <w:bookmarkEnd w:id="0"/>
      <w:r w:rsidRPr="001D5333">
        <w:rPr>
          <w:rFonts w:cs="Calibri"/>
          <w:szCs w:val="24"/>
          <w:u w:val="single"/>
        </w:rPr>
        <w:t>SEA</w:t>
      </w:r>
      <w:r w:rsidR="00311147" w:rsidRPr="001D5333">
        <w:rPr>
          <w:rFonts w:cs="Calibri"/>
          <w:szCs w:val="24"/>
        </w:rPr>
        <w:t xml:space="preserve"> </w:t>
      </w:r>
      <w:r w:rsidR="00E107DD" w:rsidRPr="001D5333">
        <w:rPr>
          <w:rFonts w:cs="Calibri"/>
          <w:szCs w:val="24"/>
        </w:rPr>
        <w:t xml:space="preserve">– Co </w:t>
      </w:r>
      <w:r w:rsidR="00E11B96" w:rsidRPr="001D5333">
        <w:rPr>
          <w:rFonts w:cs="Calibri"/>
          <w:szCs w:val="24"/>
        </w:rPr>
        <w:t>-</w:t>
      </w:r>
      <w:r w:rsidR="00984950" w:rsidRPr="001D5333">
        <w:rPr>
          <w:rFonts w:cs="Calibri"/>
          <w:szCs w:val="24"/>
        </w:rPr>
        <w:t>C</w:t>
      </w:r>
      <w:r w:rsidR="00E11B96" w:rsidRPr="001D5333">
        <w:rPr>
          <w:rFonts w:cs="Calibri"/>
          <w:szCs w:val="24"/>
        </w:rPr>
        <w:t xml:space="preserve">hair: </w:t>
      </w:r>
      <w:proofErr w:type="spellStart"/>
      <w:r w:rsidRPr="001D5333">
        <w:rPr>
          <w:rFonts w:cs="Calibri"/>
          <w:szCs w:val="24"/>
        </w:rPr>
        <w:t>Trulie</w:t>
      </w:r>
      <w:proofErr w:type="spellEnd"/>
      <w:r w:rsidRPr="001D5333">
        <w:rPr>
          <w:rFonts w:cs="Calibri"/>
          <w:szCs w:val="24"/>
        </w:rPr>
        <w:t xml:space="preserve"> Thompson</w:t>
      </w:r>
    </w:p>
    <w:p w14:paraId="2F3FC5A7" w14:textId="02DBA586" w:rsidR="001929F9" w:rsidRPr="001D5333" w:rsidRDefault="001929F9" w:rsidP="009023AE">
      <w:pPr>
        <w:pStyle w:val="NoSpacing"/>
        <w:rPr>
          <w:rFonts w:ascii="Calibri" w:hAnsi="Calibri" w:cs="Calibri"/>
          <w:color w:val="000000"/>
          <w:sz w:val="24"/>
          <w:szCs w:val="24"/>
        </w:rPr>
      </w:pPr>
      <w:r w:rsidRPr="001D5333">
        <w:rPr>
          <w:rFonts w:ascii="Calibri" w:hAnsi="Calibri" w:cs="Calibri"/>
          <w:color w:val="000000"/>
          <w:sz w:val="24"/>
          <w:szCs w:val="24"/>
        </w:rPr>
        <w:t xml:space="preserve">Met </w:t>
      </w:r>
      <w:r w:rsidR="001D5333" w:rsidRPr="001D5333">
        <w:rPr>
          <w:rFonts w:ascii="Calibri" w:hAnsi="Calibri" w:cs="Calibri"/>
          <w:color w:val="000000"/>
          <w:sz w:val="24"/>
          <w:szCs w:val="24"/>
        </w:rPr>
        <w:t>November</w:t>
      </w:r>
      <w:r w:rsidRPr="001D5333">
        <w:rPr>
          <w:rFonts w:ascii="Calibri" w:hAnsi="Calibri" w:cs="Calibri"/>
          <w:color w:val="000000"/>
          <w:sz w:val="24"/>
          <w:szCs w:val="24"/>
        </w:rPr>
        <w:t xml:space="preserve"> </w:t>
      </w:r>
      <w:r w:rsidR="00E107DD" w:rsidRPr="001D5333">
        <w:rPr>
          <w:rFonts w:ascii="Calibri" w:hAnsi="Calibri" w:cs="Calibri"/>
          <w:color w:val="000000"/>
          <w:sz w:val="24"/>
          <w:szCs w:val="24"/>
        </w:rPr>
        <w:t>2</w:t>
      </w:r>
      <w:r w:rsidR="001D5333" w:rsidRPr="001D5333">
        <w:rPr>
          <w:rFonts w:ascii="Calibri" w:hAnsi="Calibri" w:cs="Calibri"/>
          <w:color w:val="000000"/>
          <w:sz w:val="24"/>
          <w:szCs w:val="24"/>
        </w:rPr>
        <w:t>7</w:t>
      </w:r>
    </w:p>
    <w:p w14:paraId="6599D318" w14:textId="77777777" w:rsidR="001D5333" w:rsidRPr="001D5333" w:rsidRDefault="001D5333" w:rsidP="001D5333">
      <w:pPr>
        <w:numPr>
          <w:ilvl w:val="0"/>
          <w:numId w:val="34"/>
        </w:numPr>
        <w:spacing w:after="200" w:line="259" w:lineRule="auto"/>
        <w:contextualSpacing/>
        <w:rPr>
          <w:rFonts w:ascii="Calibri" w:eastAsia="Times New Roman" w:hAnsi="Calibri" w:cs="Calibri"/>
          <w:bCs/>
        </w:rPr>
      </w:pPr>
      <w:r w:rsidRPr="001D5333">
        <w:rPr>
          <w:rFonts w:ascii="Calibri" w:eastAsia="Times New Roman" w:hAnsi="Calibri" w:cs="Calibri"/>
          <w:bCs/>
        </w:rPr>
        <w:t xml:space="preserve">SEA Funding Request Proposal for Equity Training for Adjunct Faculty - Jessica Hasson and Brian Burns </w:t>
      </w:r>
    </w:p>
    <w:p w14:paraId="59441F07" w14:textId="2690E6DB" w:rsidR="001D5333" w:rsidRPr="001D5333" w:rsidRDefault="001D5333" w:rsidP="001D5333">
      <w:pPr>
        <w:numPr>
          <w:ilvl w:val="1"/>
          <w:numId w:val="34"/>
        </w:numPr>
        <w:spacing w:after="200" w:line="259" w:lineRule="auto"/>
        <w:contextualSpacing/>
        <w:rPr>
          <w:rFonts w:ascii="Calibri" w:hAnsi="Calibri" w:cs="Calibri"/>
        </w:rPr>
      </w:pPr>
      <w:r w:rsidRPr="001D5333">
        <w:rPr>
          <w:rFonts w:ascii="Calibri" w:eastAsia="Times New Roman" w:hAnsi="Calibri" w:cs="Calibri"/>
          <w:bCs/>
        </w:rPr>
        <w:t>Presented proposal to committee to develop online equity training for part-time instructors as well as stipends for participating faculty. The committee had questions regarding the exact dollar amount being requested. Discussion Followed.  Jessica and Brian decided to move forward with the requested $5100 on the proposal.</w:t>
      </w:r>
    </w:p>
    <w:p w14:paraId="25672B2F" w14:textId="77777777" w:rsidR="001D5333" w:rsidRPr="001D5333" w:rsidRDefault="001D5333" w:rsidP="001D5333">
      <w:pPr>
        <w:numPr>
          <w:ilvl w:val="1"/>
          <w:numId w:val="34"/>
        </w:numPr>
        <w:spacing w:after="200" w:line="259" w:lineRule="auto"/>
        <w:contextualSpacing/>
        <w:rPr>
          <w:rFonts w:ascii="Calibri" w:hAnsi="Calibri" w:cs="Calibri"/>
        </w:rPr>
      </w:pPr>
      <w:r w:rsidRPr="001D5333">
        <w:rPr>
          <w:rFonts w:ascii="Calibri" w:eastAsia="Times New Roman" w:hAnsi="Calibri" w:cs="Calibri"/>
          <w:bCs/>
        </w:rPr>
        <w:t xml:space="preserve">Committee advised that gift cards as part of their request for materials cannot be granted due to the SEA Program Expenditure Guidelines – gift cards far under gifts that are not allowable expenditures. </w:t>
      </w:r>
    </w:p>
    <w:p w14:paraId="01F0632C" w14:textId="77777777" w:rsidR="001D5333" w:rsidRPr="001D5333" w:rsidRDefault="001D5333" w:rsidP="001D5333">
      <w:pPr>
        <w:numPr>
          <w:ilvl w:val="1"/>
          <w:numId w:val="34"/>
        </w:numPr>
        <w:spacing w:after="200" w:line="259" w:lineRule="auto"/>
        <w:contextualSpacing/>
        <w:rPr>
          <w:rFonts w:ascii="Calibri" w:hAnsi="Calibri" w:cs="Calibri"/>
        </w:rPr>
      </w:pPr>
      <w:r w:rsidRPr="001D5333">
        <w:rPr>
          <w:rFonts w:ascii="Calibri" w:eastAsia="Times New Roman" w:hAnsi="Calibri" w:cs="Calibri"/>
          <w:bCs/>
        </w:rPr>
        <w:t xml:space="preserve">Committee rated proposal on their rubrics and submitted to </w:t>
      </w:r>
      <w:proofErr w:type="spellStart"/>
      <w:r w:rsidRPr="001D5333">
        <w:rPr>
          <w:rFonts w:ascii="Calibri" w:eastAsia="Times New Roman" w:hAnsi="Calibri" w:cs="Calibri"/>
          <w:bCs/>
        </w:rPr>
        <w:t>Trulie</w:t>
      </w:r>
      <w:proofErr w:type="spellEnd"/>
      <w:r w:rsidRPr="001D5333">
        <w:rPr>
          <w:rFonts w:ascii="Calibri" w:eastAsia="Times New Roman" w:hAnsi="Calibri" w:cs="Calibri"/>
          <w:bCs/>
        </w:rPr>
        <w:t>.  Results will be shared at the next SEA meeting in January.</w:t>
      </w:r>
    </w:p>
    <w:p w14:paraId="7E195231" w14:textId="77777777" w:rsidR="001D5333" w:rsidRPr="001D5333" w:rsidRDefault="001D5333" w:rsidP="001D5333">
      <w:pPr>
        <w:numPr>
          <w:ilvl w:val="0"/>
          <w:numId w:val="42"/>
        </w:numPr>
        <w:spacing w:after="200" w:line="259" w:lineRule="auto"/>
        <w:contextualSpacing/>
        <w:rPr>
          <w:rFonts w:ascii="Calibri" w:eastAsia="Times New Roman" w:hAnsi="Calibri" w:cs="Calibri"/>
          <w:bCs/>
        </w:rPr>
      </w:pPr>
      <w:r w:rsidRPr="001D5333">
        <w:rPr>
          <w:rFonts w:ascii="Calibri" w:eastAsia="Times New Roman" w:hAnsi="Calibri" w:cs="Calibri"/>
          <w:bCs/>
        </w:rPr>
        <w:t xml:space="preserve">SEA Annual Report – </w:t>
      </w:r>
    </w:p>
    <w:p w14:paraId="2C731F62" w14:textId="77777777" w:rsidR="001D5333" w:rsidRPr="001D5333" w:rsidRDefault="001D5333" w:rsidP="001D5333">
      <w:pPr>
        <w:numPr>
          <w:ilvl w:val="1"/>
          <w:numId w:val="42"/>
        </w:numPr>
        <w:spacing w:after="200" w:line="259" w:lineRule="auto"/>
        <w:contextualSpacing/>
        <w:rPr>
          <w:rFonts w:ascii="Calibri" w:eastAsia="Times New Roman" w:hAnsi="Calibri" w:cs="Calibri"/>
          <w:bCs/>
        </w:rPr>
      </w:pPr>
      <w:r w:rsidRPr="001D5333">
        <w:rPr>
          <w:rFonts w:ascii="Calibri" w:eastAsia="Times New Roman" w:hAnsi="Calibri" w:cs="Calibri"/>
          <w:bCs/>
        </w:rPr>
        <w:t>Report is due January 1, 2020</w:t>
      </w:r>
    </w:p>
    <w:p w14:paraId="5787CDA3" w14:textId="77777777" w:rsidR="001D5333" w:rsidRPr="001D5333" w:rsidRDefault="001D5333" w:rsidP="001D5333">
      <w:pPr>
        <w:numPr>
          <w:ilvl w:val="1"/>
          <w:numId w:val="42"/>
        </w:numPr>
        <w:spacing w:after="200" w:line="259" w:lineRule="auto"/>
        <w:contextualSpacing/>
        <w:rPr>
          <w:rFonts w:ascii="Calibri" w:eastAsia="Times New Roman" w:hAnsi="Calibri" w:cs="Calibri"/>
          <w:bCs/>
        </w:rPr>
      </w:pPr>
      <w:r w:rsidRPr="001D5333">
        <w:rPr>
          <w:rFonts w:ascii="Calibri" w:eastAsia="Times New Roman" w:hAnsi="Calibri" w:cs="Calibri"/>
          <w:bCs/>
        </w:rPr>
        <w:t>Discussion followed as to why the approvers were changed; Johnny will contact State Chancellor’s Office to find out.</w:t>
      </w:r>
    </w:p>
    <w:p w14:paraId="0FE8DAA8" w14:textId="77777777" w:rsidR="001D5333" w:rsidRPr="001D5333" w:rsidRDefault="001D5333" w:rsidP="001D5333">
      <w:pPr>
        <w:numPr>
          <w:ilvl w:val="1"/>
          <w:numId w:val="42"/>
        </w:numPr>
        <w:spacing w:after="200" w:line="259" w:lineRule="auto"/>
        <w:contextualSpacing/>
        <w:rPr>
          <w:rFonts w:ascii="Calibri" w:eastAsia="Times New Roman" w:hAnsi="Calibri" w:cs="Calibri"/>
          <w:bCs/>
        </w:rPr>
      </w:pPr>
      <w:r w:rsidRPr="001D5333">
        <w:rPr>
          <w:rFonts w:ascii="Calibri" w:eastAsia="Times New Roman" w:hAnsi="Calibri" w:cs="Calibri"/>
          <w:bCs/>
        </w:rPr>
        <w:t xml:space="preserve">Johnny walked us through the report as follows: </w:t>
      </w:r>
    </w:p>
    <w:p w14:paraId="73191CD8" w14:textId="77777777" w:rsidR="001D5333" w:rsidRPr="001D5333" w:rsidRDefault="001D5333" w:rsidP="001D5333">
      <w:pPr>
        <w:numPr>
          <w:ilvl w:val="2"/>
          <w:numId w:val="42"/>
        </w:numPr>
        <w:spacing w:after="200" w:line="259" w:lineRule="auto"/>
        <w:contextualSpacing/>
        <w:rPr>
          <w:rFonts w:ascii="Calibri" w:eastAsia="Times New Roman" w:hAnsi="Calibri" w:cs="Calibri"/>
          <w:bCs/>
        </w:rPr>
      </w:pPr>
      <w:r w:rsidRPr="001D5333">
        <w:rPr>
          <w:rFonts w:ascii="Calibri" w:eastAsia="Times New Roman" w:hAnsi="Calibri" w:cs="Calibri"/>
          <w:bCs/>
        </w:rPr>
        <w:t>Disproportionately Impacted (DI) Student Group Metrics brief discussion</w:t>
      </w:r>
    </w:p>
    <w:p w14:paraId="2574850E" w14:textId="77777777" w:rsidR="001D5333" w:rsidRPr="001D5333" w:rsidRDefault="001D5333" w:rsidP="001D5333">
      <w:pPr>
        <w:numPr>
          <w:ilvl w:val="2"/>
          <w:numId w:val="42"/>
        </w:numPr>
        <w:spacing w:after="200" w:line="259" w:lineRule="auto"/>
        <w:contextualSpacing/>
        <w:rPr>
          <w:rFonts w:ascii="Calibri" w:eastAsia="Times New Roman" w:hAnsi="Calibri" w:cs="Calibri"/>
          <w:bCs/>
        </w:rPr>
      </w:pPr>
      <w:r w:rsidRPr="001D5333">
        <w:rPr>
          <w:rFonts w:ascii="Calibri" w:eastAsia="Times New Roman" w:hAnsi="Calibri" w:cs="Calibri"/>
          <w:bCs/>
        </w:rPr>
        <w:t xml:space="preserve">Activities – connected to the DI groups – every college has to at least target Hispanics/Latinos or more groups. The categories are bullet points for what the campus is intending to do/work on. </w:t>
      </w:r>
    </w:p>
    <w:p w14:paraId="022123DC" w14:textId="77777777" w:rsidR="001D5333" w:rsidRPr="001D5333" w:rsidRDefault="001D5333" w:rsidP="001D5333">
      <w:pPr>
        <w:numPr>
          <w:ilvl w:val="2"/>
          <w:numId w:val="42"/>
        </w:numPr>
        <w:spacing w:after="200" w:line="259" w:lineRule="auto"/>
        <w:contextualSpacing/>
        <w:rPr>
          <w:rFonts w:ascii="Calibri" w:eastAsia="Times New Roman" w:hAnsi="Calibri" w:cs="Calibri"/>
          <w:bCs/>
        </w:rPr>
      </w:pPr>
      <w:r w:rsidRPr="001D5333">
        <w:rPr>
          <w:rFonts w:ascii="Calibri" w:eastAsia="Times New Roman" w:hAnsi="Calibri" w:cs="Calibri"/>
          <w:bCs/>
        </w:rPr>
        <w:t xml:space="preserve">Expenditures – How we have spent funds thus far. Page 15 provides information on where we intend to spend our money – rough estimate – this is for the entire 3.5 million </w:t>
      </w:r>
    </w:p>
    <w:p w14:paraId="4C69641F" w14:textId="77777777" w:rsidR="001D5333" w:rsidRPr="001D5333" w:rsidRDefault="001D5333" w:rsidP="001D5333">
      <w:pPr>
        <w:numPr>
          <w:ilvl w:val="2"/>
          <w:numId w:val="42"/>
        </w:numPr>
        <w:spacing w:after="200" w:line="259" w:lineRule="auto"/>
        <w:contextualSpacing/>
        <w:rPr>
          <w:rFonts w:ascii="Calibri" w:eastAsia="Times New Roman" w:hAnsi="Calibri" w:cs="Calibri"/>
          <w:bCs/>
        </w:rPr>
      </w:pPr>
      <w:r w:rsidRPr="001D5333">
        <w:rPr>
          <w:rFonts w:ascii="Calibri" w:eastAsia="Times New Roman" w:hAnsi="Calibri" w:cs="Calibri"/>
          <w:bCs/>
        </w:rPr>
        <w:t>Success Story – need committee ideas and feedback – what should we include here. (Example: How we as faculty/staff collaborated together to improve a student’s future)</w:t>
      </w:r>
    </w:p>
    <w:p w14:paraId="0232D1C2" w14:textId="77777777" w:rsidR="001D5333" w:rsidRPr="001D5333" w:rsidRDefault="001D5333" w:rsidP="001D5333">
      <w:pPr>
        <w:numPr>
          <w:ilvl w:val="2"/>
          <w:numId w:val="42"/>
        </w:numPr>
        <w:spacing w:after="200" w:line="259" w:lineRule="auto"/>
        <w:contextualSpacing/>
        <w:rPr>
          <w:rFonts w:ascii="Calibri" w:eastAsia="Times New Roman" w:hAnsi="Calibri" w:cs="Calibri"/>
          <w:bCs/>
        </w:rPr>
      </w:pPr>
      <w:r w:rsidRPr="001D5333">
        <w:rPr>
          <w:rFonts w:ascii="Calibri" w:eastAsia="Times New Roman" w:hAnsi="Calibri" w:cs="Calibri"/>
          <w:bCs/>
        </w:rPr>
        <w:t>Challenges – same thoughts as previous bullet. (Example: Aspen)</w:t>
      </w:r>
    </w:p>
    <w:p w14:paraId="72A5B772" w14:textId="77777777" w:rsidR="001D5333" w:rsidRPr="001D5333" w:rsidRDefault="001D5333" w:rsidP="001D5333">
      <w:pPr>
        <w:numPr>
          <w:ilvl w:val="2"/>
          <w:numId w:val="42"/>
        </w:numPr>
        <w:spacing w:after="200" w:line="259" w:lineRule="auto"/>
        <w:contextualSpacing/>
        <w:rPr>
          <w:rFonts w:ascii="Calibri" w:eastAsia="Times New Roman" w:hAnsi="Calibri" w:cs="Calibri"/>
          <w:bCs/>
        </w:rPr>
      </w:pPr>
      <w:r w:rsidRPr="001D5333">
        <w:rPr>
          <w:rFonts w:ascii="Calibri" w:eastAsia="Times New Roman" w:hAnsi="Calibri" w:cs="Calibri"/>
          <w:bCs/>
        </w:rPr>
        <w:t>Johnny will need any revisions from committee members by noon on November 26</w:t>
      </w:r>
      <w:r w:rsidRPr="001D5333">
        <w:rPr>
          <w:rFonts w:ascii="Calibri" w:eastAsia="Times New Roman" w:hAnsi="Calibri" w:cs="Calibri"/>
          <w:bCs/>
          <w:vertAlign w:val="superscript"/>
        </w:rPr>
        <w:t>th</w:t>
      </w:r>
      <w:r w:rsidRPr="001D5333">
        <w:rPr>
          <w:rFonts w:ascii="Calibri" w:eastAsia="Times New Roman" w:hAnsi="Calibri" w:cs="Calibri"/>
          <w:bCs/>
        </w:rPr>
        <w:t xml:space="preserve"> in order to submit to Nenagh for the Academic Senate on December 3</w:t>
      </w:r>
      <w:r w:rsidRPr="001D5333">
        <w:rPr>
          <w:rFonts w:ascii="Calibri" w:eastAsia="Times New Roman" w:hAnsi="Calibri" w:cs="Calibri"/>
          <w:bCs/>
          <w:vertAlign w:val="superscript"/>
        </w:rPr>
        <w:t>rd</w:t>
      </w:r>
      <w:r w:rsidRPr="001D5333">
        <w:rPr>
          <w:rFonts w:ascii="Calibri" w:eastAsia="Times New Roman" w:hAnsi="Calibri" w:cs="Calibri"/>
          <w:bCs/>
        </w:rPr>
        <w:t xml:space="preserve"> and submitted to DAC on December 4</w:t>
      </w:r>
      <w:r w:rsidRPr="001D5333">
        <w:rPr>
          <w:rFonts w:ascii="Calibri" w:eastAsia="Times New Roman" w:hAnsi="Calibri" w:cs="Calibri"/>
          <w:bCs/>
          <w:vertAlign w:val="superscript"/>
        </w:rPr>
        <w:t>th</w:t>
      </w:r>
      <w:r w:rsidRPr="001D5333">
        <w:rPr>
          <w:rFonts w:ascii="Calibri" w:eastAsia="Times New Roman" w:hAnsi="Calibri" w:cs="Calibri"/>
          <w:bCs/>
        </w:rPr>
        <w:t xml:space="preserve">. </w:t>
      </w:r>
    </w:p>
    <w:p w14:paraId="5A7B848E" w14:textId="77777777" w:rsidR="001D5333" w:rsidRPr="001D5333" w:rsidRDefault="001D5333" w:rsidP="001D5333">
      <w:pPr>
        <w:numPr>
          <w:ilvl w:val="2"/>
          <w:numId w:val="42"/>
        </w:numPr>
        <w:spacing w:after="200" w:line="259" w:lineRule="auto"/>
        <w:contextualSpacing/>
        <w:rPr>
          <w:rFonts w:ascii="Calibri" w:eastAsia="Times New Roman" w:hAnsi="Calibri" w:cs="Calibri"/>
          <w:bCs/>
        </w:rPr>
      </w:pPr>
      <w:r w:rsidRPr="001D5333">
        <w:rPr>
          <w:rFonts w:ascii="Calibri" w:eastAsia="Times New Roman" w:hAnsi="Calibri" w:cs="Calibri"/>
          <w:bCs/>
        </w:rPr>
        <w:t xml:space="preserve">Committee recognized Johnny for his hard work on the SEA Plan. </w:t>
      </w:r>
    </w:p>
    <w:p w14:paraId="4F991AF8" w14:textId="77777777" w:rsidR="001D5333" w:rsidRPr="001D5333" w:rsidRDefault="001D5333" w:rsidP="001D5333">
      <w:pPr>
        <w:numPr>
          <w:ilvl w:val="0"/>
          <w:numId w:val="42"/>
        </w:numPr>
        <w:spacing w:after="200" w:line="259" w:lineRule="auto"/>
        <w:contextualSpacing/>
        <w:rPr>
          <w:rFonts w:ascii="Calibri" w:eastAsia="Times New Roman" w:hAnsi="Calibri" w:cs="Calibri"/>
          <w:bCs/>
        </w:rPr>
      </w:pPr>
      <w:r w:rsidRPr="001D5333">
        <w:rPr>
          <w:rFonts w:ascii="Calibri" w:eastAsia="Times New Roman" w:hAnsi="Calibri" w:cs="Calibri"/>
          <w:bCs/>
        </w:rPr>
        <w:t xml:space="preserve">OER Overview/Presentation - </w:t>
      </w:r>
    </w:p>
    <w:p w14:paraId="3FAC7EB3" w14:textId="77777777" w:rsidR="001D5333" w:rsidRPr="001D5333" w:rsidRDefault="001D5333" w:rsidP="001D5333">
      <w:pPr>
        <w:numPr>
          <w:ilvl w:val="1"/>
          <w:numId w:val="42"/>
        </w:numPr>
        <w:spacing w:after="200" w:line="259" w:lineRule="auto"/>
        <w:contextualSpacing/>
        <w:rPr>
          <w:rFonts w:ascii="Calibri" w:eastAsia="Times New Roman" w:hAnsi="Calibri" w:cs="Calibri"/>
          <w:bCs/>
        </w:rPr>
      </w:pPr>
      <w:r w:rsidRPr="001D5333">
        <w:rPr>
          <w:rFonts w:ascii="Calibri" w:eastAsia="Times New Roman" w:hAnsi="Calibri" w:cs="Calibri"/>
          <w:bCs/>
        </w:rPr>
        <w:t xml:space="preserve">Cynthia provided updates on her role as ZTC Coordinator and OER Liaison </w:t>
      </w:r>
    </w:p>
    <w:p w14:paraId="5785745D" w14:textId="77777777" w:rsidR="001D5333" w:rsidRPr="001D5333" w:rsidRDefault="001D5333" w:rsidP="001D5333">
      <w:pPr>
        <w:numPr>
          <w:ilvl w:val="2"/>
          <w:numId w:val="42"/>
        </w:numPr>
        <w:spacing w:after="200" w:line="259" w:lineRule="auto"/>
        <w:contextualSpacing/>
        <w:rPr>
          <w:rFonts w:ascii="Calibri" w:eastAsia="Times New Roman" w:hAnsi="Calibri" w:cs="Calibri"/>
          <w:bCs/>
        </w:rPr>
      </w:pPr>
      <w:r w:rsidRPr="001D5333">
        <w:rPr>
          <w:rFonts w:ascii="Calibri" w:eastAsia="Times New Roman" w:hAnsi="Calibri" w:cs="Calibri"/>
          <w:bCs/>
        </w:rPr>
        <w:t xml:space="preserve">Presented slideshow with statistics from other colleges and Moorpark college – regarding textbook costs, increase ZTC designated courses, etc. </w:t>
      </w:r>
    </w:p>
    <w:p w14:paraId="35CDFDBC" w14:textId="77777777" w:rsidR="001D5333" w:rsidRPr="001D5333" w:rsidRDefault="001D5333" w:rsidP="001D5333">
      <w:pPr>
        <w:numPr>
          <w:ilvl w:val="2"/>
          <w:numId w:val="42"/>
        </w:numPr>
        <w:spacing w:after="200" w:line="259" w:lineRule="auto"/>
        <w:contextualSpacing/>
        <w:rPr>
          <w:rFonts w:ascii="Calibri" w:eastAsia="Times New Roman" w:hAnsi="Calibri" w:cs="Calibri"/>
          <w:bCs/>
        </w:rPr>
      </w:pPr>
      <w:r w:rsidRPr="001D5333">
        <w:rPr>
          <w:rFonts w:ascii="Calibri" w:eastAsia="Times New Roman" w:hAnsi="Calibri" w:cs="Calibri"/>
          <w:bCs/>
        </w:rPr>
        <w:lastRenderedPageBreak/>
        <w:t>Main goal is how can we sustain this and meet our goals here at Moorpark College?</w:t>
      </w:r>
    </w:p>
    <w:p w14:paraId="7A80B070" w14:textId="6DD57BC6" w:rsidR="00E7724A" w:rsidRPr="001D5333" w:rsidRDefault="00E7724A" w:rsidP="00E7724A">
      <w:pPr>
        <w:pStyle w:val="Heading2"/>
        <w:rPr>
          <w:rFonts w:cs="Calibri"/>
          <w:szCs w:val="24"/>
        </w:rPr>
      </w:pPr>
      <w:proofErr w:type="spellStart"/>
      <w:r w:rsidRPr="001D5333">
        <w:rPr>
          <w:rFonts w:cs="Calibri"/>
          <w:szCs w:val="24"/>
          <w:u w:val="single"/>
        </w:rPr>
        <w:t>EdCAP</w:t>
      </w:r>
      <w:proofErr w:type="spellEnd"/>
      <w:r w:rsidRPr="001D5333">
        <w:rPr>
          <w:rFonts w:cs="Calibri"/>
          <w:szCs w:val="24"/>
        </w:rPr>
        <w:t xml:space="preserve"> – Co-Chair: Nenagh Brown</w:t>
      </w:r>
    </w:p>
    <w:p w14:paraId="2B690A65" w14:textId="4F43452F" w:rsidR="00E107DD" w:rsidRPr="001D5333" w:rsidRDefault="00E7724A" w:rsidP="009023AE">
      <w:pPr>
        <w:pStyle w:val="NoSpacing"/>
        <w:rPr>
          <w:rFonts w:ascii="Calibri" w:hAnsi="Calibri" w:cs="Calibri"/>
          <w:color w:val="000000"/>
          <w:sz w:val="24"/>
          <w:szCs w:val="24"/>
        </w:rPr>
      </w:pPr>
      <w:r w:rsidRPr="001D5333">
        <w:rPr>
          <w:rFonts w:ascii="Calibri" w:hAnsi="Calibri" w:cs="Calibri"/>
          <w:color w:val="000000"/>
          <w:sz w:val="24"/>
          <w:szCs w:val="24"/>
        </w:rPr>
        <w:t xml:space="preserve">Met </w:t>
      </w:r>
      <w:r w:rsidR="001D5333" w:rsidRPr="001D5333">
        <w:rPr>
          <w:rFonts w:ascii="Calibri" w:hAnsi="Calibri" w:cs="Calibri"/>
          <w:color w:val="000000"/>
          <w:sz w:val="24"/>
          <w:szCs w:val="24"/>
        </w:rPr>
        <w:t>November</w:t>
      </w:r>
      <w:r w:rsidRPr="001D5333">
        <w:rPr>
          <w:rFonts w:ascii="Calibri" w:hAnsi="Calibri" w:cs="Calibri"/>
          <w:color w:val="000000"/>
          <w:sz w:val="24"/>
          <w:szCs w:val="24"/>
        </w:rPr>
        <w:t xml:space="preserve"> 2</w:t>
      </w:r>
      <w:r w:rsidR="001D5333" w:rsidRPr="001D5333">
        <w:rPr>
          <w:rFonts w:ascii="Calibri" w:hAnsi="Calibri" w:cs="Calibri"/>
          <w:color w:val="000000"/>
          <w:sz w:val="24"/>
          <w:szCs w:val="24"/>
        </w:rPr>
        <w:t>6</w:t>
      </w:r>
    </w:p>
    <w:p w14:paraId="76586F19" w14:textId="79A0BD73" w:rsidR="001D5333" w:rsidRPr="001D5333" w:rsidRDefault="001D5333" w:rsidP="001D5333">
      <w:pPr>
        <w:pStyle w:val="NoSpacing"/>
        <w:numPr>
          <w:ilvl w:val="0"/>
          <w:numId w:val="43"/>
        </w:numPr>
        <w:rPr>
          <w:rFonts w:ascii="Calibri" w:hAnsi="Calibri" w:cs="Calibri"/>
          <w:color w:val="000000"/>
          <w:sz w:val="24"/>
          <w:szCs w:val="24"/>
          <w:u w:val="single"/>
        </w:rPr>
      </w:pPr>
      <w:r w:rsidRPr="001D5333">
        <w:rPr>
          <w:rFonts w:ascii="Calibri" w:hAnsi="Calibri" w:cs="Calibri"/>
          <w:color w:val="000000"/>
          <w:sz w:val="24"/>
          <w:szCs w:val="24"/>
        </w:rPr>
        <w:t xml:space="preserve">Program </w:t>
      </w:r>
      <w:r w:rsidRPr="001D5333">
        <w:rPr>
          <w:rFonts w:ascii="Calibri" w:hAnsi="Calibri" w:cs="Calibri"/>
          <w:color w:val="000000"/>
          <w:sz w:val="24"/>
          <w:szCs w:val="24"/>
        </w:rPr>
        <w:t>planning</w:t>
      </w:r>
      <w:r w:rsidRPr="001D5333">
        <w:rPr>
          <w:rFonts w:ascii="Calibri" w:hAnsi="Calibri" w:cs="Calibri"/>
          <w:color w:val="000000"/>
          <w:sz w:val="24"/>
          <w:szCs w:val="24"/>
        </w:rPr>
        <w:t xml:space="preserve">: review of all improvements to be incorporated into next year’s process drawn from suggestions from this </w:t>
      </w:r>
      <w:proofErr w:type="spellStart"/>
      <w:r w:rsidRPr="001D5333">
        <w:rPr>
          <w:rFonts w:ascii="Calibri" w:hAnsi="Calibri" w:cs="Calibri"/>
          <w:color w:val="000000"/>
          <w:sz w:val="24"/>
          <w:szCs w:val="24"/>
        </w:rPr>
        <w:t>year’s experience</w:t>
      </w:r>
      <w:proofErr w:type="spellEnd"/>
      <w:r w:rsidRPr="001D5333">
        <w:rPr>
          <w:rFonts w:ascii="Calibri" w:hAnsi="Calibri" w:cs="Calibri"/>
          <w:color w:val="000000"/>
          <w:sz w:val="24"/>
          <w:szCs w:val="24"/>
        </w:rPr>
        <w:t xml:space="preserve"> (continuation of extended deadline to September 30; extra week for dean review; more focus on student support programs; change to Annual Work Plan timetable to have it completed by end of spring semester ready for fall program plan process; and much more!)</w:t>
      </w:r>
    </w:p>
    <w:p w14:paraId="39AB0240" w14:textId="77777777" w:rsidR="001D5333" w:rsidRPr="001D5333" w:rsidRDefault="001D5333" w:rsidP="001D5333">
      <w:pPr>
        <w:pStyle w:val="NoSpacing"/>
        <w:numPr>
          <w:ilvl w:val="0"/>
          <w:numId w:val="43"/>
        </w:numPr>
        <w:rPr>
          <w:rFonts w:ascii="Calibri" w:hAnsi="Calibri" w:cs="Calibri"/>
          <w:color w:val="000000"/>
          <w:sz w:val="24"/>
          <w:szCs w:val="24"/>
          <w:u w:val="single"/>
        </w:rPr>
      </w:pPr>
      <w:r w:rsidRPr="001D5333">
        <w:rPr>
          <w:rFonts w:ascii="Calibri" w:hAnsi="Calibri" w:cs="Calibri"/>
          <w:color w:val="000000"/>
          <w:sz w:val="24"/>
          <w:szCs w:val="24"/>
        </w:rPr>
        <w:t xml:space="preserve">Use of </w:t>
      </w:r>
      <w:proofErr w:type="spellStart"/>
      <w:r w:rsidRPr="001D5333">
        <w:rPr>
          <w:rFonts w:ascii="Calibri" w:hAnsi="Calibri" w:cs="Calibri"/>
          <w:color w:val="000000"/>
          <w:sz w:val="24"/>
          <w:szCs w:val="24"/>
        </w:rPr>
        <w:t>eLumen</w:t>
      </w:r>
      <w:proofErr w:type="spellEnd"/>
      <w:r w:rsidRPr="001D5333">
        <w:rPr>
          <w:rFonts w:ascii="Calibri" w:hAnsi="Calibri" w:cs="Calibri"/>
          <w:color w:val="000000"/>
          <w:sz w:val="24"/>
          <w:szCs w:val="24"/>
        </w:rPr>
        <w:t xml:space="preserve"> for program planning: majority of committee prefer not to move from </w:t>
      </w:r>
      <w:proofErr w:type="spellStart"/>
      <w:r w:rsidRPr="001D5333">
        <w:rPr>
          <w:rFonts w:ascii="Calibri" w:hAnsi="Calibri" w:cs="Calibri"/>
          <w:color w:val="000000"/>
          <w:sz w:val="24"/>
          <w:szCs w:val="24"/>
        </w:rPr>
        <w:t>TracDat</w:t>
      </w:r>
      <w:proofErr w:type="spellEnd"/>
      <w:r w:rsidRPr="001D5333">
        <w:rPr>
          <w:rFonts w:ascii="Calibri" w:hAnsi="Calibri" w:cs="Calibri"/>
          <w:color w:val="000000"/>
          <w:sz w:val="24"/>
          <w:szCs w:val="24"/>
        </w:rPr>
        <w:t xml:space="preserve"> to </w:t>
      </w:r>
      <w:proofErr w:type="spellStart"/>
      <w:r w:rsidRPr="001D5333">
        <w:rPr>
          <w:rFonts w:ascii="Calibri" w:hAnsi="Calibri" w:cs="Calibri"/>
          <w:color w:val="000000"/>
          <w:sz w:val="24"/>
          <w:szCs w:val="24"/>
        </w:rPr>
        <w:t>eLumen</w:t>
      </w:r>
      <w:proofErr w:type="spellEnd"/>
      <w:r w:rsidRPr="001D5333">
        <w:rPr>
          <w:rFonts w:ascii="Calibri" w:hAnsi="Calibri" w:cs="Calibri"/>
          <w:color w:val="000000"/>
          <w:sz w:val="24"/>
          <w:szCs w:val="24"/>
        </w:rPr>
        <w:t xml:space="preserve"> immediately, even if SLO work will move to </w:t>
      </w:r>
      <w:proofErr w:type="spellStart"/>
      <w:r w:rsidRPr="001D5333">
        <w:rPr>
          <w:rFonts w:ascii="Calibri" w:hAnsi="Calibri" w:cs="Calibri"/>
          <w:color w:val="000000"/>
          <w:sz w:val="24"/>
          <w:szCs w:val="24"/>
        </w:rPr>
        <w:t>eLumen</w:t>
      </w:r>
      <w:proofErr w:type="spellEnd"/>
      <w:r w:rsidRPr="001D5333">
        <w:rPr>
          <w:rFonts w:ascii="Calibri" w:hAnsi="Calibri" w:cs="Calibri"/>
          <w:color w:val="000000"/>
          <w:sz w:val="24"/>
          <w:szCs w:val="24"/>
        </w:rPr>
        <w:t xml:space="preserve"> next year.  Next semester committee will review </w:t>
      </w:r>
      <w:proofErr w:type="spellStart"/>
      <w:r w:rsidRPr="001D5333">
        <w:rPr>
          <w:rFonts w:ascii="Calibri" w:hAnsi="Calibri" w:cs="Calibri"/>
          <w:color w:val="000000"/>
          <w:sz w:val="24"/>
          <w:szCs w:val="24"/>
        </w:rPr>
        <w:t>eLumen</w:t>
      </w:r>
      <w:proofErr w:type="spellEnd"/>
      <w:r w:rsidRPr="001D5333">
        <w:rPr>
          <w:rFonts w:ascii="Calibri" w:hAnsi="Calibri" w:cs="Calibri"/>
          <w:color w:val="000000"/>
          <w:sz w:val="24"/>
          <w:szCs w:val="24"/>
        </w:rPr>
        <w:t xml:space="preserve"> using Moorpark program plan data, carrying out a pilot scheme if people are interested, along with reviewing any alternative programs; a decision will then be made for the following year’s program plans (Fall 2021)</w:t>
      </w:r>
    </w:p>
    <w:p w14:paraId="708227F0" w14:textId="77777777" w:rsidR="001D5333" w:rsidRPr="001D5333" w:rsidRDefault="001D5333" w:rsidP="001D5333">
      <w:pPr>
        <w:pStyle w:val="NoSpacing"/>
        <w:numPr>
          <w:ilvl w:val="0"/>
          <w:numId w:val="43"/>
        </w:numPr>
        <w:rPr>
          <w:rFonts w:ascii="Calibri" w:hAnsi="Calibri" w:cs="Calibri"/>
          <w:color w:val="000000"/>
          <w:sz w:val="24"/>
          <w:szCs w:val="24"/>
          <w:u w:val="single"/>
        </w:rPr>
      </w:pPr>
      <w:r w:rsidRPr="001D5333">
        <w:rPr>
          <w:rFonts w:ascii="Calibri" w:hAnsi="Calibri" w:cs="Calibri"/>
          <w:color w:val="000000"/>
          <w:sz w:val="24"/>
          <w:szCs w:val="24"/>
        </w:rPr>
        <w:t xml:space="preserve">Moorpark College Enrollment Management Plan: discussion of new draft, revised from feedback at previous </w:t>
      </w:r>
      <w:proofErr w:type="spellStart"/>
      <w:r w:rsidRPr="001D5333">
        <w:rPr>
          <w:rFonts w:ascii="Calibri" w:hAnsi="Calibri" w:cs="Calibri"/>
          <w:color w:val="000000"/>
          <w:sz w:val="24"/>
          <w:szCs w:val="24"/>
        </w:rPr>
        <w:t>EdCAP</w:t>
      </w:r>
      <w:proofErr w:type="spellEnd"/>
      <w:r w:rsidRPr="001D5333">
        <w:rPr>
          <w:rFonts w:ascii="Calibri" w:hAnsi="Calibri" w:cs="Calibri"/>
          <w:color w:val="000000"/>
          <w:sz w:val="24"/>
          <w:szCs w:val="24"/>
        </w:rPr>
        <w:t xml:space="preserve"> meetings; committee not quorate to recommend formal approval but meanwhile Plan will go to AS Council for further feedback and discussion </w:t>
      </w:r>
    </w:p>
    <w:p w14:paraId="4C432875" w14:textId="77777777" w:rsidR="001D5333" w:rsidRPr="001D5333" w:rsidRDefault="001D5333" w:rsidP="001D5333">
      <w:pPr>
        <w:pStyle w:val="NoSpacing"/>
        <w:numPr>
          <w:ilvl w:val="0"/>
          <w:numId w:val="43"/>
        </w:numPr>
        <w:rPr>
          <w:rFonts w:ascii="Calibri" w:hAnsi="Calibri" w:cs="Calibri"/>
          <w:color w:val="000000"/>
          <w:sz w:val="24"/>
          <w:szCs w:val="24"/>
          <w:u w:val="single"/>
        </w:rPr>
      </w:pPr>
      <w:r w:rsidRPr="001D5333">
        <w:rPr>
          <w:rFonts w:ascii="Calibri" w:hAnsi="Calibri" w:cs="Calibri"/>
          <w:color w:val="000000"/>
          <w:sz w:val="24"/>
          <w:szCs w:val="24"/>
        </w:rPr>
        <w:t>Midterm Report: review of progress towards production of ACCJC’s Midterm Report with gap analyses at college level completed; we are well on schedule.</w:t>
      </w:r>
    </w:p>
    <w:p w14:paraId="392D1E5B" w14:textId="40B065EE" w:rsidR="00E7724A" w:rsidRPr="001D5333" w:rsidRDefault="00E7724A" w:rsidP="00E7724A">
      <w:pPr>
        <w:pStyle w:val="Heading2"/>
        <w:rPr>
          <w:rFonts w:cs="Calibri"/>
          <w:szCs w:val="24"/>
        </w:rPr>
      </w:pPr>
      <w:r w:rsidRPr="001D5333">
        <w:rPr>
          <w:rFonts w:cs="Calibri"/>
          <w:szCs w:val="24"/>
          <w:u w:val="single"/>
        </w:rPr>
        <w:t>Fiscal Planning Committee</w:t>
      </w:r>
      <w:r w:rsidRPr="001D5333">
        <w:rPr>
          <w:rFonts w:cs="Calibri"/>
          <w:szCs w:val="24"/>
        </w:rPr>
        <w:t xml:space="preserve"> – Co-Chair: Nenagh Brown</w:t>
      </w:r>
    </w:p>
    <w:p w14:paraId="2FF6C277" w14:textId="650B3905" w:rsidR="00E107DD" w:rsidRPr="001D5333" w:rsidRDefault="00E7724A" w:rsidP="009023AE">
      <w:pPr>
        <w:pStyle w:val="NoSpacing"/>
        <w:rPr>
          <w:rFonts w:ascii="Calibri" w:hAnsi="Calibri" w:cs="Calibri"/>
          <w:color w:val="000000"/>
          <w:sz w:val="24"/>
          <w:szCs w:val="24"/>
        </w:rPr>
      </w:pPr>
      <w:r w:rsidRPr="001D5333">
        <w:rPr>
          <w:rFonts w:ascii="Calibri" w:hAnsi="Calibri" w:cs="Calibri"/>
          <w:color w:val="000000"/>
          <w:sz w:val="24"/>
          <w:szCs w:val="24"/>
        </w:rPr>
        <w:t xml:space="preserve">Met </w:t>
      </w:r>
      <w:r w:rsidR="001D5333" w:rsidRPr="001D5333">
        <w:rPr>
          <w:rFonts w:ascii="Calibri" w:hAnsi="Calibri" w:cs="Calibri"/>
          <w:color w:val="000000"/>
          <w:sz w:val="24"/>
          <w:szCs w:val="24"/>
        </w:rPr>
        <w:t>November</w:t>
      </w:r>
      <w:r w:rsidRPr="001D5333">
        <w:rPr>
          <w:rFonts w:ascii="Calibri" w:hAnsi="Calibri" w:cs="Calibri"/>
          <w:color w:val="000000"/>
          <w:sz w:val="24"/>
          <w:szCs w:val="24"/>
        </w:rPr>
        <w:t xml:space="preserve"> 2</w:t>
      </w:r>
      <w:r w:rsidR="001D5333" w:rsidRPr="001D5333">
        <w:rPr>
          <w:rFonts w:ascii="Calibri" w:hAnsi="Calibri" w:cs="Calibri"/>
          <w:color w:val="000000"/>
          <w:sz w:val="24"/>
          <w:szCs w:val="24"/>
        </w:rPr>
        <w:t>6 – Class</w:t>
      </w:r>
      <w:r w:rsidR="001D5333" w:rsidRPr="001D5333">
        <w:rPr>
          <w:rFonts w:ascii="Calibri" w:hAnsi="Calibri" w:cs="Calibri"/>
          <w:color w:val="000000"/>
          <w:sz w:val="24"/>
          <w:szCs w:val="24"/>
        </w:rPr>
        <w:t>ified staff prioritization meeting</w:t>
      </w:r>
    </w:p>
    <w:p w14:paraId="68677406" w14:textId="77777777" w:rsidR="001D5333" w:rsidRPr="001D5333" w:rsidRDefault="001D5333" w:rsidP="001D5333">
      <w:pPr>
        <w:pStyle w:val="ListParagraph"/>
        <w:numPr>
          <w:ilvl w:val="0"/>
          <w:numId w:val="25"/>
        </w:numPr>
        <w:spacing w:after="0" w:line="240" w:lineRule="auto"/>
        <w:contextualSpacing w:val="0"/>
        <w:rPr>
          <w:rFonts w:ascii="Calibri" w:hAnsi="Calibri" w:cs="Calibri"/>
          <w:sz w:val="24"/>
          <w:szCs w:val="24"/>
        </w:rPr>
      </w:pPr>
      <w:r w:rsidRPr="001D5333">
        <w:rPr>
          <w:rFonts w:ascii="Calibri" w:hAnsi="Calibri" w:cs="Calibri"/>
          <w:sz w:val="24"/>
          <w:szCs w:val="24"/>
        </w:rPr>
        <w:t>Meeting started early at 12 noon to allow time for prioritization process; thanks to Gilbert for leading the meeting and Silvia for providing lunch for all!</w:t>
      </w:r>
    </w:p>
    <w:p w14:paraId="63DB0031" w14:textId="77777777" w:rsidR="001D5333" w:rsidRPr="001D5333" w:rsidRDefault="001D5333" w:rsidP="001D5333">
      <w:pPr>
        <w:pStyle w:val="ListParagraph"/>
        <w:numPr>
          <w:ilvl w:val="0"/>
          <w:numId w:val="25"/>
        </w:numPr>
        <w:spacing w:after="0" w:line="240" w:lineRule="auto"/>
        <w:contextualSpacing w:val="0"/>
        <w:rPr>
          <w:rFonts w:ascii="Calibri" w:hAnsi="Calibri" w:cs="Calibri"/>
          <w:sz w:val="24"/>
          <w:szCs w:val="24"/>
        </w:rPr>
      </w:pPr>
      <w:r w:rsidRPr="001D5333">
        <w:rPr>
          <w:rFonts w:ascii="Calibri" w:hAnsi="Calibri" w:cs="Calibri"/>
          <w:sz w:val="24"/>
          <w:szCs w:val="24"/>
        </w:rPr>
        <w:t>Process similar to that for faculty prioritization except that only requests for new positions are considered, both full and part time; rehiring for existing classified staff positions is usually automatic, subject to funding limitations</w:t>
      </w:r>
    </w:p>
    <w:p w14:paraId="63A334DC" w14:textId="77777777" w:rsidR="001D5333" w:rsidRPr="001D5333" w:rsidRDefault="001D5333" w:rsidP="001D5333">
      <w:pPr>
        <w:pStyle w:val="ListParagraph"/>
        <w:numPr>
          <w:ilvl w:val="0"/>
          <w:numId w:val="25"/>
        </w:numPr>
        <w:spacing w:after="0" w:line="240" w:lineRule="auto"/>
        <w:contextualSpacing w:val="0"/>
        <w:rPr>
          <w:rFonts w:ascii="Calibri" w:hAnsi="Calibri" w:cs="Calibri"/>
          <w:sz w:val="24"/>
          <w:szCs w:val="24"/>
        </w:rPr>
      </w:pPr>
      <w:r w:rsidRPr="001D5333">
        <w:rPr>
          <w:rFonts w:ascii="Calibri" w:hAnsi="Calibri" w:cs="Calibri"/>
          <w:sz w:val="24"/>
          <w:szCs w:val="24"/>
        </w:rPr>
        <w:t>57 new positions requested from general funds; 22 requesting approval from categorical funds</w:t>
      </w:r>
    </w:p>
    <w:p w14:paraId="072FCCB1" w14:textId="77777777" w:rsidR="001D5333" w:rsidRPr="001D5333" w:rsidRDefault="001D5333" w:rsidP="001D5333">
      <w:pPr>
        <w:pStyle w:val="ListParagraph"/>
        <w:numPr>
          <w:ilvl w:val="0"/>
          <w:numId w:val="25"/>
        </w:numPr>
        <w:spacing w:after="0" w:line="240" w:lineRule="auto"/>
        <w:contextualSpacing w:val="0"/>
        <w:rPr>
          <w:rFonts w:ascii="Calibri" w:hAnsi="Calibri" w:cs="Calibri"/>
          <w:sz w:val="24"/>
          <w:szCs w:val="24"/>
        </w:rPr>
      </w:pPr>
      <w:r w:rsidRPr="001D5333">
        <w:rPr>
          <w:rFonts w:ascii="Calibri" w:hAnsi="Calibri" w:cs="Calibri"/>
          <w:sz w:val="24"/>
          <w:szCs w:val="24"/>
        </w:rPr>
        <w:t>Still awaiting full tally to be finalized; top-prioritized positions will be reported at Council</w:t>
      </w:r>
    </w:p>
    <w:p w14:paraId="1384131E" w14:textId="4CDE116E" w:rsidR="00E107DD" w:rsidRPr="001D5333" w:rsidRDefault="00E107DD" w:rsidP="009023AE">
      <w:pPr>
        <w:pStyle w:val="NoSpacing"/>
        <w:rPr>
          <w:rFonts w:ascii="Calibri" w:hAnsi="Calibri" w:cs="Calibri"/>
          <w:color w:val="000000"/>
          <w:sz w:val="24"/>
          <w:szCs w:val="24"/>
        </w:rPr>
      </w:pPr>
    </w:p>
    <w:sectPr w:rsidR="00E107DD" w:rsidRPr="001D5333" w:rsidSect="00D50253">
      <w:footerReference w:type="default" r:id="rId11"/>
      <w:pgSz w:w="12240" w:h="15840"/>
      <w:pgMar w:top="90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5E4DE" w14:textId="77777777" w:rsidR="00637460" w:rsidRDefault="00637460" w:rsidP="003E60D8">
      <w:r>
        <w:separator/>
      </w:r>
    </w:p>
  </w:endnote>
  <w:endnote w:type="continuationSeparator" w:id="0">
    <w:p w14:paraId="6358CE1A" w14:textId="77777777" w:rsidR="00637460" w:rsidRDefault="00637460" w:rsidP="003E6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73E02" w14:textId="77777777" w:rsidR="003E60D8" w:rsidRPr="003E60D8" w:rsidRDefault="003E60D8" w:rsidP="003E60D8">
    <w:pPr>
      <w:pStyle w:val="Footer"/>
      <w:jc w:val="right"/>
      <w:rPr>
        <w:rFonts w:ascii="Calibri" w:hAnsi="Calibri" w:cs="Calibri"/>
      </w:rPr>
    </w:pPr>
    <w:r w:rsidRPr="003E60D8">
      <w:rPr>
        <w:rFonts w:ascii="Calibri" w:hAnsi="Calibri" w:cs="Calibri"/>
      </w:rPr>
      <w:t xml:space="preserve">Page </w:t>
    </w:r>
    <w:r w:rsidRPr="003E60D8">
      <w:rPr>
        <w:rFonts w:ascii="Calibri" w:hAnsi="Calibri" w:cs="Calibri"/>
      </w:rPr>
      <w:fldChar w:fldCharType="begin"/>
    </w:r>
    <w:r w:rsidRPr="003E60D8">
      <w:rPr>
        <w:rFonts w:ascii="Calibri" w:hAnsi="Calibri" w:cs="Calibri"/>
      </w:rPr>
      <w:instrText xml:space="preserve"> PAGE  \* Arabic  \* MERGEFORMAT </w:instrText>
    </w:r>
    <w:r w:rsidRPr="003E60D8">
      <w:rPr>
        <w:rFonts w:ascii="Calibri" w:hAnsi="Calibri" w:cs="Calibri"/>
      </w:rPr>
      <w:fldChar w:fldCharType="separate"/>
    </w:r>
    <w:r w:rsidRPr="003E60D8">
      <w:rPr>
        <w:rFonts w:ascii="Calibri" w:hAnsi="Calibri" w:cs="Calibri"/>
        <w:noProof/>
      </w:rPr>
      <w:t>2</w:t>
    </w:r>
    <w:r w:rsidRPr="003E60D8">
      <w:rPr>
        <w:rFonts w:ascii="Calibri" w:hAnsi="Calibri" w:cs="Calibri"/>
      </w:rPr>
      <w:fldChar w:fldCharType="end"/>
    </w:r>
    <w:r w:rsidRPr="003E60D8">
      <w:rPr>
        <w:rFonts w:ascii="Calibri" w:hAnsi="Calibri" w:cs="Calibri"/>
      </w:rPr>
      <w:t xml:space="preserve"> of </w:t>
    </w:r>
    <w:r w:rsidRPr="003E60D8">
      <w:rPr>
        <w:rFonts w:ascii="Calibri" w:hAnsi="Calibri" w:cs="Calibri"/>
      </w:rPr>
      <w:fldChar w:fldCharType="begin"/>
    </w:r>
    <w:r w:rsidRPr="003E60D8">
      <w:rPr>
        <w:rFonts w:ascii="Calibri" w:hAnsi="Calibri" w:cs="Calibri"/>
      </w:rPr>
      <w:instrText xml:space="preserve"> NUMPAGES  \* Arabic  \* MERGEFORMAT </w:instrText>
    </w:r>
    <w:r w:rsidRPr="003E60D8">
      <w:rPr>
        <w:rFonts w:ascii="Calibri" w:hAnsi="Calibri" w:cs="Calibri"/>
      </w:rPr>
      <w:fldChar w:fldCharType="separate"/>
    </w:r>
    <w:r w:rsidRPr="003E60D8">
      <w:rPr>
        <w:rFonts w:ascii="Calibri" w:hAnsi="Calibri" w:cs="Calibri"/>
        <w:noProof/>
      </w:rPr>
      <w:t>2</w:t>
    </w:r>
    <w:r w:rsidRPr="003E60D8">
      <w:rPr>
        <w:rFonts w:ascii="Calibri" w:hAnsi="Calibri" w:cs="Calibri"/>
      </w:rPr>
      <w:fldChar w:fldCharType="end"/>
    </w:r>
  </w:p>
  <w:p w14:paraId="7D11121E" w14:textId="01069DFA" w:rsidR="003E60D8" w:rsidRDefault="003E60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EC9EA" w14:textId="77777777" w:rsidR="00637460" w:rsidRDefault="00637460" w:rsidP="003E60D8">
      <w:r>
        <w:separator/>
      </w:r>
    </w:p>
  </w:footnote>
  <w:footnote w:type="continuationSeparator" w:id="0">
    <w:p w14:paraId="4A5B096E" w14:textId="77777777" w:rsidR="00637460" w:rsidRDefault="00637460" w:rsidP="003E60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B5BB6"/>
    <w:multiLevelType w:val="multilevel"/>
    <w:tmpl w:val="1ED2A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453CDC"/>
    <w:multiLevelType w:val="hybridMultilevel"/>
    <w:tmpl w:val="D7545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C5962"/>
    <w:multiLevelType w:val="hybridMultilevel"/>
    <w:tmpl w:val="4B56A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C2A54"/>
    <w:multiLevelType w:val="hybridMultilevel"/>
    <w:tmpl w:val="3EB29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7357BC"/>
    <w:multiLevelType w:val="hybridMultilevel"/>
    <w:tmpl w:val="1C8ED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A1267"/>
    <w:multiLevelType w:val="hybridMultilevel"/>
    <w:tmpl w:val="68F86B68"/>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6" w15:restartNumberingAfterBreak="0">
    <w:nsid w:val="10B35716"/>
    <w:multiLevelType w:val="hybridMultilevel"/>
    <w:tmpl w:val="4E5EC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790A1A"/>
    <w:multiLevelType w:val="multilevel"/>
    <w:tmpl w:val="6C44F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2B7274F"/>
    <w:multiLevelType w:val="hybridMultilevel"/>
    <w:tmpl w:val="74B4B2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76F234C"/>
    <w:multiLevelType w:val="hybridMultilevel"/>
    <w:tmpl w:val="B6741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B639DF"/>
    <w:multiLevelType w:val="multilevel"/>
    <w:tmpl w:val="D8CCA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2558D9"/>
    <w:multiLevelType w:val="multilevel"/>
    <w:tmpl w:val="75E20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5F7866"/>
    <w:multiLevelType w:val="multilevel"/>
    <w:tmpl w:val="6F080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E1555BB"/>
    <w:multiLevelType w:val="hybridMultilevel"/>
    <w:tmpl w:val="63369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B059A3"/>
    <w:multiLevelType w:val="hybridMultilevel"/>
    <w:tmpl w:val="CE02C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4CF4D2F"/>
    <w:multiLevelType w:val="hybridMultilevel"/>
    <w:tmpl w:val="974018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8AA2F76"/>
    <w:multiLevelType w:val="hybridMultilevel"/>
    <w:tmpl w:val="F5B82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477701"/>
    <w:multiLevelType w:val="hybridMultilevel"/>
    <w:tmpl w:val="863AEF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C062297"/>
    <w:multiLevelType w:val="multilevel"/>
    <w:tmpl w:val="58621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E467CE"/>
    <w:multiLevelType w:val="hybridMultilevel"/>
    <w:tmpl w:val="B1EAD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0D0AA0"/>
    <w:multiLevelType w:val="hybridMultilevel"/>
    <w:tmpl w:val="C9A65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1303E3"/>
    <w:multiLevelType w:val="hybridMultilevel"/>
    <w:tmpl w:val="12DCD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8E57FA"/>
    <w:multiLevelType w:val="hybridMultilevel"/>
    <w:tmpl w:val="84F2B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C87FF7"/>
    <w:multiLevelType w:val="hybridMultilevel"/>
    <w:tmpl w:val="30127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033870"/>
    <w:multiLevelType w:val="hybridMultilevel"/>
    <w:tmpl w:val="B50896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0A7759E"/>
    <w:multiLevelType w:val="hybridMultilevel"/>
    <w:tmpl w:val="15A6E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7E1146"/>
    <w:multiLevelType w:val="hybridMultilevel"/>
    <w:tmpl w:val="9ED84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8DD7757"/>
    <w:multiLevelType w:val="hybridMultilevel"/>
    <w:tmpl w:val="0282B3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8FE7D69"/>
    <w:multiLevelType w:val="hybridMultilevel"/>
    <w:tmpl w:val="F392E62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3E2D2E"/>
    <w:multiLevelType w:val="hybridMultilevel"/>
    <w:tmpl w:val="454E2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9B0950"/>
    <w:multiLevelType w:val="hybridMultilevel"/>
    <w:tmpl w:val="E780A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BF46FB"/>
    <w:multiLevelType w:val="hybridMultilevel"/>
    <w:tmpl w:val="B792E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7B2A8E"/>
    <w:multiLevelType w:val="hybridMultilevel"/>
    <w:tmpl w:val="782EF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C67524"/>
    <w:multiLevelType w:val="hybridMultilevel"/>
    <w:tmpl w:val="45B82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6B1C5B"/>
    <w:multiLevelType w:val="hybridMultilevel"/>
    <w:tmpl w:val="FF3A17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662F44"/>
    <w:multiLevelType w:val="hybridMultilevel"/>
    <w:tmpl w:val="E68C3D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8F13C68"/>
    <w:multiLevelType w:val="multilevel"/>
    <w:tmpl w:val="5D2CD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C084BDC"/>
    <w:multiLevelType w:val="hybridMultilevel"/>
    <w:tmpl w:val="84F2B9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283BAB"/>
    <w:multiLevelType w:val="hybridMultilevel"/>
    <w:tmpl w:val="A5BED5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08524F"/>
    <w:multiLevelType w:val="multilevel"/>
    <w:tmpl w:val="F28470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DB5597D"/>
    <w:multiLevelType w:val="hybridMultilevel"/>
    <w:tmpl w:val="5DF60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3171D1"/>
    <w:multiLevelType w:val="hybridMultilevel"/>
    <w:tmpl w:val="3CBA1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26"/>
  </w:num>
  <w:num w:numId="4">
    <w:abstractNumId w:val="8"/>
  </w:num>
  <w:num w:numId="5">
    <w:abstractNumId w:val="19"/>
  </w:num>
  <w:num w:numId="6">
    <w:abstractNumId w:val="38"/>
  </w:num>
  <w:num w:numId="7">
    <w:abstractNumId w:val="29"/>
  </w:num>
  <w:num w:numId="8">
    <w:abstractNumId w:val="27"/>
  </w:num>
  <w:num w:numId="9">
    <w:abstractNumId w:val="13"/>
  </w:num>
  <w:num w:numId="10">
    <w:abstractNumId w:val="34"/>
  </w:num>
  <w:num w:numId="11">
    <w:abstractNumId w:val="32"/>
  </w:num>
  <w:num w:numId="12">
    <w:abstractNumId w:val="22"/>
  </w:num>
  <w:num w:numId="13">
    <w:abstractNumId w:val="37"/>
  </w:num>
  <w:num w:numId="14">
    <w:abstractNumId w:val="1"/>
  </w:num>
  <w:num w:numId="15">
    <w:abstractNumId w:val="35"/>
  </w:num>
  <w:num w:numId="16">
    <w:abstractNumId w:val="39"/>
  </w:num>
  <w:num w:numId="17">
    <w:abstractNumId w:val="21"/>
  </w:num>
  <w:num w:numId="18">
    <w:abstractNumId w:val="15"/>
  </w:num>
  <w:num w:numId="19">
    <w:abstractNumId w:val="24"/>
  </w:num>
  <w:num w:numId="20">
    <w:abstractNumId w:val="30"/>
  </w:num>
  <w:num w:numId="21">
    <w:abstractNumId w:val="2"/>
  </w:num>
  <w:num w:numId="22">
    <w:abstractNumId w:val="41"/>
  </w:num>
  <w:num w:numId="23">
    <w:abstractNumId w:val="16"/>
  </w:num>
  <w:num w:numId="24">
    <w:abstractNumId w:val="3"/>
  </w:num>
  <w:num w:numId="25">
    <w:abstractNumId w:val="14"/>
  </w:num>
  <w:num w:numId="26">
    <w:abstractNumId w:val="25"/>
  </w:num>
  <w:num w:numId="27">
    <w:abstractNumId w:val="23"/>
  </w:num>
  <w:num w:numId="28">
    <w:abstractNumId w:val="9"/>
  </w:num>
  <w:num w:numId="29">
    <w:abstractNumId w:val="33"/>
  </w:num>
  <w:num w:numId="30">
    <w:abstractNumId w:val="28"/>
  </w:num>
  <w:num w:numId="31">
    <w:abstractNumId w:val="6"/>
  </w:num>
  <w:num w:numId="32">
    <w:abstractNumId w:val="18"/>
  </w:num>
  <w:num w:numId="33">
    <w:abstractNumId w:val="0"/>
  </w:num>
  <w:num w:numId="34">
    <w:abstractNumId w:val="20"/>
  </w:num>
  <w:num w:numId="35">
    <w:abstractNumId w:val="5"/>
  </w:num>
  <w:num w:numId="36">
    <w:abstractNumId w:val="36"/>
  </w:num>
  <w:num w:numId="37">
    <w:abstractNumId w:val="12"/>
  </w:num>
  <w:num w:numId="38">
    <w:abstractNumId w:val="10"/>
  </w:num>
  <w:num w:numId="39">
    <w:abstractNumId w:val="7"/>
  </w:num>
  <w:num w:numId="40">
    <w:abstractNumId w:val="11"/>
  </w:num>
  <w:num w:numId="41">
    <w:abstractNumId w:val="40"/>
  </w:num>
  <w:num w:numId="42">
    <w:abstractNumId w:val="31"/>
  </w:num>
  <w:num w:numId="43">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DB8"/>
    <w:rsid w:val="00036819"/>
    <w:rsid w:val="00047B57"/>
    <w:rsid w:val="0006192B"/>
    <w:rsid w:val="000C0432"/>
    <w:rsid w:val="000C498F"/>
    <w:rsid w:val="000D0881"/>
    <w:rsid w:val="00134A5A"/>
    <w:rsid w:val="00150945"/>
    <w:rsid w:val="00176BCF"/>
    <w:rsid w:val="001929F9"/>
    <w:rsid w:val="001B4155"/>
    <w:rsid w:val="001C1FE7"/>
    <w:rsid w:val="001C6AAF"/>
    <w:rsid w:val="001D5333"/>
    <w:rsid w:val="00204F71"/>
    <w:rsid w:val="002139D6"/>
    <w:rsid w:val="00216336"/>
    <w:rsid w:val="002243CE"/>
    <w:rsid w:val="00284D2F"/>
    <w:rsid w:val="002B1B12"/>
    <w:rsid w:val="002B1C56"/>
    <w:rsid w:val="002C6ED3"/>
    <w:rsid w:val="002E41FA"/>
    <w:rsid w:val="00307F7F"/>
    <w:rsid w:val="00311147"/>
    <w:rsid w:val="003265B2"/>
    <w:rsid w:val="00334A85"/>
    <w:rsid w:val="0033525A"/>
    <w:rsid w:val="0036234E"/>
    <w:rsid w:val="0036362F"/>
    <w:rsid w:val="00366C6B"/>
    <w:rsid w:val="003809EA"/>
    <w:rsid w:val="003B4851"/>
    <w:rsid w:val="003C0A8D"/>
    <w:rsid w:val="003C581C"/>
    <w:rsid w:val="003E37C8"/>
    <w:rsid w:val="003E60D8"/>
    <w:rsid w:val="003E6873"/>
    <w:rsid w:val="00411465"/>
    <w:rsid w:val="0043575F"/>
    <w:rsid w:val="00446ECA"/>
    <w:rsid w:val="00477706"/>
    <w:rsid w:val="004B0282"/>
    <w:rsid w:val="004C4665"/>
    <w:rsid w:val="004D3803"/>
    <w:rsid w:val="004F230E"/>
    <w:rsid w:val="005410D0"/>
    <w:rsid w:val="005478F9"/>
    <w:rsid w:val="0055157F"/>
    <w:rsid w:val="0056624B"/>
    <w:rsid w:val="00580FE6"/>
    <w:rsid w:val="00587252"/>
    <w:rsid w:val="00591DF9"/>
    <w:rsid w:val="00595F71"/>
    <w:rsid w:val="005D366A"/>
    <w:rsid w:val="00637460"/>
    <w:rsid w:val="006608AE"/>
    <w:rsid w:val="0066407C"/>
    <w:rsid w:val="00697B2A"/>
    <w:rsid w:val="006E5426"/>
    <w:rsid w:val="006F16CC"/>
    <w:rsid w:val="007016FB"/>
    <w:rsid w:val="007169A5"/>
    <w:rsid w:val="00717EF7"/>
    <w:rsid w:val="00751E2C"/>
    <w:rsid w:val="00777DD9"/>
    <w:rsid w:val="0079177B"/>
    <w:rsid w:val="007A11B3"/>
    <w:rsid w:val="007E0904"/>
    <w:rsid w:val="007E1D14"/>
    <w:rsid w:val="008145BA"/>
    <w:rsid w:val="008C4C53"/>
    <w:rsid w:val="009023AE"/>
    <w:rsid w:val="00971B16"/>
    <w:rsid w:val="00984950"/>
    <w:rsid w:val="00990D1C"/>
    <w:rsid w:val="009924E8"/>
    <w:rsid w:val="0099327B"/>
    <w:rsid w:val="00A17E3A"/>
    <w:rsid w:val="00A344C4"/>
    <w:rsid w:val="00A41954"/>
    <w:rsid w:val="00A566D0"/>
    <w:rsid w:val="00A67E73"/>
    <w:rsid w:val="00A811A8"/>
    <w:rsid w:val="00AD3CA2"/>
    <w:rsid w:val="00B13DB8"/>
    <w:rsid w:val="00B218AA"/>
    <w:rsid w:val="00B51F18"/>
    <w:rsid w:val="00BC7A42"/>
    <w:rsid w:val="00CA35FF"/>
    <w:rsid w:val="00CB0DEC"/>
    <w:rsid w:val="00D50253"/>
    <w:rsid w:val="00D600F6"/>
    <w:rsid w:val="00DA4EE4"/>
    <w:rsid w:val="00DB0B4F"/>
    <w:rsid w:val="00DC5100"/>
    <w:rsid w:val="00DE3F0F"/>
    <w:rsid w:val="00DF58BE"/>
    <w:rsid w:val="00DF6070"/>
    <w:rsid w:val="00E107DD"/>
    <w:rsid w:val="00E11B96"/>
    <w:rsid w:val="00E13A7F"/>
    <w:rsid w:val="00E25BCF"/>
    <w:rsid w:val="00E51183"/>
    <w:rsid w:val="00E7724A"/>
    <w:rsid w:val="00E92817"/>
    <w:rsid w:val="00EB555C"/>
    <w:rsid w:val="00F05194"/>
    <w:rsid w:val="00F40C55"/>
    <w:rsid w:val="00F4395F"/>
    <w:rsid w:val="00F43DD7"/>
    <w:rsid w:val="00F525DD"/>
    <w:rsid w:val="00F6443B"/>
    <w:rsid w:val="00F83837"/>
    <w:rsid w:val="00FB3FCE"/>
    <w:rsid w:val="00FE3595"/>
    <w:rsid w:val="00FF50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62494"/>
  <w15:docId w15:val="{96ACBFB7-8315-4749-8CC4-FC9E0111A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9D6"/>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D50253"/>
    <w:pPr>
      <w:keepNext/>
      <w:keepLines/>
      <w:spacing w:before="240" w:after="360"/>
      <w:outlineLvl w:val="0"/>
    </w:pPr>
    <w:rPr>
      <w:rFonts w:asciiTheme="majorHAnsi" w:eastAsiaTheme="majorEastAsia" w:hAnsiTheme="majorHAnsi" w:cstheme="majorBidi"/>
      <w:b/>
      <w:color w:val="000000" w:themeColor="text1"/>
      <w:szCs w:val="32"/>
    </w:rPr>
  </w:style>
  <w:style w:type="paragraph" w:styleId="Heading2">
    <w:name w:val="heading 2"/>
    <w:basedOn w:val="Normal"/>
    <w:next w:val="Normal"/>
    <w:link w:val="Heading2Char"/>
    <w:uiPriority w:val="9"/>
    <w:unhideWhenUsed/>
    <w:qFormat/>
    <w:rsid w:val="00E7724A"/>
    <w:pPr>
      <w:keepNext/>
      <w:keepLines/>
      <w:spacing w:before="160" w:after="120"/>
      <w:outlineLvl w:val="1"/>
    </w:pPr>
    <w:rPr>
      <w:rFonts w:ascii="Calibri" w:eastAsiaTheme="majorEastAsia" w:hAnsi="Calibri" w:cstheme="majorBidi"/>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3DB8"/>
    <w:pPr>
      <w:spacing w:after="0" w:line="240" w:lineRule="auto"/>
    </w:pPr>
  </w:style>
  <w:style w:type="paragraph" w:styleId="ListParagraph">
    <w:name w:val="List Paragraph"/>
    <w:basedOn w:val="Normal"/>
    <w:uiPriority w:val="34"/>
    <w:qFormat/>
    <w:rsid w:val="007016FB"/>
    <w:pPr>
      <w:spacing w:after="160" w:line="259" w:lineRule="auto"/>
      <w:ind w:left="720"/>
      <w:contextualSpacing/>
    </w:pPr>
    <w:rPr>
      <w:rFonts w:asciiTheme="minorHAnsi" w:hAnsiTheme="minorHAnsi" w:cstheme="minorBidi"/>
      <w:sz w:val="22"/>
      <w:szCs w:val="22"/>
    </w:rPr>
  </w:style>
  <w:style w:type="paragraph" w:styleId="NormalWeb">
    <w:name w:val="Normal (Web)"/>
    <w:basedOn w:val="Normal"/>
    <w:uiPriority w:val="99"/>
    <w:unhideWhenUsed/>
    <w:rsid w:val="008C4C53"/>
  </w:style>
  <w:style w:type="paragraph" w:styleId="BalloonText">
    <w:name w:val="Balloon Text"/>
    <w:basedOn w:val="Normal"/>
    <w:link w:val="BalloonTextChar"/>
    <w:uiPriority w:val="99"/>
    <w:semiHidden/>
    <w:unhideWhenUsed/>
    <w:rsid w:val="0056624B"/>
    <w:rPr>
      <w:rFonts w:ascii="Tahoma" w:hAnsi="Tahoma" w:cs="Tahoma"/>
      <w:sz w:val="16"/>
      <w:szCs w:val="16"/>
    </w:rPr>
  </w:style>
  <w:style w:type="character" w:customStyle="1" w:styleId="BalloonTextChar">
    <w:name w:val="Balloon Text Char"/>
    <w:basedOn w:val="DefaultParagraphFont"/>
    <w:link w:val="BalloonText"/>
    <w:uiPriority w:val="99"/>
    <w:semiHidden/>
    <w:rsid w:val="0056624B"/>
    <w:rPr>
      <w:rFonts w:ascii="Tahoma" w:hAnsi="Tahoma" w:cs="Tahoma"/>
      <w:sz w:val="16"/>
      <w:szCs w:val="16"/>
    </w:rPr>
  </w:style>
  <w:style w:type="paragraph" w:customStyle="1" w:styleId="xmsonospacing">
    <w:name w:val="x_msonospacing"/>
    <w:basedOn w:val="Normal"/>
    <w:rsid w:val="00366C6B"/>
  </w:style>
  <w:style w:type="character" w:styleId="Hyperlink">
    <w:name w:val="Hyperlink"/>
    <w:basedOn w:val="DefaultParagraphFont"/>
    <w:uiPriority w:val="99"/>
    <w:unhideWhenUsed/>
    <w:rsid w:val="000D0881"/>
    <w:rPr>
      <w:color w:val="0000FF" w:themeColor="hyperlink"/>
      <w:u w:val="single"/>
    </w:rPr>
  </w:style>
  <w:style w:type="paragraph" w:styleId="BodyText">
    <w:name w:val="Body Text"/>
    <w:basedOn w:val="Normal"/>
    <w:link w:val="BodyTextChar"/>
    <w:uiPriority w:val="99"/>
    <w:semiHidden/>
    <w:unhideWhenUsed/>
    <w:rsid w:val="00A17E3A"/>
    <w:pPr>
      <w:spacing w:after="120"/>
    </w:pPr>
  </w:style>
  <w:style w:type="character" w:customStyle="1" w:styleId="BodyTextChar">
    <w:name w:val="Body Text Char"/>
    <w:basedOn w:val="DefaultParagraphFont"/>
    <w:link w:val="BodyText"/>
    <w:uiPriority w:val="99"/>
    <w:semiHidden/>
    <w:rsid w:val="00A17E3A"/>
    <w:rPr>
      <w:rFonts w:ascii="Times New Roman" w:hAnsi="Times New Roman" w:cs="Times New Roman"/>
      <w:sz w:val="24"/>
      <w:szCs w:val="24"/>
    </w:rPr>
  </w:style>
  <w:style w:type="character" w:customStyle="1" w:styleId="Heading1Char">
    <w:name w:val="Heading 1 Char"/>
    <w:basedOn w:val="DefaultParagraphFont"/>
    <w:link w:val="Heading1"/>
    <w:uiPriority w:val="9"/>
    <w:rsid w:val="00D50253"/>
    <w:rPr>
      <w:rFonts w:asciiTheme="majorHAnsi" w:eastAsiaTheme="majorEastAsia" w:hAnsiTheme="majorHAnsi" w:cstheme="majorBidi"/>
      <w:b/>
      <w:color w:val="000000" w:themeColor="text1"/>
      <w:sz w:val="24"/>
      <w:szCs w:val="32"/>
    </w:rPr>
  </w:style>
  <w:style w:type="character" w:customStyle="1" w:styleId="Heading2Char">
    <w:name w:val="Heading 2 Char"/>
    <w:basedOn w:val="DefaultParagraphFont"/>
    <w:link w:val="Heading2"/>
    <w:uiPriority w:val="9"/>
    <w:rsid w:val="00E7724A"/>
    <w:rPr>
      <w:rFonts w:ascii="Calibri" w:eastAsiaTheme="majorEastAsia" w:hAnsi="Calibri" w:cstheme="majorBidi"/>
      <w:color w:val="000000" w:themeColor="text1"/>
      <w:sz w:val="24"/>
      <w:szCs w:val="26"/>
    </w:rPr>
  </w:style>
  <w:style w:type="paragraph" w:styleId="Header">
    <w:name w:val="header"/>
    <w:basedOn w:val="Normal"/>
    <w:link w:val="HeaderChar"/>
    <w:uiPriority w:val="99"/>
    <w:unhideWhenUsed/>
    <w:rsid w:val="003E60D8"/>
    <w:pPr>
      <w:tabs>
        <w:tab w:val="center" w:pos="4680"/>
        <w:tab w:val="right" w:pos="9360"/>
      </w:tabs>
    </w:pPr>
  </w:style>
  <w:style w:type="character" w:customStyle="1" w:styleId="HeaderChar">
    <w:name w:val="Header Char"/>
    <w:basedOn w:val="DefaultParagraphFont"/>
    <w:link w:val="Header"/>
    <w:uiPriority w:val="99"/>
    <w:rsid w:val="003E60D8"/>
    <w:rPr>
      <w:rFonts w:ascii="Times New Roman" w:hAnsi="Times New Roman" w:cs="Times New Roman"/>
      <w:sz w:val="24"/>
      <w:szCs w:val="24"/>
    </w:rPr>
  </w:style>
  <w:style w:type="paragraph" w:styleId="Footer">
    <w:name w:val="footer"/>
    <w:basedOn w:val="Normal"/>
    <w:link w:val="FooterChar"/>
    <w:uiPriority w:val="99"/>
    <w:unhideWhenUsed/>
    <w:rsid w:val="003E60D8"/>
    <w:pPr>
      <w:tabs>
        <w:tab w:val="center" w:pos="4680"/>
        <w:tab w:val="right" w:pos="9360"/>
      </w:tabs>
    </w:pPr>
  </w:style>
  <w:style w:type="character" w:customStyle="1" w:styleId="FooterChar">
    <w:name w:val="Footer Char"/>
    <w:basedOn w:val="DefaultParagraphFont"/>
    <w:link w:val="Footer"/>
    <w:uiPriority w:val="99"/>
    <w:rsid w:val="003E60D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16257">
      <w:bodyDiv w:val="1"/>
      <w:marLeft w:val="0"/>
      <w:marRight w:val="0"/>
      <w:marTop w:val="0"/>
      <w:marBottom w:val="0"/>
      <w:divBdr>
        <w:top w:val="none" w:sz="0" w:space="0" w:color="auto"/>
        <w:left w:val="none" w:sz="0" w:space="0" w:color="auto"/>
        <w:bottom w:val="none" w:sz="0" w:space="0" w:color="auto"/>
        <w:right w:val="none" w:sz="0" w:space="0" w:color="auto"/>
      </w:divBdr>
      <w:divsChild>
        <w:div w:id="489760748">
          <w:marLeft w:val="0"/>
          <w:marRight w:val="0"/>
          <w:marTop w:val="0"/>
          <w:marBottom w:val="0"/>
          <w:divBdr>
            <w:top w:val="none" w:sz="0" w:space="0" w:color="auto"/>
            <w:left w:val="none" w:sz="0" w:space="0" w:color="auto"/>
            <w:bottom w:val="none" w:sz="0" w:space="0" w:color="auto"/>
            <w:right w:val="none" w:sz="0" w:space="0" w:color="auto"/>
          </w:divBdr>
          <w:divsChild>
            <w:div w:id="594284265">
              <w:marLeft w:val="780"/>
              <w:marRight w:val="240"/>
              <w:marTop w:val="180"/>
              <w:marBottom w:val="150"/>
              <w:divBdr>
                <w:top w:val="none" w:sz="0" w:space="0" w:color="auto"/>
                <w:left w:val="none" w:sz="0" w:space="0" w:color="auto"/>
                <w:bottom w:val="none" w:sz="0" w:space="0" w:color="auto"/>
                <w:right w:val="none" w:sz="0" w:space="0" w:color="auto"/>
              </w:divBdr>
              <w:divsChild>
                <w:div w:id="1687366423">
                  <w:marLeft w:val="0"/>
                  <w:marRight w:val="0"/>
                  <w:marTop w:val="0"/>
                  <w:marBottom w:val="0"/>
                  <w:divBdr>
                    <w:top w:val="none" w:sz="0" w:space="0" w:color="auto"/>
                    <w:left w:val="none" w:sz="0" w:space="0" w:color="auto"/>
                    <w:bottom w:val="none" w:sz="0" w:space="0" w:color="auto"/>
                    <w:right w:val="none" w:sz="0" w:space="0" w:color="auto"/>
                  </w:divBdr>
                  <w:divsChild>
                    <w:div w:id="2136675839">
                      <w:marLeft w:val="0"/>
                      <w:marRight w:val="0"/>
                      <w:marTop w:val="0"/>
                      <w:marBottom w:val="0"/>
                      <w:divBdr>
                        <w:top w:val="none" w:sz="0" w:space="0" w:color="auto"/>
                        <w:left w:val="none" w:sz="0" w:space="0" w:color="auto"/>
                        <w:bottom w:val="none" w:sz="0" w:space="0" w:color="auto"/>
                        <w:right w:val="none" w:sz="0" w:space="0" w:color="auto"/>
                      </w:divBdr>
                      <w:divsChild>
                        <w:div w:id="1329553064">
                          <w:marLeft w:val="0"/>
                          <w:marRight w:val="0"/>
                          <w:marTop w:val="0"/>
                          <w:marBottom w:val="0"/>
                          <w:divBdr>
                            <w:top w:val="none" w:sz="0" w:space="0" w:color="auto"/>
                            <w:left w:val="none" w:sz="0" w:space="0" w:color="auto"/>
                            <w:bottom w:val="none" w:sz="0" w:space="0" w:color="auto"/>
                            <w:right w:val="none" w:sz="0" w:space="0" w:color="auto"/>
                          </w:divBdr>
                          <w:divsChild>
                            <w:div w:id="2011640754">
                              <w:marLeft w:val="0"/>
                              <w:marRight w:val="0"/>
                              <w:marTop w:val="0"/>
                              <w:marBottom w:val="0"/>
                              <w:divBdr>
                                <w:top w:val="none" w:sz="0" w:space="0" w:color="auto"/>
                                <w:left w:val="none" w:sz="0" w:space="0" w:color="auto"/>
                                <w:bottom w:val="none" w:sz="0" w:space="0" w:color="auto"/>
                                <w:right w:val="none" w:sz="0" w:space="0" w:color="auto"/>
                              </w:divBdr>
                              <w:divsChild>
                                <w:div w:id="100108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514988">
          <w:marLeft w:val="0"/>
          <w:marRight w:val="0"/>
          <w:marTop w:val="0"/>
          <w:marBottom w:val="0"/>
          <w:divBdr>
            <w:top w:val="none" w:sz="0" w:space="0" w:color="auto"/>
            <w:left w:val="none" w:sz="0" w:space="0" w:color="auto"/>
            <w:bottom w:val="none" w:sz="0" w:space="0" w:color="auto"/>
            <w:right w:val="none" w:sz="0" w:space="0" w:color="auto"/>
          </w:divBdr>
        </w:div>
      </w:divsChild>
    </w:div>
    <w:div w:id="49765335">
      <w:bodyDiv w:val="1"/>
      <w:marLeft w:val="0"/>
      <w:marRight w:val="0"/>
      <w:marTop w:val="0"/>
      <w:marBottom w:val="0"/>
      <w:divBdr>
        <w:top w:val="none" w:sz="0" w:space="0" w:color="auto"/>
        <w:left w:val="none" w:sz="0" w:space="0" w:color="auto"/>
        <w:bottom w:val="none" w:sz="0" w:space="0" w:color="auto"/>
        <w:right w:val="none" w:sz="0" w:space="0" w:color="auto"/>
      </w:divBdr>
    </w:div>
    <w:div w:id="660431584">
      <w:bodyDiv w:val="1"/>
      <w:marLeft w:val="0"/>
      <w:marRight w:val="0"/>
      <w:marTop w:val="0"/>
      <w:marBottom w:val="0"/>
      <w:divBdr>
        <w:top w:val="none" w:sz="0" w:space="0" w:color="auto"/>
        <w:left w:val="none" w:sz="0" w:space="0" w:color="auto"/>
        <w:bottom w:val="none" w:sz="0" w:space="0" w:color="auto"/>
        <w:right w:val="none" w:sz="0" w:space="0" w:color="auto"/>
      </w:divBdr>
    </w:div>
    <w:div w:id="770205220">
      <w:bodyDiv w:val="1"/>
      <w:marLeft w:val="0"/>
      <w:marRight w:val="0"/>
      <w:marTop w:val="0"/>
      <w:marBottom w:val="0"/>
      <w:divBdr>
        <w:top w:val="none" w:sz="0" w:space="0" w:color="auto"/>
        <w:left w:val="none" w:sz="0" w:space="0" w:color="auto"/>
        <w:bottom w:val="none" w:sz="0" w:space="0" w:color="auto"/>
        <w:right w:val="none" w:sz="0" w:space="0" w:color="auto"/>
      </w:divBdr>
    </w:div>
    <w:div w:id="1147748057">
      <w:bodyDiv w:val="1"/>
      <w:marLeft w:val="0"/>
      <w:marRight w:val="0"/>
      <w:marTop w:val="0"/>
      <w:marBottom w:val="0"/>
      <w:divBdr>
        <w:top w:val="none" w:sz="0" w:space="0" w:color="auto"/>
        <w:left w:val="none" w:sz="0" w:space="0" w:color="auto"/>
        <w:bottom w:val="none" w:sz="0" w:space="0" w:color="auto"/>
        <w:right w:val="none" w:sz="0" w:space="0" w:color="auto"/>
      </w:divBdr>
    </w:div>
    <w:div w:id="1465351235">
      <w:bodyDiv w:val="1"/>
      <w:marLeft w:val="0"/>
      <w:marRight w:val="0"/>
      <w:marTop w:val="0"/>
      <w:marBottom w:val="0"/>
      <w:divBdr>
        <w:top w:val="none" w:sz="0" w:space="0" w:color="auto"/>
        <w:left w:val="none" w:sz="0" w:space="0" w:color="auto"/>
        <w:bottom w:val="none" w:sz="0" w:space="0" w:color="auto"/>
        <w:right w:val="none" w:sz="0" w:space="0" w:color="auto"/>
      </w:divBdr>
    </w:div>
    <w:div w:id="1485315785">
      <w:bodyDiv w:val="1"/>
      <w:marLeft w:val="0"/>
      <w:marRight w:val="0"/>
      <w:marTop w:val="0"/>
      <w:marBottom w:val="0"/>
      <w:divBdr>
        <w:top w:val="none" w:sz="0" w:space="0" w:color="auto"/>
        <w:left w:val="none" w:sz="0" w:space="0" w:color="auto"/>
        <w:bottom w:val="none" w:sz="0" w:space="0" w:color="auto"/>
        <w:right w:val="none" w:sz="0" w:space="0" w:color="auto"/>
      </w:divBdr>
    </w:div>
    <w:div w:id="1690522621">
      <w:bodyDiv w:val="1"/>
      <w:marLeft w:val="0"/>
      <w:marRight w:val="0"/>
      <w:marTop w:val="0"/>
      <w:marBottom w:val="0"/>
      <w:divBdr>
        <w:top w:val="none" w:sz="0" w:space="0" w:color="auto"/>
        <w:left w:val="none" w:sz="0" w:space="0" w:color="auto"/>
        <w:bottom w:val="none" w:sz="0" w:space="0" w:color="auto"/>
        <w:right w:val="none" w:sz="0" w:space="0" w:color="auto"/>
      </w:divBdr>
    </w:div>
    <w:div w:id="185356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FE73255D18C74DB30F849FDB2F476F" ma:contentTypeVersion="13" ma:contentTypeDescription="Create a new document." ma:contentTypeScope="" ma:versionID="a32bfaf746027238140a3d8acd7a6ce3">
  <xsd:schema xmlns:xsd="http://www.w3.org/2001/XMLSchema" xmlns:xs="http://www.w3.org/2001/XMLSchema" xmlns:p="http://schemas.microsoft.com/office/2006/metadata/properties" xmlns:ns3="6985af27-5c19-4f4f-b343-804a8301db2d" xmlns:ns4="1a275411-c2ab-485b-917c-dd8c80a9279a" targetNamespace="http://schemas.microsoft.com/office/2006/metadata/properties" ma:root="true" ma:fieldsID="b76eb15ff1518f1a1f35914e9ea8e9ce" ns3:_="" ns4:_="">
    <xsd:import namespace="6985af27-5c19-4f4f-b343-804a8301db2d"/>
    <xsd:import namespace="1a275411-c2ab-485b-917c-dd8c80a927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5af27-5c19-4f4f-b343-804a8301d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275411-c2ab-485b-917c-dd8c80a9279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FEEBE-CE13-484C-BDD7-E4A6BF5FDD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B3F55E-47E2-44E1-A861-7CF58DF1A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5af27-5c19-4f4f-b343-804a8301db2d"/>
    <ds:schemaRef ds:uri="1a275411-c2ab-485b-917c-dd8c80a92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B592BE-FB6A-48D0-9F94-E44CADAE3C6D}">
  <ds:schemaRefs>
    <ds:schemaRef ds:uri="http://schemas.microsoft.com/sharepoint/v3/contenttype/forms"/>
  </ds:schemaRefs>
</ds:datastoreItem>
</file>

<file path=customXml/itemProps4.xml><?xml version="1.0" encoding="utf-8"?>
<ds:datastoreItem xmlns:ds="http://schemas.openxmlformats.org/officeDocument/2006/customXml" ds:itemID="{31DCC7E2-8334-4603-B10D-90D56324F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Nenagh Brown</dc:creator>
  <cp:lastModifiedBy>Renee Butler</cp:lastModifiedBy>
  <cp:revision>2</cp:revision>
  <cp:lastPrinted>2017-09-19T02:46:00Z</cp:lastPrinted>
  <dcterms:created xsi:type="dcterms:W3CDTF">2019-11-29T21:33:00Z</dcterms:created>
  <dcterms:modified xsi:type="dcterms:W3CDTF">2019-11-29T21:33:00Z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0x010100D7FE73255D18C74DB30F849FDB2F476F</vt:lpwstr>
  </property>
</Properties>
</file>