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50EDCAB"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1A3C2A">
        <w:rPr>
          <w:rFonts w:eastAsiaTheme="minorHAnsi"/>
          <w:b/>
          <w:bCs/>
          <w:sz w:val="32"/>
          <w:szCs w:val="32"/>
        </w:rPr>
        <w:t>Meeting</w:t>
      </w:r>
      <w:r w:rsidR="00FB29B3">
        <w:rPr>
          <w:rFonts w:eastAsiaTheme="minorHAnsi"/>
          <w:b/>
          <w:bCs/>
          <w:sz w:val="32"/>
          <w:szCs w:val="32"/>
        </w:rPr>
        <w:t xml:space="preserve"> Minutes (DRAFT)</w:t>
      </w:r>
    </w:p>
    <w:p w14:paraId="54D20097" w14:textId="77777777" w:rsidR="000267FD" w:rsidRPr="000F0F63" w:rsidRDefault="000267FD" w:rsidP="005E7411">
      <w:pPr>
        <w:rPr>
          <w:sz w:val="16"/>
          <w:szCs w:val="16"/>
          <w:highlight w:val="yellow"/>
        </w:rPr>
      </w:pPr>
    </w:p>
    <w:p w14:paraId="70E1523D" w14:textId="2E5FA9E1" w:rsidR="00225AAC" w:rsidRDefault="00811BC5" w:rsidP="005E7411">
      <w:pPr>
        <w:rPr>
          <w:sz w:val="20"/>
          <w:szCs w:val="20"/>
        </w:rPr>
      </w:pPr>
      <w:r>
        <w:rPr>
          <w:sz w:val="20"/>
          <w:szCs w:val="20"/>
        </w:rPr>
        <w:t>Tuesday</w:t>
      </w:r>
      <w:r w:rsidR="000267FD" w:rsidRPr="000267FD">
        <w:rPr>
          <w:sz w:val="20"/>
          <w:szCs w:val="20"/>
        </w:rPr>
        <w:t>,</w:t>
      </w:r>
      <w:r w:rsidR="00817D36">
        <w:rPr>
          <w:b/>
          <w:sz w:val="20"/>
          <w:szCs w:val="20"/>
        </w:rPr>
        <w:t xml:space="preserve"> </w:t>
      </w:r>
      <w:r w:rsidR="001A3C2A">
        <w:rPr>
          <w:b/>
          <w:sz w:val="20"/>
          <w:szCs w:val="20"/>
        </w:rPr>
        <w:t>August 1</w:t>
      </w:r>
      <w:r>
        <w:rPr>
          <w:b/>
          <w:sz w:val="20"/>
          <w:szCs w:val="20"/>
        </w:rPr>
        <w:t>8</w:t>
      </w:r>
      <w:r w:rsidR="008869F8">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50"/>
        <w:gridCol w:w="990"/>
        <w:gridCol w:w="2340"/>
        <w:gridCol w:w="1440"/>
        <w:gridCol w:w="990"/>
        <w:gridCol w:w="1681"/>
      </w:tblGrid>
      <w:tr w:rsidR="00A54EB4" w:rsidRPr="00AB7C11" w14:paraId="4C0FC3B3" w14:textId="77777777" w:rsidTr="00A54EB4">
        <w:trPr>
          <w:trHeight w:val="289"/>
        </w:trPr>
        <w:tc>
          <w:tcPr>
            <w:tcW w:w="9270"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FB29B3">
            <w:pPr>
              <w:jc w:val="center"/>
              <w:rPr>
                <w:sz w:val="16"/>
                <w:szCs w:val="16"/>
              </w:rPr>
            </w:pPr>
            <w:r w:rsidRPr="00AB7C11">
              <w:rPr>
                <w:sz w:val="16"/>
                <w:szCs w:val="16"/>
              </w:rPr>
              <w:t>STANDING MEMBERS</w:t>
            </w:r>
          </w:p>
        </w:tc>
        <w:tc>
          <w:tcPr>
            <w:tcW w:w="1681"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FB29B3">
            <w:pPr>
              <w:jc w:val="center"/>
              <w:rPr>
                <w:sz w:val="16"/>
                <w:szCs w:val="16"/>
              </w:rPr>
            </w:pPr>
            <w:r w:rsidRPr="00AB7C11">
              <w:rPr>
                <w:sz w:val="16"/>
                <w:szCs w:val="16"/>
              </w:rPr>
              <w:t>Guests</w:t>
            </w:r>
          </w:p>
        </w:tc>
      </w:tr>
      <w:tr w:rsidR="00A54EB4" w:rsidRPr="00AB7C11" w14:paraId="1821DE0D" w14:textId="77777777" w:rsidTr="00A54EB4">
        <w:trPr>
          <w:trHeight w:val="289"/>
        </w:trPr>
        <w:tc>
          <w:tcPr>
            <w:tcW w:w="216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FB29B3">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FB29B3">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FB29B3">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FB29B3">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FB29B3">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FB29B3">
            <w:pPr>
              <w:jc w:val="center"/>
              <w:rPr>
                <w:sz w:val="16"/>
                <w:szCs w:val="16"/>
              </w:rPr>
            </w:pPr>
            <w:r w:rsidRPr="00AB7C11">
              <w:rPr>
                <w:sz w:val="16"/>
                <w:szCs w:val="16"/>
              </w:rPr>
              <w:t>PRESENT</w:t>
            </w:r>
          </w:p>
        </w:tc>
        <w:tc>
          <w:tcPr>
            <w:tcW w:w="1681" w:type="dxa"/>
            <w:vMerge w:val="restart"/>
            <w:tcBorders>
              <w:top w:val="single" w:sz="4" w:space="0" w:color="auto"/>
              <w:left w:val="single" w:sz="4" w:space="0" w:color="auto"/>
              <w:right w:val="single" w:sz="4" w:space="0" w:color="auto"/>
            </w:tcBorders>
          </w:tcPr>
          <w:p w14:paraId="6842021B" w14:textId="77777777" w:rsidR="00A54EB4" w:rsidRDefault="00A54EB4" w:rsidP="00FB29B3">
            <w:pPr>
              <w:rPr>
                <w:sz w:val="16"/>
                <w:szCs w:val="16"/>
              </w:rPr>
            </w:pPr>
          </w:p>
          <w:p w14:paraId="4757B035" w14:textId="77777777" w:rsidR="00A54EB4" w:rsidRDefault="00A54EB4" w:rsidP="00FB29B3">
            <w:pPr>
              <w:rPr>
                <w:sz w:val="16"/>
                <w:szCs w:val="16"/>
              </w:rPr>
            </w:pPr>
          </w:p>
          <w:p w14:paraId="02193491" w14:textId="77777777" w:rsidR="00A54EB4" w:rsidRDefault="00FB29B3" w:rsidP="00FB29B3">
            <w:pPr>
              <w:rPr>
                <w:sz w:val="16"/>
                <w:szCs w:val="16"/>
              </w:rPr>
            </w:pPr>
            <w:r>
              <w:rPr>
                <w:sz w:val="16"/>
                <w:szCs w:val="16"/>
              </w:rPr>
              <w:t>Beth Megill</w:t>
            </w:r>
          </w:p>
          <w:p w14:paraId="224CBA5E" w14:textId="77777777" w:rsidR="00FB29B3" w:rsidRDefault="00FB29B3" w:rsidP="00FB29B3">
            <w:pPr>
              <w:rPr>
                <w:sz w:val="16"/>
                <w:szCs w:val="16"/>
              </w:rPr>
            </w:pPr>
            <w:r>
              <w:rPr>
                <w:sz w:val="16"/>
                <w:szCs w:val="16"/>
              </w:rPr>
              <w:t>Rex Edwards</w:t>
            </w:r>
          </w:p>
          <w:p w14:paraId="0A0FB866" w14:textId="49B87E9B" w:rsidR="00FB29B3" w:rsidRPr="00AB7C11" w:rsidRDefault="00FB29B3" w:rsidP="00FB29B3">
            <w:pPr>
              <w:rPr>
                <w:sz w:val="16"/>
                <w:szCs w:val="16"/>
              </w:rPr>
            </w:pPr>
            <w:r>
              <w:rPr>
                <w:sz w:val="16"/>
                <w:szCs w:val="16"/>
              </w:rPr>
              <w:t>Trulie Thompson</w:t>
            </w:r>
          </w:p>
        </w:tc>
      </w:tr>
      <w:tr w:rsidR="00A54EB4" w:rsidRPr="00AB7C11" w14:paraId="1EA08E6E"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665046A7" w14:textId="74966BF5" w:rsidR="00A54EB4" w:rsidRPr="00673261" w:rsidRDefault="00A54EB4" w:rsidP="00FB29B3">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30B35BC5" w14:textId="77777777" w:rsidR="00A54EB4" w:rsidRPr="003D2571" w:rsidRDefault="00A54EB4" w:rsidP="00FB29B3">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6BD46C01" w14:textId="6592492F" w:rsidR="00A54EB4" w:rsidRPr="00AB7C11"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F406197" w14:textId="77777777" w:rsidR="00A54EB4" w:rsidRPr="003D2571" w:rsidRDefault="00A54EB4" w:rsidP="00FB29B3">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73ECC82D" w14:textId="57C40007" w:rsidR="00A54EB4" w:rsidRPr="003D2571" w:rsidRDefault="00A54EB4" w:rsidP="00FB29B3">
            <w:pPr>
              <w:rPr>
                <w:sz w:val="16"/>
                <w:szCs w:val="16"/>
              </w:rPr>
            </w:pPr>
            <w:r>
              <w:rPr>
                <w:sz w:val="16"/>
                <w:szCs w:val="16"/>
              </w:rPr>
              <w:t>Gary Wilson</w:t>
            </w:r>
            <w:r w:rsidR="003B4BF2">
              <w:rPr>
                <w:sz w:val="16"/>
                <w:szCs w:val="16"/>
              </w:rPr>
              <w:t xml:space="preserve"> / Cindy Wilson</w:t>
            </w:r>
          </w:p>
        </w:tc>
        <w:tc>
          <w:tcPr>
            <w:tcW w:w="990" w:type="dxa"/>
            <w:tcBorders>
              <w:top w:val="single" w:sz="4" w:space="0" w:color="auto"/>
              <w:left w:val="single" w:sz="4" w:space="0" w:color="auto"/>
              <w:bottom w:val="single" w:sz="4" w:space="0" w:color="auto"/>
              <w:right w:val="single" w:sz="4" w:space="0" w:color="auto"/>
            </w:tcBorders>
            <w:vAlign w:val="center"/>
          </w:tcPr>
          <w:p w14:paraId="5DC85CE2" w14:textId="7DA1CDBD" w:rsidR="00A54EB4" w:rsidRPr="003D257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6AA031BA" w14:textId="77777777" w:rsidR="00A54EB4" w:rsidRPr="00AB7C11" w:rsidRDefault="00A54EB4" w:rsidP="00FB29B3">
            <w:pPr>
              <w:rPr>
                <w:sz w:val="16"/>
                <w:szCs w:val="16"/>
              </w:rPr>
            </w:pPr>
          </w:p>
        </w:tc>
      </w:tr>
      <w:tr w:rsidR="00A54EB4" w:rsidRPr="00AB7C11" w14:paraId="4955913B"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1084CDFB" w14:textId="77777777" w:rsidR="00A54EB4" w:rsidRPr="00673261" w:rsidRDefault="00A54EB4" w:rsidP="00FB29B3">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51DEDC9E" w14:textId="77777777" w:rsidR="00A54EB4" w:rsidRPr="003D2571" w:rsidRDefault="00A54EB4" w:rsidP="00FB29B3">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6DC26958" w14:textId="1C9D40B3" w:rsidR="00A54EB4" w:rsidRPr="00AB7C11"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6504DE7" w14:textId="27075FFD" w:rsidR="00A54EB4" w:rsidRPr="00B50B08" w:rsidRDefault="00A54EB4" w:rsidP="00FB29B3">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61C97759" w14:textId="205DB387" w:rsidR="00A54EB4" w:rsidRPr="00B50B08" w:rsidRDefault="00A54EB4" w:rsidP="00FB29B3">
            <w:pPr>
              <w:rPr>
                <w:sz w:val="16"/>
                <w:szCs w:val="16"/>
              </w:rPr>
            </w:pP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08F488C5" w14:textId="231BD707" w:rsidR="00A54EB4" w:rsidRPr="00AB7C11" w:rsidRDefault="003B2FBC"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282FB593" w14:textId="77777777" w:rsidR="00A54EB4" w:rsidRPr="00AB7C11" w:rsidRDefault="00A54EB4" w:rsidP="00FB29B3">
            <w:pPr>
              <w:rPr>
                <w:sz w:val="16"/>
                <w:szCs w:val="16"/>
              </w:rPr>
            </w:pPr>
          </w:p>
        </w:tc>
      </w:tr>
      <w:tr w:rsidR="00A54EB4" w:rsidRPr="00AB7C11" w14:paraId="2DC4DF33"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2B1738D" w14:textId="77777777" w:rsidR="00A54EB4" w:rsidRPr="00673261" w:rsidRDefault="00A54EB4" w:rsidP="00FB29B3">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1CAAD060" w14:textId="77777777" w:rsidR="00A54EB4" w:rsidRPr="003D2571" w:rsidRDefault="00A54EB4" w:rsidP="00FB29B3">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6008B8EE" w14:textId="57C7CDB2" w:rsidR="00A54EB4" w:rsidRPr="00AB7C11"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9AB7C4B" w14:textId="38408304" w:rsidR="00A54EB4" w:rsidRPr="003D2571" w:rsidRDefault="00033CF1" w:rsidP="00FB29B3">
            <w:pPr>
              <w:rPr>
                <w:sz w:val="16"/>
                <w:szCs w:val="16"/>
              </w:rPr>
            </w:pPr>
            <w:r>
              <w:rPr>
                <w:sz w:val="16"/>
                <w:szCs w:val="16"/>
              </w:rPr>
              <w:t>Kinesiology</w:t>
            </w:r>
          </w:p>
        </w:tc>
        <w:tc>
          <w:tcPr>
            <w:tcW w:w="1440" w:type="dxa"/>
            <w:tcBorders>
              <w:top w:val="single" w:sz="4" w:space="0" w:color="auto"/>
              <w:left w:val="single" w:sz="4" w:space="0" w:color="auto"/>
              <w:bottom w:val="single" w:sz="4" w:space="0" w:color="auto"/>
              <w:right w:val="single" w:sz="4" w:space="0" w:color="auto"/>
            </w:tcBorders>
            <w:vAlign w:val="center"/>
          </w:tcPr>
          <w:p w14:paraId="52CC306C" w14:textId="1DEEF89D" w:rsidR="00A54EB4" w:rsidRPr="003D2571" w:rsidRDefault="00033CF1" w:rsidP="00FB29B3">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7E6A7DA4" w14:textId="435EBF20" w:rsidR="00A54EB4"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5662F7AF" w14:textId="77777777" w:rsidR="00A54EB4" w:rsidRPr="00AB7C11" w:rsidRDefault="00A54EB4" w:rsidP="00FB29B3">
            <w:pPr>
              <w:rPr>
                <w:sz w:val="16"/>
                <w:szCs w:val="16"/>
              </w:rPr>
            </w:pPr>
          </w:p>
        </w:tc>
      </w:tr>
      <w:tr w:rsidR="00033CF1" w:rsidRPr="00AB7C11" w14:paraId="236FED95"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0EA32919" w14:textId="215A174A" w:rsidR="00033CF1" w:rsidRPr="00673261" w:rsidRDefault="00033CF1" w:rsidP="00FB29B3">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46C4C19" w14:textId="77777777" w:rsidR="00033CF1" w:rsidRDefault="00033CF1" w:rsidP="00FB29B3">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69B00E68" w14:textId="77777777" w:rsidR="00033CF1" w:rsidRPr="00AB7C11" w:rsidRDefault="00033CF1" w:rsidP="00FB29B3">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22595E2" w14:textId="5018C49A" w:rsidR="00033CF1" w:rsidRPr="00AB7C11" w:rsidRDefault="00033CF1" w:rsidP="00FB29B3">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16F3BA5F" w14:textId="613B3A82" w:rsidR="00033CF1" w:rsidRPr="00AB7C11" w:rsidRDefault="00033CF1" w:rsidP="00FB29B3">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F419BFD" w14:textId="24D70505"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330A0BB5" w14:textId="77777777" w:rsidR="00033CF1" w:rsidRPr="00AB7C11" w:rsidRDefault="00033CF1" w:rsidP="00FB29B3">
            <w:pPr>
              <w:rPr>
                <w:sz w:val="16"/>
                <w:szCs w:val="16"/>
              </w:rPr>
            </w:pPr>
          </w:p>
        </w:tc>
      </w:tr>
      <w:tr w:rsidR="00033CF1" w:rsidRPr="00AB7C11" w14:paraId="65C9C4BF"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4B36D35" w14:textId="4D286290" w:rsidR="00033CF1" w:rsidRPr="00673261" w:rsidRDefault="00033CF1" w:rsidP="00FB29B3">
            <w:pPr>
              <w:rPr>
                <w:b/>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2271879C" w14:textId="696597EA" w:rsidR="00033CF1" w:rsidRPr="003D2571" w:rsidRDefault="00033CF1" w:rsidP="00FB29B3">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86C4129" w14:textId="68CC903C" w:rsidR="00033CF1" w:rsidRPr="00AB7C11" w:rsidRDefault="00033CF1" w:rsidP="00FB29B3">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C0CCBC3" w14:textId="5E8EF7EB" w:rsidR="00033CF1" w:rsidRPr="00AB7C11" w:rsidRDefault="00033CF1" w:rsidP="00FB29B3">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41F1DA12" w14:textId="31CBA3DE" w:rsidR="00033CF1" w:rsidRPr="00AB7C11" w:rsidRDefault="00033CF1" w:rsidP="00FB29B3">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7647C378" w14:textId="67E854D9"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3A22D81E" w14:textId="77777777" w:rsidR="00033CF1" w:rsidRPr="00AB7C11" w:rsidRDefault="00033CF1" w:rsidP="00FB29B3">
            <w:pPr>
              <w:rPr>
                <w:sz w:val="16"/>
                <w:szCs w:val="16"/>
              </w:rPr>
            </w:pPr>
          </w:p>
        </w:tc>
      </w:tr>
      <w:tr w:rsidR="00033CF1" w:rsidRPr="00AB7C11" w14:paraId="514B9749"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088DC907" w14:textId="77777777" w:rsidR="00033CF1" w:rsidRPr="00AB7C11" w:rsidRDefault="00033CF1" w:rsidP="00FB29B3">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4265CBC3" w14:textId="77777777" w:rsidR="00033CF1" w:rsidRPr="00786807" w:rsidRDefault="00033CF1" w:rsidP="00FB29B3">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5646D6D9" w14:textId="272B081F"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AD28F5" w14:textId="12416AD7" w:rsidR="00033CF1" w:rsidRPr="00AB7C11" w:rsidRDefault="00033CF1" w:rsidP="00FB29B3">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6C092EF2" w14:textId="00B5D7DE" w:rsidR="00033CF1" w:rsidRPr="00AB7C11" w:rsidRDefault="00033CF1" w:rsidP="00FB29B3">
            <w:pPr>
              <w:rPr>
                <w:sz w:val="16"/>
                <w:szCs w:val="16"/>
              </w:rPr>
            </w:pPr>
            <w:r>
              <w:rPr>
                <w:sz w:val="16"/>
                <w:szCs w:val="16"/>
              </w:rPr>
              <w:t>Renee Butler</w:t>
            </w:r>
          </w:p>
        </w:tc>
        <w:tc>
          <w:tcPr>
            <w:tcW w:w="990" w:type="dxa"/>
            <w:tcBorders>
              <w:top w:val="single" w:sz="4" w:space="0" w:color="auto"/>
              <w:left w:val="single" w:sz="4" w:space="0" w:color="auto"/>
              <w:bottom w:val="single" w:sz="4" w:space="0" w:color="auto"/>
              <w:right w:val="single" w:sz="4" w:space="0" w:color="auto"/>
            </w:tcBorders>
            <w:vAlign w:val="center"/>
          </w:tcPr>
          <w:p w14:paraId="375AE224" w14:textId="570C0656"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34A24C08" w14:textId="77777777" w:rsidR="00033CF1" w:rsidRPr="00AB7C11" w:rsidRDefault="00033CF1" w:rsidP="00FB29B3">
            <w:pPr>
              <w:pStyle w:val="ListParagraph"/>
              <w:numPr>
                <w:ilvl w:val="0"/>
                <w:numId w:val="1"/>
              </w:numPr>
              <w:ind w:left="252" w:hanging="125"/>
              <w:rPr>
                <w:sz w:val="16"/>
                <w:szCs w:val="16"/>
              </w:rPr>
            </w:pPr>
          </w:p>
        </w:tc>
      </w:tr>
      <w:tr w:rsidR="00033CF1" w:rsidRPr="00AB7C11" w14:paraId="03DAE5BB"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5BF7B731" w14:textId="5520E106" w:rsidR="00033CF1" w:rsidRPr="00AB7C11" w:rsidRDefault="00033CF1" w:rsidP="00FB29B3">
            <w:pPr>
              <w:rPr>
                <w:sz w:val="16"/>
                <w:szCs w:val="16"/>
              </w:rPr>
            </w:pPr>
            <w:r w:rsidRPr="00AB7C11">
              <w:rPr>
                <w:sz w:val="16"/>
                <w:szCs w:val="16"/>
              </w:rPr>
              <w:t>Athletics</w:t>
            </w:r>
            <w:r>
              <w:rPr>
                <w:sz w:val="16"/>
                <w:szCs w:val="16"/>
              </w:rPr>
              <w:t>/Health/Kinesiology</w:t>
            </w:r>
          </w:p>
        </w:tc>
        <w:tc>
          <w:tcPr>
            <w:tcW w:w="1350" w:type="dxa"/>
            <w:tcBorders>
              <w:top w:val="single" w:sz="4" w:space="0" w:color="auto"/>
              <w:left w:val="single" w:sz="4" w:space="0" w:color="auto"/>
              <w:bottom w:val="single" w:sz="4" w:space="0" w:color="auto"/>
              <w:right w:val="single" w:sz="4" w:space="0" w:color="auto"/>
            </w:tcBorders>
            <w:vAlign w:val="center"/>
          </w:tcPr>
          <w:p w14:paraId="493BAD50" w14:textId="77777777" w:rsidR="00033CF1" w:rsidRPr="00B50B08" w:rsidRDefault="00033CF1" w:rsidP="00FB29B3">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1174C017" w14:textId="38E35AAA" w:rsidR="00033CF1" w:rsidRPr="00B50B08"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6F9E6A8" w14:textId="452AE492" w:rsidR="00033CF1" w:rsidRPr="003D2571" w:rsidRDefault="00033CF1" w:rsidP="00FB29B3">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7C128CA0" w14:textId="30A03F7C" w:rsidR="00033CF1" w:rsidRPr="003D2571" w:rsidRDefault="00033CF1" w:rsidP="00FB29B3">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6EA9CEE8" w14:textId="035BF49A"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037392FF" w14:textId="77777777" w:rsidR="00033CF1" w:rsidRPr="00AB7C11" w:rsidRDefault="00033CF1" w:rsidP="00FB29B3">
            <w:pPr>
              <w:pStyle w:val="ListParagraph"/>
              <w:numPr>
                <w:ilvl w:val="0"/>
                <w:numId w:val="1"/>
              </w:numPr>
              <w:ind w:left="252" w:hanging="125"/>
              <w:rPr>
                <w:sz w:val="16"/>
                <w:szCs w:val="16"/>
              </w:rPr>
            </w:pPr>
          </w:p>
        </w:tc>
      </w:tr>
      <w:tr w:rsidR="00033CF1" w:rsidRPr="00AB7C11" w14:paraId="36C7C383"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FABE709" w14:textId="77777777" w:rsidR="00033CF1" w:rsidRPr="00786807" w:rsidRDefault="00033CF1" w:rsidP="00FB29B3">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00CB35A4" w14:textId="1541EF60" w:rsidR="00033CF1" w:rsidRPr="00786807" w:rsidRDefault="00033CF1" w:rsidP="00FB29B3">
            <w:pPr>
              <w:rPr>
                <w:sz w:val="16"/>
                <w:szCs w:val="16"/>
              </w:rPr>
            </w:pPr>
            <w:r>
              <w:rPr>
                <w:sz w:val="16"/>
                <w:szCs w:val="16"/>
              </w:rPr>
              <w:t>Dan Vieira</w:t>
            </w:r>
            <w:r w:rsidR="003B4BF2">
              <w:rPr>
                <w:sz w:val="16"/>
                <w:szCs w:val="16"/>
              </w:rPr>
              <w:t xml:space="preserve">  / Nadia Monosov</w:t>
            </w:r>
          </w:p>
        </w:tc>
        <w:tc>
          <w:tcPr>
            <w:tcW w:w="990" w:type="dxa"/>
            <w:tcBorders>
              <w:top w:val="single" w:sz="4" w:space="0" w:color="auto"/>
              <w:left w:val="single" w:sz="4" w:space="0" w:color="auto"/>
              <w:bottom w:val="single" w:sz="4" w:space="0" w:color="auto"/>
              <w:right w:val="single" w:sz="4" w:space="0" w:color="auto"/>
            </w:tcBorders>
            <w:vAlign w:val="center"/>
          </w:tcPr>
          <w:p w14:paraId="0ED58150" w14:textId="0519F797"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FCE9E66" w14:textId="0F0DA683" w:rsidR="00033CF1" w:rsidRPr="00AB7C11" w:rsidRDefault="00033CF1" w:rsidP="00FB29B3">
            <w:pPr>
              <w:rPr>
                <w:sz w:val="16"/>
                <w:szCs w:val="16"/>
              </w:rPr>
            </w:pPr>
            <w:r>
              <w:rPr>
                <w:sz w:val="16"/>
                <w:szCs w:val="16"/>
              </w:rPr>
              <w:t>Physics/</w:t>
            </w:r>
            <w:r w:rsidRPr="00786807">
              <w:rPr>
                <w:sz w:val="16"/>
                <w:szCs w:val="16"/>
              </w:rPr>
              <w:t>Astronomy</w:t>
            </w:r>
            <w:r>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249F8736" w14:textId="1D88FFC2" w:rsidR="00033CF1" w:rsidRPr="00AB7C11" w:rsidRDefault="00033CF1" w:rsidP="00FB29B3">
            <w:pPr>
              <w:rPr>
                <w:sz w:val="16"/>
                <w:szCs w:val="16"/>
              </w:rPr>
            </w:pPr>
            <w:r>
              <w:rPr>
                <w:sz w:val="16"/>
                <w:szCs w:val="16"/>
              </w:rPr>
              <w:t>Erik Reese</w:t>
            </w:r>
            <w:r w:rsidR="003B4BF2">
              <w:rPr>
                <w:sz w:val="16"/>
                <w:szCs w:val="16"/>
              </w:rPr>
              <w:t xml:space="preserve"> / Scarlet Relle</w:t>
            </w:r>
          </w:p>
        </w:tc>
        <w:tc>
          <w:tcPr>
            <w:tcW w:w="990" w:type="dxa"/>
            <w:tcBorders>
              <w:top w:val="single" w:sz="4" w:space="0" w:color="auto"/>
              <w:left w:val="single" w:sz="4" w:space="0" w:color="auto"/>
              <w:bottom w:val="single" w:sz="4" w:space="0" w:color="auto"/>
              <w:right w:val="single" w:sz="4" w:space="0" w:color="auto"/>
            </w:tcBorders>
            <w:vAlign w:val="center"/>
          </w:tcPr>
          <w:p w14:paraId="1712DDC7" w14:textId="79C365E0"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49D2CB22" w14:textId="77777777" w:rsidR="00033CF1" w:rsidRPr="00AB7C11" w:rsidRDefault="00033CF1" w:rsidP="00FB29B3">
            <w:pPr>
              <w:pStyle w:val="ListParagraph"/>
              <w:numPr>
                <w:ilvl w:val="0"/>
                <w:numId w:val="1"/>
              </w:numPr>
              <w:ind w:left="252" w:hanging="125"/>
              <w:rPr>
                <w:sz w:val="16"/>
                <w:szCs w:val="16"/>
              </w:rPr>
            </w:pPr>
          </w:p>
        </w:tc>
      </w:tr>
      <w:tr w:rsidR="00033CF1" w:rsidRPr="00AB7C11" w14:paraId="4AA97F8D"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28A446D1" w14:textId="77777777" w:rsidR="00033CF1" w:rsidRPr="00786807" w:rsidRDefault="00033CF1" w:rsidP="00FB29B3">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00F86A2D" w:rsidR="00033CF1" w:rsidRPr="0027751F" w:rsidRDefault="00033CF1" w:rsidP="00FB29B3">
            <w:pPr>
              <w:rPr>
                <w:sz w:val="16"/>
                <w:szCs w:val="16"/>
                <w:highlight w:val="yellow"/>
              </w:rPr>
            </w:pPr>
            <w:r>
              <w:rPr>
                <w:sz w:val="16"/>
                <w:szCs w:val="16"/>
              </w:rPr>
              <w:t>Reet Sumal</w:t>
            </w:r>
            <w:r w:rsidR="004F1C3E">
              <w:rPr>
                <w:sz w:val="16"/>
                <w:szCs w:val="16"/>
              </w:rPr>
              <w:t xml:space="preserve"> / Josepha Baca</w:t>
            </w:r>
          </w:p>
        </w:tc>
        <w:tc>
          <w:tcPr>
            <w:tcW w:w="990" w:type="dxa"/>
            <w:tcBorders>
              <w:top w:val="single" w:sz="4" w:space="0" w:color="auto"/>
              <w:left w:val="single" w:sz="4" w:space="0" w:color="auto"/>
              <w:bottom w:val="single" w:sz="4" w:space="0" w:color="auto"/>
              <w:right w:val="single" w:sz="4" w:space="0" w:color="auto"/>
            </w:tcBorders>
            <w:vAlign w:val="center"/>
          </w:tcPr>
          <w:p w14:paraId="71245E30" w14:textId="503C0870"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B3E3853" w14:textId="6B29AE5A" w:rsidR="00033CF1" w:rsidRPr="00786807" w:rsidRDefault="00033CF1" w:rsidP="00FB29B3">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668FCDC2" w14:textId="77777777" w:rsidR="00033CF1" w:rsidRDefault="00033CF1" w:rsidP="00FB29B3">
            <w:pPr>
              <w:rPr>
                <w:sz w:val="16"/>
                <w:szCs w:val="16"/>
              </w:rPr>
            </w:pPr>
            <w:r>
              <w:rPr>
                <w:sz w:val="16"/>
                <w:szCs w:val="16"/>
              </w:rPr>
              <w:t>Hugo Hernandez</w:t>
            </w:r>
            <w:r w:rsidR="002E61E5">
              <w:rPr>
                <w:sz w:val="16"/>
                <w:szCs w:val="16"/>
              </w:rPr>
              <w:t xml:space="preserve"> / </w:t>
            </w:r>
          </w:p>
          <w:p w14:paraId="3D037662" w14:textId="59D2C11C" w:rsidR="002E61E5" w:rsidRPr="00786807" w:rsidRDefault="002E61E5" w:rsidP="00FB29B3">
            <w:pPr>
              <w:rPr>
                <w:sz w:val="16"/>
                <w:szCs w:val="16"/>
              </w:rPr>
            </w:pPr>
            <w:r>
              <w:rPr>
                <w:sz w:val="16"/>
                <w:szCs w:val="16"/>
              </w:rPr>
              <w:t>Susan Kinkella</w:t>
            </w:r>
          </w:p>
        </w:tc>
        <w:tc>
          <w:tcPr>
            <w:tcW w:w="990" w:type="dxa"/>
            <w:tcBorders>
              <w:top w:val="single" w:sz="4" w:space="0" w:color="auto"/>
              <w:left w:val="single" w:sz="4" w:space="0" w:color="auto"/>
              <w:bottom w:val="single" w:sz="4" w:space="0" w:color="auto"/>
              <w:right w:val="single" w:sz="4" w:space="0" w:color="auto"/>
            </w:tcBorders>
            <w:vAlign w:val="center"/>
          </w:tcPr>
          <w:p w14:paraId="48E16A36" w14:textId="5828297A" w:rsidR="00033CF1" w:rsidRPr="00786807"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0AB486F1" w14:textId="77777777" w:rsidR="00033CF1" w:rsidRPr="00AB7C11" w:rsidRDefault="00033CF1" w:rsidP="00FB29B3">
            <w:pPr>
              <w:pStyle w:val="ListParagraph"/>
              <w:numPr>
                <w:ilvl w:val="0"/>
                <w:numId w:val="1"/>
              </w:numPr>
              <w:ind w:left="252" w:hanging="125"/>
              <w:rPr>
                <w:sz w:val="16"/>
                <w:szCs w:val="16"/>
              </w:rPr>
            </w:pPr>
          </w:p>
        </w:tc>
      </w:tr>
      <w:tr w:rsidR="00033CF1" w:rsidRPr="00AB7C11" w14:paraId="14841490"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638F204F" w14:textId="35D57ABF" w:rsidR="00033CF1" w:rsidRPr="00AB7C11" w:rsidRDefault="00033CF1" w:rsidP="00FB29B3">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04D7599C" w14:textId="77777777" w:rsidR="00033CF1" w:rsidRPr="00786807" w:rsidRDefault="00033CF1" w:rsidP="00FB29B3">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54956028" w14:textId="2A1C8D73"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196B800" w14:textId="2A6B0D8D" w:rsidR="00033CF1" w:rsidRPr="00786807" w:rsidRDefault="00033CF1" w:rsidP="00FB29B3">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E1D86D5" w14:textId="084A7548" w:rsidR="00033CF1" w:rsidRPr="00786807" w:rsidRDefault="00033CF1" w:rsidP="00FB29B3">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1DCA6104" w14:textId="17CC04C4" w:rsidR="00033CF1" w:rsidRPr="00AB7C11"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77F887F1" w14:textId="77777777" w:rsidR="00033CF1" w:rsidRPr="00AB7C11" w:rsidRDefault="00033CF1" w:rsidP="00FB29B3">
            <w:pPr>
              <w:pStyle w:val="ListParagraph"/>
              <w:numPr>
                <w:ilvl w:val="0"/>
                <w:numId w:val="1"/>
              </w:numPr>
              <w:ind w:left="252" w:hanging="125"/>
              <w:rPr>
                <w:sz w:val="16"/>
                <w:szCs w:val="16"/>
              </w:rPr>
            </w:pPr>
          </w:p>
        </w:tc>
      </w:tr>
      <w:tr w:rsidR="00033CF1" w:rsidRPr="00AB7C11" w14:paraId="216029C1"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2A1598AD" w14:textId="77777777" w:rsidR="00033CF1" w:rsidRPr="00786807" w:rsidRDefault="00033CF1" w:rsidP="00FB29B3">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198EFFD0" w14:textId="7981EC0F" w:rsidR="00033CF1" w:rsidRDefault="00033CF1" w:rsidP="00FB29B3">
            <w:pPr>
              <w:rPr>
                <w:sz w:val="16"/>
                <w:szCs w:val="16"/>
              </w:rPr>
            </w:pPr>
            <w:r>
              <w:rPr>
                <w:sz w:val="16"/>
                <w:szCs w:val="16"/>
              </w:rPr>
              <w:t>Kristi Almeida-Bowin</w:t>
            </w:r>
          </w:p>
        </w:tc>
        <w:tc>
          <w:tcPr>
            <w:tcW w:w="990" w:type="dxa"/>
            <w:tcBorders>
              <w:top w:val="single" w:sz="4" w:space="0" w:color="auto"/>
              <w:left w:val="single" w:sz="4" w:space="0" w:color="auto"/>
              <w:bottom w:val="single" w:sz="4" w:space="0" w:color="auto"/>
              <w:right w:val="single" w:sz="4" w:space="0" w:color="auto"/>
            </w:tcBorders>
            <w:vAlign w:val="center"/>
          </w:tcPr>
          <w:p w14:paraId="1DF895AC" w14:textId="5D28B33E" w:rsidR="00033CF1" w:rsidRDefault="00033CF1" w:rsidP="00FB29B3">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6492A96B" w14:textId="64836044" w:rsidR="00033CF1" w:rsidRPr="00786807" w:rsidRDefault="00033CF1" w:rsidP="00FB29B3">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97A6814" w14:textId="3D4CD616" w:rsidR="00033CF1" w:rsidRPr="00786807" w:rsidRDefault="00033CF1" w:rsidP="00FB29B3">
            <w:pPr>
              <w:rPr>
                <w:sz w:val="16"/>
                <w:szCs w:val="16"/>
              </w:rPr>
            </w:pPr>
            <w:r>
              <w:rPr>
                <w:sz w:val="16"/>
                <w:szCs w:val="16"/>
              </w:rPr>
              <w:t>Mike Hoffman</w:t>
            </w:r>
          </w:p>
        </w:tc>
        <w:tc>
          <w:tcPr>
            <w:tcW w:w="990" w:type="dxa"/>
            <w:tcBorders>
              <w:top w:val="single" w:sz="4" w:space="0" w:color="auto"/>
              <w:left w:val="single" w:sz="4" w:space="0" w:color="auto"/>
              <w:bottom w:val="single" w:sz="4" w:space="0" w:color="auto"/>
              <w:right w:val="single" w:sz="4" w:space="0" w:color="auto"/>
            </w:tcBorders>
            <w:vAlign w:val="center"/>
          </w:tcPr>
          <w:p w14:paraId="17F7AAEC" w14:textId="08DF85B5" w:rsidR="00033CF1" w:rsidRPr="00786807" w:rsidRDefault="00FB29B3"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1364E98B" w14:textId="77777777" w:rsidR="00033CF1" w:rsidRPr="00510F54" w:rsidRDefault="00033CF1" w:rsidP="00FB29B3">
            <w:pPr>
              <w:pStyle w:val="ListParagraph"/>
              <w:numPr>
                <w:ilvl w:val="0"/>
                <w:numId w:val="1"/>
              </w:numPr>
              <w:ind w:left="252" w:hanging="125"/>
              <w:rPr>
                <w:sz w:val="16"/>
                <w:szCs w:val="16"/>
              </w:rPr>
            </w:pPr>
          </w:p>
        </w:tc>
      </w:tr>
      <w:tr w:rsidR="00033CF1" w:rsidRPr="00AB7C11" w14:paraId="46D1F1E9"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012E83B2" w14:textId="77777777" w:rsidR="00033CF1" w:rsidRPr="00AB7C11" w:rsidRDefault="00033CF1" w:rsidP="00FB29B3">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707EE814" w14:textId="77777777" w:rsidR="00033CF1" w:rsidRDefault="00033CF1" w:rsidP="00FB29B3">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4F9A2BBF" w14:textId="246B49AC"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88D13BA" w14:textId="61B21434" w:rsidR="00033CF1" w:rsidRDefault="00033CF1" w:rsidP="00FB29B3">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073AC281" w14:textId="1C201966" w:rsidR="00033CF1" w:rsidRDefault="00033CF1" w:rsidP="00FB29B3">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744492F8" w14:textId="05F85685" w:rsidR="00033CF1" w:rsidRPr="00786807" w:rsidRDefault="003B2FBC" w:rsidP="00FB29B3">
            <w:pPr>
              <w:jc w:val="center"/>
              <w:rPr>
                <w:sz w:val="16"/>
                <w:szCs w:val="16"/>
              </w:rPr>
            </w:pPr>
            <w:r>
              <w:rPr>
                <w:sz w:val="16"/>
                <w:szCs w:val="16"/>
              </w:rPr>
              <w:t>X</w:t>
            </w:r>
          </w:p>
        </w:tc>
        <w:tc>
          <w:tcPr>
            <w:tcW w:w="1681" w:type="dxa"/>
            <w:vMerge/>
            <w:tcBorders>
              <w:left w:val="single" w:sz="4" w:space="0" w:color="auto"/>
              <w:right w:val="single" w:sz="4" w:space="0" w:color="auto"/>
            </w:tcBorders>
            <w:vAlign w:val="center"/>
          </w:tcPr>
          <w:p w14:paraId="05C73892" w14:textId="77777777" w:rsidR="00033CF1" w:rsidRPr="00AB7C11" w:rsidRDefault="00033CF1" w:rsidP="00FB29B3">
            <w:pPr>
              <w:rPr>
                <w:sz w:val="16"/>
                <w:szCs w:val="16"/>
              </w:rPr>
            </w:pPr>
          </w:p>
        </w:tc>
      </w:tr>
      <w:tr w:rsidR="00033CF1" w:rsidRPr="00AB7C11" w14:paraId="76AB9F28"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F3A4C4F" w14:textId="77777777" w:rsidR="00033CF1" w:rsidRPr="00786807" w:rsidRDefault="00033CF1" w:rsidP="00FB29B3">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7A8E7CA4" w14:textId="5CF312FC" w:rsidR="00033CF1" w:rsidRPr="00786807" w:rsidRDefault="00033CF1" w:rsidP="00FB29B3">
            <w:pPr>
              <w:rPr>
                <w:sz w:val="16"/>
                <w:szCs w:val="16"/>
              </w:rPr>
            </w:pPr>
            <w:r>
              <w:rPr>
                <w:sz w:val="16"/>
                <w:szCs w:val="16"/>
              </w:rPr>
              <w:t>Traci Allen</w:t>
            </w:r>
            <w:r w:rsidR="00AD1B42">
              <w:rPr>
                <w:sz w:val="16"/>
                <w:szCs w:val="16"/>
              </w:rPr>
              <w:t xml:space="preserve"> / Chuck Brinkman</w:t>
            </w:r>
          </w:p>
        </w:tc>
        <w:tc>
          <w:tcPr>
            <w:tcW w:w="990" w:type="dxa"/>
            <w:tcBorders>
              <w:top w:val="single" w:sz="4" w:space="0" w:color="auto"/>
              <w:left w:val="single" w:sz="4" w:space="0" w:color="auto"/>
              <w:bottom w:val="single" w:sz="4" w:space="0" w:color="auto"/>
              <w:right w:val="single" w:sz="4" w:space="0" w:color="auto"/>
            </w:tcBorders>
            <w:vAlign w:val="center"/>
          </w:tcPr>
          <w:p w14:paraId="475088DA" w14:textId="42870700" w:rsidR="00033CF1" w:rsidRPr="00786807"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79EF4F9" w14:textId="3C5C49A3" w:rsidR="00033CF1" w:rsidRPr="00786807" w:rsidRDefault="00033CF1" w:rsidP="00FB29B3">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2828F63C" w14:textId="7AC6660D" w:rsidR="00033CF1" w:rsidRPr="00786807" w:rsidRDefault="00033CF1" w:rsidP="00FB29B3">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67B265A" w14:textId="28460054" w:rsidR="00033CF1" w:rsidRPr="00786807" w:rsidRDefault="00033CF1" w:rsidP="00FB29B3">
            <w:pPr>
              <w:jc w:val="center"/>
              <w:rPr>
                <w:sz w:val="16"/>
                <w:szCs w:val="16"/>
              </w:rPr>
            </w:pPr>
          </w:p>
        </w:tc>
        <w:tc>
          <w:tcPr>
            <w:tcW w:w="1681" w:type="dxa"/>
            <w:vMerge/>
            <w:tcBorders>
              <w:left w:val="single" w:sz="4" w:space="0" w:color="auto"/>
              <w:right w:val="single" w:sz="4" w:space="0" w:color="auto"/>
            </w:tcBorders>
            <w:vAlign w:val="center"/>
          </w:tcPr>
          <w:p w14:paraId="7D7B1A44" w14:textId="77777777" w:rsidR="00033CF1" w:rsidRPr="00AB7C11" w:rsidRDefault="00033CF1" w:rsidP="00FB29B3">
            <w:pPr>
              <w:rPr>
                <w:sz w:val="16"/>
                <w:szCs w:val="16"/>
              </w:rPr>
            </w:pPr>
          </w:p>
        </w:tc>
      </w:tr>
      <w:tr w:rsidR="00033CF1" w:rsidRPr="00AB7C11" w14:paraId="20178385" w14:textId="77777777" w:rsidTr="00A54EB4">
        <w:trPr>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3105B67F" w14:textId="77777777" w:rsidR="00033CF1" w:rsidRPr="00AB7C11" w:rsidRDefault="00033CF1" w:rsidP="00FB29B3">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36EE71" w14:textId="77777777" w:rsidR="00033CF1" w:rsidRPr="00B50B08" w:rsidRDefault="00033CF1" w:rsidP="00FB29B3">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2D6649C2" w14:textId="51246E21" w:rsidR="00033CF1" w:rsidRPr="00B50B08" w:rsidRDefault="00FB29B3" w:rsidP="00FB29B3">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48284FBF" w14:textId="031CD0B5" w:rsidR="00033CF1" w:rsidRPr="00786807" w:rsidRDefault="00033CF1" w:rsidP="00FB29B3">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4D883C09" w14:textId="037F5080" w:rsidR="00033CF1" w:rsidRPr="00786807" w:rsidRDefault="00033CF1" w:rsidP="00FB29B3">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E740373" w14:textId="77777777" w:rsidR="00033CF1" w:rsidRPr="00AB7C11" w:rsidRDefault="00033CF1" w:rsidP="00FB29B3">
            <w:pPr>
              <w:jc w:val="center"/>
              <w:rPr>
                <w:sz w:val="16"/>
                <w:szCs w:val="16"/>
              </w:rPr>
            </w:pPr>
          </w:p>
        </w:tc>
        <w:tc>
          <w:tcPr>
            <w:tcW w:w="1681" w:type="dxa"/>
            <w:vMerge/>
            <w:tcBorders>
              <w:left w:val="single" w:sz="4" w:space="0" w:color="auto"/>
              <w:right w:val="single" w:sz="4" w:space="0" w:color="auto"/>
            </w:tcBorders>
            <w:vAlign w:val="center"/>
          </w:tcPr>
          <w:p w14:paraId="43B55F58" w14:textId="77777777" w:rsidR="00033CF1" w:rsidRPr="00AB7C11" w:rsidRDefault="00033CF1" w:rsidP="00FB29B3">
            <w:pPr>
              <w:rPr>
                <w:sz w:val="16"/>
                <w:szCs w:val="16"/>
              </w:rPr>
            </w:pPr>
          </w:p>
        </w:tc>
      </w:tr>
    </w:tbl>
    <w:p w14:paraId="2533FB38" w14:textId="77777777" w:rsidR="005E7411" w:rsidRPr="001756DD" w:rsidRDefault="005E7411" w:rsidP="005E7411">
      <w:pPr>
        <w:rPr>
          <w:sz w:val="16"/>
          <w:szCs w:val="16"/>
        </w:rPr>
      </w:pPr>
    </w:p>
    <w:p w14:paraId="0FF1FFA3" w14:textId="77777777" w:rsidR="00242B0F" w:rsidRPr="00E22698" w:rsidRDefault="00242B0F" w:rsidP="00242B0F">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69AB016B" w14:textId="77777777" w:rsidR="00242B0F" w:rsidRPr="004D1C67" w:rsidRDefault="00242B0F" w:rsidP="00242B0F">
      <w:pPr>
        <w:rPr>
          <w:b/>
        </w:rPr>
      </w:pPr>
      <w:r w:rsidRPr="004D1C67">
        <w:rPr>
          <w:b/>
        </w:rPr>
        <w:t>Quick Recap</w:t>
      </w:r>
    </w:p>
    <w:p w14:paraId="60625C8E" w14:textId="77777777" w:rsidR="00242B0F" w:rsidRPr="001756DD" w:rsidRDefault="00242B0F" w:rsidP="00242B0F">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242B0F" w:rsidRPr="004D1C67" w14:paraId="31D0716C" w14:textId="77777777" w:rsidTr="009F777A">
        <w:tc>
          <w:tcPr>
            <w:tcW w:w="3628" w:type="dxa"/>
          </w:tcPr>
          <w:p w14:paraId="3885A900" w14:textId="77777777" w:rsidR="00242B0F" w:rsidRPr="004D1C67" w:rsidRDefault="00242B0F" w:rsidP="009F777A">
            <w:pPr>
              <w:rPr>
                <w:b/>
                <w:sz w:val="20"/>
                <w:szCs w:val="20"/>
              </w:rPr>
            </w:pPr>
            <w:r w:rsidRPr="004D1C67">
              <w:rPr>
                <w:b/>
                <w:sz w:val="20"/>
                <w:szCs w:val="20"/>
              </w:rPr>
              <w:t>Topic</w:t>
            </w:r>
          </w:p>
        </w:tc>
        <w:tc>
          <w:tcPr>
            <w:tcW w:w="3933" w:type="dxa"/>
          </w:tcPr>
          <w:p w14:paraId="7AB130AD" w14:textId="77777777" w:rsidR="00242B0F" w:rsidRPr="004D1C67" w:rsidRDefault="00242B0F" w:rsidP="009F777A">
            <w:pPr>
              <w:rPr>
                <w:b/>
                <w:sz w:val="20"/>
                <w:szCs w:val="20"/>
              </w:rPr>
            </w:pPr>
            <w:r w:rsidRPr="004D1C67">
              <w:rPr>
                <w:b/>
                <w:sz w:val="20"/>
                <w:szCs w:val="20"/>
              </w:rPr>
              <w:t>Discussion/Comments</w:t>
            </w:r>
          </w:p>
        </w:tc>
        <w:tc>
          <w:tcPr>
            <w:tcW w:w="2465" w:type="dxa"/>
          </w:tcPr>
          <w:p w14:paraId="7AA54837" w14:textId="77777777" w:rsidR="00242B0F" w:rsidRPr="004D1C67" w:rsidRDefault="00242B0F" w:rsidP="009F777A">
            <w:pPr>
              <w:rPr>
                <w:b/>
                <w:sz w:val="20"/>
                <w:szCs w:val="20"/>
              </w:rPr>
            </w:pPr>
            <w:r w:rsidRPr="004D1C67">
              <w:rPr>
                <w:b/>
                <w:sz w:val="20"/>
                <w:szCs w:val="20"/>
              </w:rPr>
              <w:t>Action</w:t>
            </w:r>
          </w:p>
        </w:tc>
      </w:tr>
      <w:tr w:rsidR="00242B0F" w:rsidRPr="004D1C67" w14:paraId="4F7F259F" w14:textId="77777777" w:rsidTr="009F777A">
        <w:trPr>
          <w:trHeight w:val="460"/>
        </w:trPr>
        <w:tc>
          <w:tcPr>
            <w:tcW w:w="3628" w:type="dxa"/>
          </w:tcPr>
          <w:p w14:paraId="249C176D" w14:textId="634B3CB5" w:rsidR="00242B0F" w:rsidRPr="004D1C67" w:rsidRDefault="00242B0F" w:rsidP="009F777A">
            <w:pPr>
              <w:rPr>
                <w:sz w:val="18"/>
                <w:szCs w:val="18"/>
              </w:rPr>
            </w:pPr>
            <w:r>
              <w:rPr>
                <w:sz w:val="18"/>
                <w:szCs w:val="18"/>
              </w:rPr>
              <w:t>Standing Committees, Co-Chairs</w:t>
            </w:r>
            <w:r w:rsidR="000F0E74">
              <w:rPr>
                <w:sz w:val="18"/>
                <w:szCs w:val="18"/>
              </w:rPr>
              <w:t>, Exec Officer</w:t>
            </w:r>
          </w:p>
        </w:tc>
        <w:tc>
          <w:tcPr>
            <w:tcW w:w="3933" w:type="dxa"/>
          </w:tcPr>
          <w:p w14:paraId="133B6640" w14:textId="5864E7FC" w:rsidR="00242B0F" w:rsidRPr="004D1C67" w:rsidRDefault="00242B0F" w:rsidP="009F777A">
            <w:pPr>
              <w:rPr>
                <w:sz w:val="18"/>
                <w:szCs w:val="18"/>
              </w:rPr>
            </w:pPr>
            <w:r>
              <w:rPr>
                <w:sz w:val="18"/>
                <w:szCs w:val="18"/>
              </w:rPr>
              <w:t>Each division has provided representatives to serve on various standing committees.  The changes from previous years were noted, and the council voted.</w:t>
            </w:r>
            <w:r w:rsidR="000F0E74">
              <w:rPr>
                <w:sz w:val="18"/>
                <w:szCs w:val="18"/>
              </w:rPr>
              <w:t xml:space="preserve">  Vacancies will be filled out in the coming weeks.  New Co-Chairs and a new treasurer were elected.</w:t>
            </w:r>
          </w:p>
        </w:tc>
        <w:tc>
          <w:tcPr>
            <w:tcW w:w="2465" w:type="dxa"/>
          </w:tcPr>
          <w:p w14:paraId="68CE5AD2" w14:textId="77777777" w:rsidR="00242B0F" w:rsidRPr="004D1C67" w:rsidRDefault="00242B0F" w:rsidP="009F777A">
            <w:pPr>
              <w:rPr>
                <w:sz w:val="18"/>
                <w:szCs w:val="18"/>
              </w:rPr>
            </w:pPr>
            <w:r>
              <w:rPr>
                <w:sz w:val="18"/>
                <w:szCs w:val="18"/>
              </w:rPr>
              <w:t>Approved</w:t>
            </w:r>
          </w:p>
        </w:tc>
      </w:tr>
      <w:tr w:rsidR="00242B0F" w:rsidRPr="004D1C67" w14:paraId="61280294" w14:textId="77777777" w:rsidTr="009F777A">
        <w:trPr>
          <w:trHeight w:val="460"/>
        </w:trPr>
        <w:tc>
          <w:tcPr>
            <w:tcW w:w="3628" w:type="dxa"/>
          </w:tcPr>
          <w:p w14:paraId="5BD31DDA" w14:textId="1FFC63BF" w:rsidR="00242B0F" w:rsidRDefault="00900F7B" w:rsidP="009F777A">
            <w:pPr>
              <w:rPr>
                <w:sz w:val="18"/>
                <w:szCs w:val="18"/>
              </w:rPr>
            </w:pPr>
            <w:r>
              <w:rPr>
                <w:sz w:val="18"/>
                <w:szCs w:val="18"/>
              </w:rPr>
              <w:t>Academic Senate goals for 2015-16</w:t>
            </w:r>
          </w:p>
        </w:tc>
        <w:tc>
          <w:tcPr>
            <w:tcW w:w="3933" w:type="dxa"/>
          </w:tcPr>
          <w:p w14:paraId="4D2D0CE9" w14:textId="38349C15" w:rsidR="00242B0F" w:rsidRDefault="00900F7B" w:rsidP="00900F7B">
            <w:pPr>
              <w:rPr>
                <w:sz w:val="18"/>
                <w:szCs w:val="18"/>
              </w:rPr>
            </w:pPr>
            <w:r>
              <w:rPr>
                <w:sz w:val="18"/>
                <w:szCs w:val="18"/>
              </w:rPr>
              <w:t>Discussed but did not finalize accomplishments for 2014-15, approved goals for 2015-16</w:t>
            </w:r>
          </w:p>
        </w:tc>
        <w:tc>
          <w:tcPr>
            <w:tcW w:w="2465" w:type="dxa"/>
          </w:tcPr>
          <w:p w14:paraId="545522E1" w14:textId="1675DE85" w:rsidR="00242B0F" w:rsidRDefault="00900F7B" w:rsidP="009F777A">
            <w:pPr>
              <w:rPr>
                <w:sz w:val="18"/>
                <w:szCs w:val="18"/>
              </w:rPr>
            </w:pPr>
            <w:r>
              <w:rPr>
                <w:sz w:val="18"/>
                <w:szCs w:val="18"/>
              </w:rPr>
              <w:t xml:space="preserve">Approved; please review AS 2014-15 Accomplishments </w:t>
            </w:r>
          </w:p>
        </w:tc>
      </w:tr>
      <w:tr w:rsidR="00242B0F" w:rsidRPr="004D1C67" w14:paraId="258ED93F" w14:textId="77777777" w:rsidTr="009F777A">
        <w:trPr>
          <w:trHeight w:val="460"/>
        </w:trPr>
        <w:tc>
          <w:tcPr>
            <w:tcW w:w="3628" w:type="dxa"/>
          </w:tcPr>
          <w:p w14:paraId="56F7D6BC" w14:textId="3604CA57" w:rsidR="00242B0F" w:rsidRDefault="00900F7B" w:rsidP="009F777A">
            <w:pPr>
              <w:rPr>
                <w:sz w:val="18"/>
                <w:szCs w:val="18"/>
              </w:rPr>
            </w:pPr>
            <w:r>
              <w:rPr>
                <w:sz w:val="18"/>
                <w:szCs w:val="18"/>
              </w:rPr>
              <w:t>Minimum qualifications for coaching and other disciplines (HR)</w:t>
            </w:r>
          </w:p>
        </w:tc>
        <w:tc>
          <w:tcPr>
            <w:tcW w:w="3933" w:type="dxa"/>
          </w:tcPr>
          <w:p w14:paraId="7CF5C482" w14:textId="5BF16C63" w:rsidR="00242B0F" w:rsidRPr="00F64C11" w:rsidRDefault="00900F7B" w:rsidP="009F777A">
            <w:pPr>
              <w:rPr>
                <w:sz w:val="18"/>
                <w:szCs w:val="18"/>
              </w:rPr>
            </w:pPr>
            <w:r>
              <w:rPr>
                <w:sz w:val="18"/>
                <w:szCs w:val="18"/>
              </w:rPr>
              <w:t>Recommended adding language that delineates coaching experience at the high school level and above (which counts toward ‘experience’) and coaching younger age groups, which would not count</w:t>
            </w:r>
            <w:r w:rsidR="004574FD">
              <w:rPr>
                <w:sz w:val="18"/>
                <w:szCs w:val="18"/>
              </w:rPr>
              <w:t>.</w:t>
            </w:r>
          </w:p>
          <w:p w14:paraId="7B80A3BD" w14:textId="77777777" w:rsidR="00242B0F" w:rsidRDefault="00242B0F" w:rsidP="009F777A">
            <w:pPr>
              <w:rPr>
                <w:sz w:val="18"/>
                <w:szCs w:val="18"/>
              </w:rPr>
            </w:pPr>
          </w:p>
        </w:tc>
        <w:tc>
          <w:tcPr>
            <w:tcW w:w="2465" w:type="dxa"/>
          </w:tcPr>
          <w:p w14:paraId="111674E3" w14:textId="714D586A" w:rsidR="00242B0F" w:rsidRDefault="00900F7B" w:rsidP="009F777A">
            <w:pPr>
              <w:rPr>
                <w:sz w:val="18"/>
                <w:szCs w:val="18"/>
              </w:rPr>
            </w:pPr>
            <w:r>
              <w:rPr>
                <w:sz w:val="18"/>
                <w:szCs w:val="18"/>
              </w:rPr>
              <w:t>Approved, language forwarded to HR.</w:t>
            </w:r>
          </w:p>
        </w:tc>
      </w:tr>
      <w:tr w:rsidR="004574FD" w:rsidRPr="004D1C67" w14:paraId="5B3EAF9E" w14:textId="77777777" w:rsidTr="009F777A">
        <w:trPr>
          <w:trHeight w:val="460"/>
        </w:trPr>
        <w:tc>
          <w:tcPr>
            <w:tcW w:w="3628" w:type="dxa"/>
          </w:tcPr>
          <w:p w14:paraId="1C6A1AFA" w14:textId="0EE41765" w:rsidR="004574FD" w:rsidRDefault="004574FD" w:rsidP="009F777A">
            <w:pPr>
              <w:rPr>
                <w:sz w:val="18"/>
                <w:szCs w:val="18"/>
              </w:rPr>
            </w:pPr>
            <w:r>
              <w:rPr>
                <w:sz w:val="18"/>
                <w:szCs w:val="18"/>
              </w:rPr>
              <w:t>DFC and Sabbatical procedures</w:t>
            </w:r>
          </w:p>
        </w:tc>
        <w:tc>
          <w:tcPr>
            <w:tcW w:w="3933" w:type="dxa"/>
          </w:tcPr>
          <w:p w14:paraId="2D99AD62" w14:textId="5F622CBF" w:rsidR="004574FD" w:rsidRDefault="004574FD" w:rsidP="009F777A">
            <w:pPr>
              <w:rPr>
                <w:sz w:val="18"/>
                <w:szCs w:val="18"/>
              </w:rPr>
            </w:pPr>
            <w:r>
              <w:rPr>
                <w:sz w:val="18"/>
                <w:szCs w:val="18"/>
              </w:rPr>
              <w:t>Minor changes to clarify who is eligible and how/when processes take place.</w:t>
            </w:r>
          </w:p>
        </w:tc>
        <w:tc>
          <w:tcPr>
            <w:tcW w:w="2465" w:type="dxa"/>
          </w:tcPr>
          <w:p w14:paraId="7B9D43CB" w14:textId="674D68D2" w:rsidR="004574FD" w:rsidRDefault="00D639C3" w:rsidP="00D639C3">
            <w:pPr>
              <w:rPr>
                <w:sz w:val="18"/>
                <w:szCs w:val="18"/>
              </w:rPr>
            </w:pPr>
            <w:r>
              <w:rPr>
                <w:sz w:val="18"/>
                <w:szCs w:val="18"/>
              </w:rPr>
              <w:t>Both a</w:t>
            </w:r>
            <w:r w:rsidR="004574FD">
              <w:rPr>
                <w:sz w:val="18"/>
                <w:szCs w:val="18"/>
              </w:rPr>
              <w:t>pproved.</w:t>
            </w:r>
          </w:p>
        </w:tc>
      </w:tr>
    </w:tbl>
    <w:p w14:paraId="7D0CDD7E" w14:textId="77777777" w:rsidR="009E0042" w:rsidRDefault="009E0042" w:rsidP="00AE5DC2">
      <w:pPr>
        <w:rPr>
          <w:sz w:val="18"/>
          <w:szCs w:val="18"/>
        </w:rPr>
      </w:pPr>
    </w:p>
    <w:p w14:paraId="51E8BB39" w14:textId="77777777" w:rsidR="00242B0F" w:rsidRPr="00AE5DC2" w:rsidRDefault="00242B0F" w:rsidP="00AE5DC2">
      <w:pPr>
        <w:rPr>
          <w:sz w:val="18"/>
          <w:szCs w:val="18"/>
        </w:rPr>
      </w:pPr>
    </w:p>
    <w:p w14:paraId="7C2788BE" w14:textId="628276C9" w:rsidR="00B94E7E" w:rsidRPr="00FB29B3"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FB29B3">
        <w:rPr>
          <w:sz w:val="18"/>
          <w:szCs w:val="18"/>
        </w:rPr>
        <w:t xml:space="preserve"> 2:30p</w:t>
      </w:r>
      <w:r w:rsidR="001A3C2A">
        <w:rPr>
          <w:sz w:val="18"/>
          <w:szCs w:val="18"/>
        </w:rPr>
        <w:t>m)</w:t>
      </w:r>
    </w:p>
    <w:p w14:paraId="42F61D9B" w14:textId="77777777" w:rsidR="00FB29B3" w:rsidRPr="00FB29B3" w:rsidRDefault="00FB29B3" w:rsidP="00FB29B3">
      <w:pPr>
        <w:pStyle w:val="ListParagraph"/>
        <w:numPr>
          <w:ilvl w:val="1"/>
          <w:numId w:val="9"/>
        </w:numPr>
        <w:rPr>
          <w:b/>
          <w:sz w:val="18"/>
          <w:szCs w:val="18"/>
        </w:rPr>
      </w:pPr>
      <w:r>
        <w:rPr>
          <w:sz w:val="18"/>
          <w:szCs w:val="18"/>
        </w:rPr>
        <w:t>Year of Wellness – Svetlana is looking for input about how this can take shape.</w:t>
      </w:r>
    </w:p>
    <w:p w14:paraId="4213DE34" w14:textId="6D8654DE" w:rsidR="00FB29B3" w:rsidRPr="00EB32E1" w:rsidRDefault="00FB29B3" w:rsidP="00FB29B3">
      <w:pPr>
        <w:pStyle w:val="ListParagraph"/>
        <w:numPr>
          <w:ilvl w:val="1"/>
          <w:numId w:val="9"/>
        </w:numPr>
        <w:rPr>
          <w:b/>
          <w:sz w:val="18"/>
          <w:szCs w:val="18"/>
        </w:rPr>
      </w:pPr>
      <w:r>
        <w:rPr>
          <w:sz w:val="18"/>
          <w:szCs w:val="18"/>
        </w:rPr>
        <w:t xml:space="preserve">Meeting for Year of Wellness </w:t>
      </w:r>
      <w:r w:rsidR="007F6280">
        <w:rPr>
          <w:sz w:val="18"/>
          <w:szCs w:val="18"/>
        </w:rPr>
        <w:t xml:space="preserve">meeting in </w:t>
      </w:r>
      <w:r>
        <w:rPr>
          <w:sz w:val="18"/>
          <w:szCs w:val="18"/>
        </w:rPr>
        <w:t xml:space="preserve">Com 130 – Wednesday @3:30  </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646036C1" w14:textId="7FADBC06" w:rsidR="00811BC5" w:rsidRPr="00FB29B3" w:rsidRDefault="00811BC5" w:rsidP="00811BC5">
      <w:pPr>
        <w:pStyle w:val="ListParagraph"/>
        <w:numPr>
          <w:ilvl w:val="1"/>
          <w:numId w:val="9"/>
        </w:numPr>
        <w:rPr>
          <w:b/>
          <w:sz w:val="18"/>
          <w:szCs w:val="18"/>
        </w:rPr>
      </w:pPr>
      <w:r w:rsidRPr="00FB29B3">
        <w:rPr>
          <w:b/>
          <w:sz w:val="18"/>
          <w:szCs w:val="18"/>
        </w:rPr>
        <w:t>May 5, 2015</w:t>
      </w:r>
      <w:r w:rsidR="00FB29B3" w:rsidRPr="00FB29B3">
        <w:rPr>
          <w:b/>
          <w:sz w:val="18"/>
          <w:szCs w:val="18"/>
        </w:rPr>
        <w:t xml:space="preserve"> – approved with abstentions: Erik Reese, Howard Davis, Mike Hoffman, Gary Wilson, Sydney Sims</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78118EBC" w14:textId="77777777" w:rsidR="00FB29B3" w:rsidRDefault="00811BC5" w:rsidP="00811BC5">
      <w:pPr>
        <w:pStyle w:val="ListParagraph"/>
        <w:numPr>
          <w:ilvl w:val="2"/>
          <w:numId w:val="9"/>
        </w:numPr>
        <w:rPr>
          <w:sz w:val="18"/>
          <w:szCs w:val="18"/>
        </w:rPr>
      </w:pPr>
      <w:r>
        <w:rPr>
          <w:sz w:val="18"/>
          <w:szCs w:val="18"/>
        </w:rPr>
        <w:t xml:space="preserve">CurCom, Fac/Tech, Prof Dev, Fiscal, </w:t>
      </w:r>
    </w:p>
    <w:p w14:paraId="4041BC98" w14:textId="77777777" w:rsidR="00FB29B3" w:rsidRDefault="00811BC5" w:rsidP="00811BC5">
      <w:pPr>
        <w:pStyle w:val="ListParagraph"/>
        <w:numPr>
          <w:ilvl w:val="2"/>
          <w:numId w:val="9"/>
        </w:numPr>
        <w:rPr>
          <w:sz w:val="18"/>
          <w:szCs w:val="18"/>
        </w:rPr>
      </w:pPr>
      <w:r>
        <w:rPr>
          <w:sz w:val="18"/>
          <w:szCs w:val="18"/>
        </w:rPr>
        <w:t>SLO</w:t>
      </w:r>
    </w:p>
    <w:p w14:paraId="7F43D625" w14:textId="687B48D1" w:rsidR="00FB29B3" w:rsidRDefault="00FB29B3" w:rsidP="00FB29B3">
      <w:pPr>
        <w:pStyle w:val="ListParagraph"/>
        <w:numPr>
          <w:ilvl w:val="3"/>
          <w:numId w:val="9"/>
        </w:numPr>
        <w:rPr>
          <w:sz w:val="18"/>
          <w:szCs w:val="18"/>
        </w:rPr>
      </w:pPr>
      <w:r>
        <w:rPr>
          <w:sz w:val="18"/>
          <w:szCs w:val="18"/>
        </w:rPr>
        <w:t>We just met, and 80% of outcomes are linked and entered in to TracDat</w:t>
      </w:r>
    </w:p>
    <w:p w14:paraId="5214A3A0" w14:textId="77777777" w:rsidR="00FB29B3" w:rsidRDefault="00811BC5" w:rsidP="00811BC5">
      <w:pPr>
        <w:pStyle w:val="ListParagraph"/>
        <w:numPr>
          <w:ilvl w:val="2"/>
          <w:numId w:val="9"/>
        </w:numPr>
        <w:rPr>
          <w:sz w:val="18"/>
          <w:szCs w:val="18"/>
        </w:rPr>
      </w:pPr>
      <w:r>
        <w:rPr>
          <w:sz w:val="18"/>
          <w:szCs w:val="18"/>
        </w:rPr>
        <w:lastRenderedPageBreak/>
        <w:t>SS&amp;E</w:t>
      </w:r>
    </w:p>
    <w:p w14:paraId="78556EC9" w14:textId="77777777" w:rsidR="00FB29B3" w:rsidRDefault="00FB29B3" w:rsidP="00FB29B3">
      <w:pPr>
        <w:pStyle w:val="ListParagraph"/>
        <w:numPr>
          <w:ilvl w:val="3"/>
          <w:numId w:val="9"/>
        </w:numPr>
        <w:rPr>
          <w:sz w:val="18"/>
          <w:szCs w:val="18"/>
        </w:rPr>
      </w:pPr>
      <w:r>
        <w:rPr>
          <w:sz w:val="18"/>
          <w:szCs w:val="18"/>
        </w:rPr>
        <w:t>They meet next week.</w:t>
      </w:r>
    </w:p>
    <w:p w14:paraId="5AFD5855" w14:textId="77777777" w:rsidR="00FB29B3" w:rsidRDefault="00FB29B3" w:rsidP="00FB29B3">
      <w:pPr>
        <w:pStyle w:val="ListParagraph"/>
        <w:numPr>
          <w:ilvl w:val="3"/>
          <w:numId w:val="9"/>
        </w:numPr>
        <w:rPr>
          <w:sz w:val="18"/>
          <w:szCs w:val="18"/>
        </w:rPr>
      </w:pPr>
      <w:r>
        <w:rPr>
          <w:sz w:val="18"/>
          <w:szCs w:val="18"/>
        </w:rPr>
        <w:t>Student Success Plans and Student Equity Plans need to be updated within a short time, so faculty input will be very important under a short timespan</w:t>
      </w:r>
      <w:r w:rsidR="00811BC5">
        <w:rPr>
          <w:sz w:val="18"/>
          <w:szCs w:val="18"/>
        </w:rPr>
        <w:t xml:space="preserve">, </w:t>
      </w:r>
    </w:p>
    <w:p w14:paraId="01FC4E23" w14:textId="77777777" w:rsidR="00FA4400" w:rsidRDefault="00811BC5" w:rsidP="00FA4400">
      <w:pPr>
        <w:pStyle w:val="ListParagraph"/>
        <w:numPr>
          <w:ilvl w:val="2"/>
          <w:numId w:val="9"/>
        </w:numPr>
        <w:rPr>
          <w:sz w:val="18"/>
          <w:szCs w:val="18"/>
        </w:rPr>
      </w:pPr>
      <w:r>
        <w:rPr>
          <w:sz w:val="18"/>
          <w:szCs w:val="18"/>
        </w:rPr>
        <w:t>EdCAP</w:t>
      </w:r>
    </w:p>
    <w:p w14:paraId="232B5AD8" w14:textId="5148E237" w:rsidR="00FA4400" w:rsidRDefault="00FA4400" w:rsidP="00FA4400">
      <w:pPr>
        <w:pStyle w:val="ListParagraph"/>
        <w:numPr>
          <w:ilvl w:val="3"/>
          <w:numId w:val="9"/>
        </w:numPr>
        <w:rPr>
          <w:sz w:val="18"/>
          <w:szCs w:val="18"/>
        </w:rPr>
      </w:pPr>
      <w:r>
        <w:rPr>
          <w:sz w:val="18"/>
          <w:szCs w:val="18"/>
        </w:rPr>
        <w:t>Howard Davis is the new co-chair</w:t>
      </w:r>
    </w:p>
    <w:p w14:paraId="3EE86185" w14:textId="03F6C2D8" w:rsidR="00811BC5" w:rsidRDefault="00811BC5" w:rsidP="00FA4400">
      <w:pPr>
        <w:pStyle w:val="ListParagraph"/>
        <w:numPr>
          <w:ilvl w:val="2"/>
          <w:numId w:val="9"/>
        </w:numPr>
        <w:rPr>
          <w:sz w:val="18"/>
          <w:szCs w:val="18"/>
        </w:rPr>
      </w:pPr>
      <w:r>
        <w:rPr>
          <w:sz w:val="18"/>
          <w:szCs w:val="18"/>
        </w:rPr>
        <w:t>DE</w:t>
      </w:r>
    </w:p>
    <w:p w14:paraId="2C9D8700" w14:textId="1E5EA278" w:rsidR="00FF3BE4" w:rsidRDefault="00FF3BE4" w:rsidP="00FF3BE4">
      <w:pPr>
        <w:pStyle w:val="ListParagraph"/>
        <w:numPr>
          <w:ilvl w:val="3"/>
          <w:numId w:val="9"/>
        </w:numPr>
        <w:rPr>
          <w:sz w:val="18"/>
          <w:szCs w:val="18"/>
        </w:rPr>
      </w:pPr>
      <w:r>
        <w:rPr>
          <w:sz w:val="18"/>
          <w:szCs w:val="18"/>
        </w:rPr>
        <w:t>See below, item IV</w:t>
      </w:r>
      <w:r w:rsidR="004A0201">
        <w:rPr>
          <w:sz w:val="18"/>
          <w:szCs w:val="18"/>
        </w:rPr>
        <w:t>),</w:t>
      </w:r>
      <w:r>
        <w:rPr>
          <w:sz w:val="18"/>
          <w:szCs w:val="18"/>
        </w:rPr>
        <w:t xml:space="preserve"> a).  Lee Ballestero is the new co-chair.</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741B3856" w14:textId="7C6A3864" w:rsidR="00FA4400" w:rsidRDefault="00A30C41" w:rsidP="00811BC5">
      <w:pPr>
        <w:pStyle w:val="ListParagraph"/>
        <w:numPr>
          <w:ilvl w:val="2"/>
          <w:numId w:val="9"/>
        </w:numPr>
        <w:rPr>
          <w:sz w:val="18"/>
          <w:szCs w:val="18"/>
        </w:rPr>
      </w:pPr>
      <w:r>
        <w:rPr>
          <w:sz w:val="18"/>
          <w:szCs w:val="18"/>
        </w:rPr>
        <w:t>Treasurer</w:t>
      </w:r>
    </w:p>
    <w:p w14:paraId="5292B152" w14:textId="77777777" w:rsidR="00FA4400" w:rsidRDefault="00FA4400" w:rsidP="00FA4400">
      <w:pPr>
        <w:pStyle w:val="ListParagraph"/>
        <w:numPr>
          <w:ilvl w:val="3"/>
          <w:numId w:val="9"/>
        </w:numPr>
        <w:rPr>
          <w:sz w:val="18"/>
          <w:szCs w:val="18"/>
        </w:rPr>
      </w:pPr>
      <w:r>
        <w:rPr>
          <w:sz w:val="18"/>
          <w:szCs w:val="18"/>
        </w:rPr>
        <w:t xml:space="preserve">Forthcoming </w:t>
      </w:r>
    </w:p>
    <w:p w14:paraId="1FE8597C" w14:textId="77777777" w:rsidR="00FA4400" w:rsidRDefault="00811BC5" w:rsidP="00FA4400">
      <w:pPr>
        <w:pStyle w:val="ListParagraph"/>
        <w:numPr>
          <w:ilvl w:val="2"/>
          <w:numId w:val="9"/>
        </w:numPr>
        <w:rPr>
          <w:sz w:val="18"/>
          <w:szCs w:val="18"/>
        </w:rPr>
      </w:pPr>
      <w:r>
        <w:rPr>
          <w:sz w:val="18"/>
          <w:szCs w:val="18"/>
        </w:rPr>
        <w:t>Secretary</w:t>
      </w:r>
    </w:p>
    <w:p w14:paraId="43428280" w14:textId="4458E92F" w:rsidR="00FA4400" w:rsidRDefault="00FA4400" w:rsidP="00FA4400">
      <w:pPr>
        <w:pStyle w:val="ListParagraph"/>
        <w:numPr>
          <w:ilvl w:val="3"/>
          <w:numId w:val="9"/>
        </w:numPr>
        <w:rPr>
          <w:sz w:val="18"/>
          <w:szCs w:val="18"/>
        </w:rPr>
      </w:pPr>
      <w:r>
        <w:rPr>
          <w:sz w:val="18"/>
          <w:szCs w:val="18"/>
        </w:rPr>
        <w:t>We will have a resources tab on the Academic Senate webpage which will contain info that has traditionally been provided in folders</w:t>
      </w:r>
      <w:r w:rsidR="00A30C41">
        <w:rPr>
          <w:sz w:val="18"/>
          <w:szCs w:val="18"/>
        </w:rPr>
        <w:t xml:space="preserve"> with hard copies</w:t>
      </w:r>
      <w:r w:rsidR="00D639C3">
        <w:rPr>
          <w:sz w:val="18"/>
          <w:szCs w:val="18"/>
        </w:rPr>
        <w:t>: AS constitution and by-laws, summaries of Brown Act and Robert’s Rules</w:t>
      </w:r>
      <w:r>
        <w:rPr>
          <w:sz w:val="18"/>
          <w:szCs w:val="18"/>
        </w:rPr>
        <w:t>.</w:t>
      </w:r>
    </w:p>
    <w:p w14:paraId="45DDC9AA" w14:textId="7DEE1684" w:rsidR="00FB29B3" w:rsidRDefault="00FA4400" w:rsidP="00FA4400">
      <w:pPr>
        <w:pStyle w:val="ListParagraph"/>
        <w:numPr>
          <w:ilvl w:val="2"/>
          <w:numId w:val="9"/>
        </w:numPr>
        <w:rPr>
          <w:sz w:val="18"/>
          <w:szCs w:val="18"/>
        </w:rPr>
      </w:pPr>
      <w:r>
        <w:rPr>
          <w:sz w:val="18"/>
          <w:szCs w:val="18"/>
        </w:rPr>
        <w:t>Vice President</w:t>
      </w:r>
    </w:p>
    <w:p w14:paraId="05C1FC06" w14:textId="21F67DB4" w:rsidR="00FA4400" w:rsidRDefault="00FA4400" w:rsidP="00FA4400">
      <w:pPr>
        <w:pStyle w:val="ListParagraph"/>
        <w:numPr>
          <w:ilvl w:val="3"/>
          <w:numId w:val="9"/>
        </w:numPr>
        <w:rPr>
          <w:sz w:val="18"/>
          <w:szCs w:val="18"/>
        </w:rPr>
      </w:pPr>
      <w:r>
        <w:rPr>
          <w:sz w:val="18"/>
          <w:szCs w:val="18"/>
        </w:rPr>
        <w:t xml:space="preserve">We will need to have a future discussion </w:t>
      </w:r>
      <w:r w:rsidR="00D639C3">
        <w:rPr>
          <w:sz w:val="18"/>
          <w:szCs w:val="18"/>
        </w:rPr>
        <w:t xml:space="preserve">scheduled for the Spring semester </w:t>
      </w:r>
      <w:r>
        <w:rPr>
          <w:sz w:val="18"/>
          <w:szCs w:val="18"/>
        </w:rPr>
        <w:t>about bricks and how we allocate funds for these.</w:t>
      </w:r>
    </w:p>
    <w:p w14:paraId="22D0A77B" w14:textId="688E51ED" w:rsidR="00811BC5" w:rsidRDefault="00E50A41" w:rsidP="00811BC5">
      <w:pPr>
        <w:pStyle w:val="ListParagraph"/>
        <w:numPr>
          <w:ilvl w:val="2"/>
          <w:numId w:val="9"/>
        </w:numPr>
        <w:rPr>
          <w:sz w:val="18"/>
          <w:szCs w:val="18"/>
        </w:rPr>
      </w:pPr>
      <w:r>
        <w:rPr>
          <w:sz w:val="18"/>
          <w:szCs w:val="18"/>
        </w:rPr>
        <w:t>President</w:t>
      </w:r>
    </w:p>
    <w:p w14:paraId="17A513FB" w14:textId="10018ACE" w:rsidR="00FB29B3" w:rsidRDefault="00FB29B3" w:rsidP="00FB29B3">
      <w:pPr>
        <w:pStyle w:val="ListParagraph"/>
        <w:numPr>
          <w:ilvl w:val="3"/>
          <w:numId w:val="9"/>
        </w:numPr>
        <w:rPr>
          <w:sz w:val="18"/>
          <w:szCs w:val="18"/>
        </w:rPr>
      </w:pPr>
      <w:r>
        <w:rPr>
          <w:sz w:val="18"/>
          <w:szCs w:val="18"/>
        </w:rPr>
        <w:t>Lots of change at the District</w:t>
      </w:r>
    </w:p>
    <w:p w14:paraId="32FC3171" w14:textId="287FEEED" w:rsidR="00FB29B3" w:rsidRDefault="00FB29B3" w:rsidP="00FB29B3">
      <w:pPr>
        <w:pStyle w:val="ListParagraph"/>
        <w:numPr>
          <w:ilvl w:val="4"/>
          <w:numId w:val="9"/>
        </w:numPr>
        <w:rPr>
          <w:sz w:val="18"/>
          <w:szCs w:val="18"/>
        </w:rPr>
      </w:pPr>
      <w:r>
        <w:rPr>
          <w:sz w:val="18"/>
          <w:szCs w:val="18"/>
        </w:rPr>
        <w:t>Bernard Luskin is the Interim Chancellor; Chancellor Moore is no longer working at the District</w:t>
      </w:r>
      <w:r w:rsidR="00FA4400">
        <w:rPr>
          <w:sz w:val="18"/>
          <w:szCs w:val="18"/>
        </w:rPr>
        <w:t>.</w:t>
      </w:r>
    </w:p>
    <w:p w14:paraId="646597DD" w14:textId="45DCBF1D" w:rsidR="00FA4400" w:rsidRDefault="005D777C" w:rsidP="00FB29B3">
      <w:pPr>
        <w:pStyle w:val="ListParagraph"/>
        <w:numPr>
          <w:ilvl w:val="4"/>
          <w:numId w:val="9"/>
        </w:numPr>
        <w:rPr>
          <w:sz w:val="18"/>
          <w:szCs w:val="18"/>
        </w:rPr>
      </w:pPr>
      <w:r>
        <w:rPr>
          <w:sz w:val="18"/>
          <w:szCs w:val="18"/>
        </w:rPr>
        <w:t>We have a new VP of Business Service (filling Iris Ingram’s vacancy) coming September 21</w:t>
      </w:r>
      <w:r w:rsidRPr="005D777C">
        <w:rPr>
          <w:sz w:val="18"/>
          <w:szCs w:val="18"/>
          <w:vertAlign w:val="superscript"/>
        </w:rPr>
        <w:t>st</w:t>
      </w:r>
      <w:r>
        <w:rPr>
          <w:sz w:val="18"/>
          <w:szCs w:val="18"/>
        </w:rPr>
        <w:t xml:space="preserve">. </w:t>
      </w:r>
    </w:p>
    <w:p w14:paraId="4EFDB451" w14:textId="300EBA76" w:rsidR="00FA4400" w:rsidRDefault="00FA4400" w:rsidP="00FB29B3">
      <w:pPr>
        <w:pStyle w:val="ListParagraph"/>
        <w:numPr>
          <w:ilvl w:val="4"/>
          <w:numId w:val="9"/>
        </w:numPr>
        <w:rPr>
          <w:sz w:val="18"/>
          <w:szCs w:val="18"/>
        </w:rPr>
      </w:pPr>
      <w:r>
        <w:rPr>
          <w:sz w:val="18"/>
          <w:szCs w:val="18"/>
        </w:rPr>
        <w:t>Concern that some of the issues that came up from last accreditation round (getting into operations, not dealing in policy) will remain as issues.</w:t>
      </w:r>
    </w:p>
    <w:p w14:paraId="5BADE1D1" w14:textId="3FF07C53" w:rsidR="00FA4400" w:rsidRDefault="00FA4400" w:rsidP="00FA4400">
      <w:pPr>
        <w:pStyle w:val="ListParagraph"/>
        <w:numPr>
          <w:ilvl w:val="5"/>
          <w:numId w:val="9"/>
        </w:numPr>
        <w:rPr>
          <w:sz w:val="18"/>
          <w:szCs w:val="18"/>
        </w:rPr>
      </w:pPr>
      <w:r>
        <w:rPr>
          <w:sz w:val="18"/>
          <w:szCs w:val="18"/>
        </w:rPr>
        <w:t>There is a lot of turnover at the District across the board.  These concerns will likely remain, but regardless we have still been able to move forward as colleges and work on Student Success well.</w:t>
      </w:r>
    </w:p>
    <w:p w14:paraId="60A48F0C" w14:textId="08411CC3" w:rsidR="0001665E" w:rsidRDefault="0001665E" w:rsidP="0001665E">
      <w:pPr>
        <w:pStyle w:val="ListParagraph"/>
        <w:numPr>
          <w:ilvl w:val="3"/>
          <w:numId w:val="9"/>
        </w:numPr>
        <w:rPr>
          <w:sz w:val="18"/>
          <w:szCs w:val="18"/>
        </w:rPr>
      </w:pPr>
      <w:r>
        <w:rPr>
          <w:sz w:val="18"/>
          <w:szCs w:val="18"/>
        </w:rPr>
        <w:t>If you need lab space, make it know</w:t>
      </w:r>
      <w:r w:rsidR="00D639C3">
        <w:rPr>
          <w:sz w:val="18"/>
          <w:szCs w:val="18"/>
        </w:rPr>
        <w:t>n</w:t>
      </w:r>
      <w:r>
        <w:rPr>
          <w:sz w:val="18"/>
          <w:szCs w:val="18"/>
        </w:rPr>
        <w:t>.  Pres. Sanchez has indicated that this is a priority, so please work these requests into your Program Plan.</w:t>
      </w:r>
    </w:p>
    <w:p w14:paraId="0D5F071D" w14:textId="56CB96E9" w:rsidR="0001665E" w:rsidRDefault="0001665E" w:rsidP="0001665E">
      <w:pPr>
        <w:pStyle w:val="ListParagraph"/>
        <w:numPr>
          <w:ilvl w:val="3"/>
          <w:numId w:val="9"/>
        </w:numPr>
        <w:rPr>
          <w:sz w:val="18"/>
          <w:szCs w:val="18"/>
        </w:rPr>
      </w:pPr>
      <w:r>
        <w:rPr>
          <w:sz w:val="18"/>
          <w:szCs w:val="18"/>
        </w:rPr>
        <w:t>Signage</w:t>
      </w:r>
    </w:p>
    <w:p w14:paraId="5B694ACD" w14:textId="24DF3B73" w:rsidR="0001665E" w:rsidRDefault="0001665E" w:rsidP="0001665E">
      <w:pPr>
        <w:pStyle w:val="ListParagraph"/>
        <w:numPr>
          <w:ilvl w:val="4"/>
          <w:numId w:val="9"/>
        </w:numPr>
        <w:rPr>
          <w:sz w:val="18"/>
          <w:szCs w:val="18"/>
        </w:rPr>
      </w:pPr>
      <w:r>
        <w:rPr>
          <w:sz w:val="18"/>
          <w:szCs w:val="18"/>
        </w:rPr>
        <w:t>We have money to get signage (prioritized through F/TCAP), and will likely be moving forward with improving this fairly rapidly.</w:t>
      </w:r>
    </w:p>
    <w:p w14:paraId="724CF33C" w14:textId="753EE752" w:rsidR="0001665E" w:rsidRDefault="0001665E" w:rsidP="0001665E">
      <w:pPr>
        <w:pStyle w:val="ListParagraph"/>
        <w:numPr>
          <w:ilvl w:val="5"/>
          <w:numId w:val="9"/>
        </w:numPr>
        <w:rPr>
          <w:sz w:val="18"/>
          <w:szCs w:val="18"/>
        </w:rPr>
      </w:pPr>
      <w:r>
        <w:rPr>
          <w:sz w:val="18"/>
          <w:szCs w:val="18"/>
        </w:rPr>
        <w:t>Question: where do the decisions for this come from? Answer: Likely through John Sinutko, but opinions can be forwarded to Mary Rees, who will be on a committee discussing this.</w:t>
      </w:r>
    </w:p>
    <w:p w14:paraId="486C13C2" w14:textId="2B552D4E" w:rsidR="0001665E" w:rsidRDefault="0001665E" w:rsidP="0001665E">
      <w:pPr>
        <w:pStyle w:val="ListParagraph"/>
        <w:numPr>
          <w:ilvl w:val="3"/>
          <w:numId w:val="9"/>
        </w:numPr>
        <w:rPr>
          <w:sz w:val="18"/>
          <w:szCs w:val="18"/>
        </w:rPr>
      </w:pPr>
      <w:r>
        <w:rPr>
          <w:sz w:val="18"/>
          <w:szCs w:val="18"/>
        </w:rPr>
        <w:t>Water treatment prep/management</w:t>
      </w:r>
    </w:p>
    <w:p w14:paraId="093D1992" w14:textId="014CB931" w:rsidR="0001665E" w:rsidRDefault="0001665E" w:rsidP="0001665E">
      <w:pPr>
        <w:pStyle w:val="ListParagraph"/>
        <w:numPr>
          <w:ilvl w:val="4"/>
          <w:numId w:val="9"/>
        </w:numPr>
        <w:rPr>
          <w:sz w:val="18"/>
          <w:szCs w:val="18"/>
        </w:rPr>
      </w:pPr>
      <w:r>
        <w:rPr>
          <w:sz w:val="18"/>
          <w:szCs w:val="18"/>
        </w:rPr>
        <w:t xml:space="preserve">We have property that is a water catch area for runoff for large El Niño storms.  </w:t>
      </w:r>
      <w:r w:rsidR="00FC4354">
        <w:rPr>
          <w:sz w:val="18"/>
          <w:szCs w:val="18"/>
        </w:rPr>
        <w:t>John Sinutko is working on developing water and conservation storage plans.</w:t>
      </w:r>
      <w:bookmarkStart w:id="0" w:name="_GoBack"/>
      <w:bookmarkEnd w:id="0"/>
    </w:p>
    <w:p w14:paraId="06CC8B17" w14:textId="7BFC0CF2" w:rsidR="0001665E" w:rsidRDefault="0001665E" w:rsidP="0001665E">
      <w:pPr>
        <w:pStyle w:val="ListParagraph"/>
        <w:numPr>
          <w:ilvl w:val="3"/>
          <w:numId w:val="9"/>
        </w:numPr>
        <w:rPr>
          <w:sz w:val="18"/>
          <w:szCs w:val="18"/>
        </w:rPr>
      </w:pPr>
      <w:r>
        <w:rPr>
          <w:sz w:val="18"/>
          <w:szCs w:val="18"/>
        </w:rPr>
        <w:t>Campus Center</w:t>
      </w:r>
    </w:p>
    <w:p w14:paraId="614DAD3E" w14:textId="6B83693C" w:rsidR="0001665E" w:rsidRDefault="0001665E" w:rsidP="0001665E">
      <w:pPr>
        <w:pStyle w:val="ListParagraph"/>
        <w:numPr>
          <w:ilvl w:val="4"/>
          <w:numId w:val="9"/>
        </w:numPr>
        <w:rPr>
          <w:sz w:val="18"/>
          <w:szCs w:val="18"/>
        </w:rPr>
      </w:pPr>
      <w:r>
        <w:rPr>
          <w:sz w:val="18"/>
          <w:szCs w:val="18"/>
        </w:rPr>
        <w:t xml:space="preserve">Pres. Sanchez is interested in making changes to the Campus Center, but it will be heavily tied to fundraising.  </w:t>
      </w:r>
      <w:r w:rsidR="00AD258D">
        <w:rPr>
          <w:sz w:val="18"/>
          <w:szCs w:val="18"/>
        </w:rPr>
        <w:t>The conversations are starting in terms of planning.</w:t>
      </w:r>
    </w:p>
    <w:p w14:paraId="124B3D82" w14:textId="775D179D" w:rsidR="00AD258D" w:rsidRDefault="00AD258D" w:rsidP="00AD258D">
      <w:pPr>
        <w:pStyle w:val="ListParagraph"/>
        <w:numPr>
          <w:ilvl w:val="3"/>
          <w:numId w:val="9"/>
        </w:numPr>
        <w:rPr>
          <w:sz w:val="18"/>
          <w:szCs w:val="18"/>
        </w:rPr>
      </w:pPr>
      <w:r>
        <w:rPr>
          <w:sz w:val="18"/>
          <w:szCs w:val="18"/>
        </w:rPr>
        <w:t>Program Plans</w:t>
      </w:r>
      <w:r>
        <w:rPr>
          <w:sz w:val="18"/>
          <w:szCs w:val="18"/>
        </w:rPr>
        <w:tab/>
      </w:r>
    </w:p>
    <w:p w14:paraId="2B6907CD" w14:textId="7E5D3124" w:rsidR="00AD258D" w:rsidRDefault="00AD258D" w:rsidP="00AD258D">
      <w:pPr>
        <w:pStyle w:val="ListParagraph"/>
        <w:numPr>
          <w:ilvl w:val="4"/>
          <w:numId w:val="9"/>
        </w:numPr>
        <w:rPr>
          <w:sz w:val="18"/>
          <w:szCs w:val="18"/>
        </w:rPr>
      </w:pPr>
      <w:r>
        <w:rPr>
          <w:sz w:val="18"/>
          <w:szCs w:val="18"/>
        </w:rPr>
        <w:t>This is the year to put in grand plans for new programs and things that can grow FTES.  There is pressure to grow FTES, so if your department has some ideas to expand your program, this is the year.</w:t>
      </w:r>
    </w:p>
    <w:p w14:paraId="495FE190" w14:textId="2578AD3C" w:rsidR="00AD258D" w:rsidRDefault="00E76DF9" w:rsidP="00AD258D">
      <w:pPr>
        <w:pStyle w:val="ListParagraph"/>
        <w:numPr>
          <w:ilvl w:val="3"/>
          <w:numId w:val="9"/>
        </w:numPr>
        <w:rPr>
          <w:sz w:val="18"/>
          <w:szCs w:val="18"/>
        </w:rPr>
      </w:pPr>
      <w:r>
        <w:rPr>
          <w:sz w:val="18"/>
          <w:szCs w:val="18"/>
        </w:rPr>
        <w:t>STEM grants</w:t>
      </w:r>
    </w:p>
    <w:p w14:paraId="04B95B54" w14:textId="403C0BC0" w:rsidR="00AD258D" w:rsidRDefault="00216767" w:rsidP="00AD258D">
      <w:pPr>
        <w:pStyle w:val="ListParagraph"/>
        <w:numPr>
          <w:ilvl w:val="4"/>
          <w:numId w:val="9"/>
        </w:numPr>
        <w:rPr>
          <w:sz w:val="18"/>
          <w:szCs w:val="18"/>
        </w:rPr>
      </w:pPr>
      <w:r>
        <w:rPr>
          <w:sz w:val="18"/>
          <w:szCs w:val="18"/>
        </w:rPr>
        <w:t>We are applying for funds;</w:t>
      </w:r>
      <w:r w:rsidR="00AD258D">
        <w:rPr>
          <w:sz w:val="18"/>
          <w:szCs w:val="18"/>
        </w:rPr>
        <w:t xml:space="preserve"> we’ll see.</w:t>
      </w:r>
    </w:p>
    <w:p w14:paraId="1A48BCBE" w14:textId="31FCFBB9" w:rsidR="003A728E" w:rsidRDefault="003A728E" w:rsidP="003A728E">
      <w:pPr>
        <w:pStyle w:val="ListParagraph"/>
        <w:numPr>
          <w:ilvl w:val="3"/>
          <w:numId w:val="9"/>
        </w:numPr>
        <w:rPr>
          <w:sz w:val="18"/>
          <w:szCs w:val="18"/>
        </w:rPr>
      </w:pPr>
      <w:r>
        <w:rPr>
          <w:sz w:val="18"/>
          <w:szCs w:val="18"/>
        </w:rPr>
        <w:t>Enrollment</w:t>
      </w:r>
    </w:p>
    <w:p w14:paraId="737D88FB" w14:textId="6E07D305" w:rsidR="003A728E" w:rsidRDefault="003A728E" w:rsidP="003A728E">
      <w:pPr>
        <w:pStyle w:val="ListParagraph"/>
        <w:numPr>
          <w:ilvl w:val="4"/>
          <w:numId w:val="9"/>
        </w:numPr>
        <w:rPr>
          <w:sz w:val="18"/>
          <w:szCs w:val="18"/>
        </w:rPr>
      </w:pPr>
      <w:r>
        <w:rPr>
          <w:sz w:val="18"/>
          <w:szCs w:val="18"/>
        </w:rPr>
        <w:t xml:space="preserve">We are at the same spot as we were last year.  We are stable, but not reaching the targeted elevated numbers. </w:t>
      </w:r>
      <w:r w:rsidR="00AE381E">
        <w:rPr>
          <w:sz w:val="18"/>
          <w:szCs w:val="18"/>
        </w:rPr>
        <w:t>There is funding available to us if we can raise our numbers.</w:t>
      </w:r>
    </w:p>
    <w:p w14:paraId="2C1A4192" w14:textId="5B318040" w:rsidR="00AE381E" w:rsidRDefault="00AE381E" w:rsidP="003A728E">
      <w:pPr>
        <w:pStyle w:val="ListParagraph"/>
        <w:numPr>
          <w:ilvl w:val="4"/>
          <w:numId w:val="9"/>
        </w:numPr>
        <w:rPr>
          <w:sz w:val="18"/>
          <w:szCs w:val="18"/>
        </w:rPr>
      </w:pPr>
      <w:r>
        <w:rPr>
          <w:sz w:val="18"/>
          <w:szCs w:val="18"/>
        </w:rPr>
        <w:t>Growth strategies</w:t>
      </w:r>
    </w:p>
    <w:p w14:paraId="1A5A19B0" w14:textId="65E068B5" w:rsidR="00AE381E" w:rsidRDefault="00AE381E" w:rsidP="00AE381E">
      <w:pPr>
        <w:pStyle w:val="ListParagraph"/>
        <w:numPr>
          <w:ilvl w:val="5"/>
          <w:numId w:val="9"/>
        </w:numPr>
        <w:rPr>
          <w:sz w:val="18"/>
          <w:szCs w:val="18"/>
        </w:rPr>
      </w:pPr>
      <w:r>
        <w:rPr>
          <w:sz w:val="18"/>
          <w:szCs w:val="18"/>
        </w:rPr>
        <w:t xml:space="preserve">We can do advertising, dual enrollment (pathways from high school to college), </w:t>
      </w:r>
      <w:r w:rsidR="000E1B5D">
        <w:rPr>
          <w:sz w:val="18"/>
          <w:szCs w:val="18"/>
        </w:rPr>
        <w:t xml:space="preserve">and </w:t>
      </w:r>
      <w:r>
        <w:rPr>
          <w:sz w:val="18"/>
          <w:szCs w:val="18"/>
        </w:rPr>
        <w:t>non-credit course offerings (Basic Skills, CTE, and ESL courses).</w:t>
      </w:r>
    </w:p>
    <w:p w14:paraId="63B33BBE" w14:textId="45A08AE6" w:rsidR="00AE381E" w:rsidRDefault="00AE381E" w:rsidP="00AE381E">
      <w:pPr>
        <w:pStyle w:val="ListParagraph"/>
        <w:numPr>
          <w:ilvl w:val="5"/>
          <w:numId w:val="9"/>
        </w:numPr>
        <w:rPr>
          <w:sz w:val="18"/>
          <w:szCs w:val="18"/>
        </w:rPr>
      </w:pPr>
      <w:r>
        <w:rPr>
          <w:sz w:val="18"/>
          <w:szCs w:val="18"/>
        </w:rPr>
        <w:t>From the faculty perspective, we can offer new programs through the program planning mechanism and generate new course offerings that target demand.</w:t>
      </w:r>
    </w:p>
    <w:p w14:paraId="03A7E60F" w14:textId="0C861668" w:rsidR="003943A6" w:rsidRDefault="003943A6" w:rsidP="00AE381E">
      <w:pPr>
        <w:pStyle w:val="ListParagraph"/>
        <w:numPr>
          <w:ilvl w:val="5"/>
          <w:numId w:val="9"/>
        </w:numPr>
        <w:rPr>
          <w:sz w:val="18"/>
          <w:szCs w:val="18"/>
        </w:rPr>
      </w:pPr>
      <w:r>
        <w:rPr>
          <w:sz w:val="18"/>
          <w:szCs w:val="18"/>
        </w:rPr>
        <w:t>Suggestion: CSUCI has a program with Santa Barbara City College that allows students to get bachelors degrees while on campus at Santa Barbara.  Perhaps we can also work with Channel Islands to do the same.</w:t>
      </w:r>
    </w:p>
    <w:p w14:paraId="3DB694AA" w14:textId="133D8408" w:rsidR="00156707" w:rsidRPr="0001665E" w:rsidRDefault="00156707" w:rsidP="00AE381E">
      <w:pPr>
        <w:pStyle w:val="ListParagraph"/>
        <w:numPr>
          <w:ilvl w:val="5"/>
          <w:numId w:val="9"/>
        </w:numPr>
        <w:rPr>
          <w:sz w:val="18"/>
          <w:szCs w:val="18"/>
        </w:rPr>
      </w:pPr>
      <w:r>
        <w:rPr>
          <w:sz w:val="18"/>
          <w:szCs w:val="18"/>
        </w:rPr>
        <w:t>Suggestion: let’s have a non-credit study session.</w:t>
      </w:r>
      <w:r w:rsidR="00B37FE3">
        <w:rPr>
          <w:sz w:val="18"/>
          <w:szCs w:val="18"/>
        </w:rPr>
        <w:t xml:space="preserve">  Perhaps we can look at course catalogues from the past to see if they fall under the full-compensation requirements.</w:t>
      </w:r>
    </w:p>
    <w:p w14:paraId="78755755" w14:textId="2DE5D346" w:rsidR="00811BC5" w:rsidRPr="00811BC5" w:rsidRDefault="0001665E" w:rsidP="00811BC5">
      <w:pPr>
        <w:ind w:left="360"/>
        <w:rPr>
          <w:sz w:val="18"/>
          <w:szCs w:val="18"/>
        </w:rPr>
      </w:pPr>
      <w:r>
        <w:rPr>
          <w:sz w:val="18"/>
          <w:szCs w:val="18"/>
        </w:rPr>
        <w:t xml:space="preserve"> </w:t>
      </w: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E787BCA" w14:textId="406B8323" w:rsidR="006B3015" w:rsidRDefault="006B3015" w:rsidP="006B3015">
      <w:pPr>
        <w:pStyle w:val="ListParagraph"/>
        <w:numPr>
          <w:ilvl w:val="1"/>
          <w:numId w:val="9"/>
        </w:numPr>
        <w:rPr>
          <w:sz w:val="18"/>
          <w:szCs w:val="18"/>
        </w:rPr>
      </w:pPr>
      <w:r>
        <w:rPr>
          <w:sz w:val="18"/>
          <w:szCs w:val="18"/>
        </w:rPr>
        <w:t>Ratify new represen</w:t>
      </w:r>
      <w:r w:rsidR="002E61E5">
        <w:rPr>
          <w:sz w:val="18"/>
          <w:szCs w:val="18"/>
        </w:rPr>
        <w:t>t</w:t>
      </w:r>
      <w:r>
        <w:rPr>
          <w:sz w:val="18"/>
          <w:szCs w:val="18"/>
        </w:rPr>
        <w:t>atives and co-chair</w:t>
      </w:r>
    </w:p>
    <w:p w14:paraId="78FC62CE" w14:textId="60F7C49E" w:rsidR="007C00D3" w:rsidRPr="007A02D4" w:rsidRDefault="007A02D4" w:rsidP="007C00D3">
      <w:pPr>
        <w:pStyle w:val="ListParagraph"/>
        <w:numPr>
          <w:ilvl w:val="2"/>
          <w:numId w:val="9"/>
        </w:numPr>
        <w:rPr>
          <w:b/>
          <w:sz w:val="18"/>
          <w:szCs w:val="18"/>
        </w:rPr>
      </w:pPr>
      <w:r w:rsidRPr="007A02D4">
        <w:rPr>
          <w:b/>
          <w:sz w:val="18"/>
          <w:szCs w:val="18"/>
        </w:rPr>
        <w:t>Motions approved unanimously:</w:t>
      </w:r>
    </w:p>
    <w:p w14:paraId="6CE5A157" w14:textId="69F48641" w:rsidR="002E61E5" w:rsidRPr="007A02D4" w:rsidRDefault="002E61E5" w:rsidP="007A02D4">
      <w:pPr>
        <w:pStyle w:val="ListParagraph"/>
        <w:numPr>
          <w:ilvl w:val="3"/>
          <w:numId w:val="9"/>
        </w:numPr>
        <w:rPr>
          <w:b/>
          <w:sz w:val="18"/>
          <w:szCs w:val="18"/>
        </w:rPr>
      </w:pPr>
      <w:r w:rsidRPr="007A02D4">
        <w:rPr>
          <w:b/>
          <w:sz w:val="18"/>
          <w:szCs w:val="18"/>
        </w:rPr>
        <w:t>Howard Davis as EdCAP</w:t>
      </w:r>
      <w:r w:rsidR="004F1C3E" w:rsidRPr="007A02D4">
        <w:rPr>
          <w:b/>
          <w:sz w:val="18"/>
          <w:szCs w:val="18"/>
        </w:rPr>
        <w:t xml:space="preserve"> Co-Chair</w:t>
      </w:r>
    </w:p>
    <w:p w14:paraId="7792AB5B" w14:textId="1D6C2FCE" w:rsidR="002E61E5" w:rsidRPr="007A02D4" w:rsidRDefault="002E61E5" w:rsidP="007A02D4">
      <w:pPr>
        <w:pStyle w:val="ListParagraph"/>
        <w:numPr>
          <w:ilvl w:val="3"/>
          <w:numId w:val="9"/>
        </w:numPr>
        <w:rPr>
          <w:b/>
          <w:sz w:val="18"/>
          <w:szCs w:val="18"/>
        </w:rPr>
      </w:pPr>
      <w:r w:rsidRPr="007A02D4">
        <w:rPr>
          <w:b/>
          <w:sz w:val="18"/>
          <w:szCs w:val="18"/>
        </w:rPr>
        <w:t xml:space="preserve">Lee Ballestero as </w:t>
      </w:r>
      <w:r w:rsidR="007C00D3" w:rsidRPr="007A02D4">
        <w:rPr>
          <w:b/>
          <w:sz w:val="18"/>
          <w:szCs w:val="18"/>
        </w:rPr>
        <w:t>DE Co-Chair</w:t>
      </w:r>
    </w:p>
    <w:p w14:paraId="2F54F981" w14:textId="245FDF22" w:rsidR="004F1C3E" w:rsidRPr="007A02D4" w:rsidRDefault="007A02D4" w:rsidP="007A02D4">
      <w:pPr>
        <w:pStyle w:val="ListParagraph"/>
        <w:numPr>
          <w:ilvl w:val="3"/>
          <w:numId w:val="9"/>
        </w:numPr>
        <w:rPr>
          <w:b/>
          <w:sz w:val="18"/>
          <w:szCs w:val="18"/>
        </w:rPr>
      </w:pPr>
      <w:r w:rsidRPr="007A02D4">
        <w:rPr>
          <w:b/>
          <w:sz w:val="18"/>
          <w:szCs w:val="18"/>
        </w:rPr>
        <w:t>ASC r</w:t>
      </w:r>
      <w:r w:rsidR="004F1C3E" w:rsidRPr="007A02D4">
        <w:rPr>
          <w:b/>
          <w:sz w:val="18"/>
          <w:szCs w:val="18"/>
        </w:rPr>
        <w:t>epresentation</w:t>
      </w:r>
      <w:r w:rsidRPr="007A02D4">
        <w:rPr>
          <w:b/>
          <w:sz w:val="18"/>
          <w:szCs w:val="18"/>
        </w:rPr>
        <w:t xml:space="preserve"> as outlined on this document</w:t>
      </w:r>
    </w:p>
    <w:p w14:paraId="1C3EBB2A" w14:textId="48B53303" w:rsidR="007A02D4" w:rsidRPr="007A02D4" w:rsidRDefault="007A02D4" w:rsidP="007A02D4">
      <w:pPr>
        <w:pStyle w:val="ListParagraph"/>
        <w:numPr>
          <w:ilvl w:val="3"/>
          <w:numId w:val="9"/>
        </w:numPr>
        <w:rPr>
          <w:b/>
          <w:sz w:val="18"/>
          <w:szCs w:val="18"/>
        </w:rPr>
      </w:pPr>
      <w:r w:rsidRPr="007A02D4">
        <w:rPr>
          <w:b/>
          <w:sz w:val="18"/>
          <w:szCs w:val="18"/>
        </w:rPr>
        <w:t>Standing Committee representation as presently outlined on spreadsheet presented with this meeting (see meeting handouts online)</w:t>
      </w:r>
      <w:r w:rsidR="009E4783">
        <w:rPr>
          <w:b/>
          <w:sz w:val="18"/>
          <w:szCs w:val="18"/>
        </w:rPr>
        <w:t xml:space="preserve">. </w:t>
      </w:r>
      <w:r w:rsidR="009E4783">
        <w:rPr>
          <w:sz w:val="18"/>
          <w:szCs w:val="18"/>
        </w:rPr>
        <w:t>This approval comes with the understanding that many of these positions are still being filled, based on changes to divisional representation and timing (the start of the year).</w:t>
      </w:r>
    </w:p>
    <w:p w14:paraId="5D2F52D9" w14:textId="01497D80" w:rsidR="006B3015" w:rsidRDefault="006B3015" w:rsidP="006B3015">
      <w:pPr>
        <w:pStyle w:val="ListParagraph"/>
        <w:numPr>
          <w:ilvl w:val="1"/>
          <w:numId w:val="9"/>
        </w:numPr>
        <w:rPr>
          <w:sz w:val="18"/>
          <w:szCs w:val="18"/>
        </w:rPr>
      </w:pPr>
      <w:r>
        <w:rPr>
          <w:sz w:val="18"/>
          <w:szCs w:val="18"/>
        </w:rPr>
        <w:t>Senate treasure election</w:t>
      </w:r>
    </w:p>
    <w:p w14:paraId="67F3FEC5" w14:textId="71C09B08" w:rsidR="00C611BB" w:rsidRDefault="00C611BB" w:rsidP="00C611BB">
      <w:pPr>
        <w:pStyle w:val="ListParagraph"/>
        <w:numPr>
          <w:ilvl w:val="2"/>
          <w:numId w:val="9"/>
        </w:numPr>
        <w:rPr>
          <w:sz w:val="18"/>
          <w:szCs w:val="18"/>
        </w:rPr>
      </w:pPr>
      <w:r>
        <w:rPr>
          <w:sz w:val="18"/>
          <w:szCs w:val="18"/>
        </w:rPr>
        <w:lastRenderedPageBreak/>
        <w:t>Jazmir was elected as Treasurer, but has been willing to serve within her department due to Norman Marten standing in as Interim Dean.  This has created a vacancy.</w:t>
      </w:r>
    </w:p>
    <w:p w14:paraId="54F90EFB" w14:textId="70C8967D" w:rsidR="00C611BB" w:rsidRDefault="00C611BB" w:rsidP="00C611BB">
      <w:pPr>
        <w:pStyle w:val="ListParagraph"/>
        <w:numPr>
          <w:ilvl w:val="2"/>
          <w:numId w:val="9"/>
        </w:numPr>
        <w:rPr>
          <w:sz w:val="18"/>
          <w:szCs w:val="18"/>
        </w:rPr>
      </w:pPr>
      <w:r>
        <w:rPr>
          <w:sz w:val="18"/>
          <w:szCs w:val="18"/>
        </w:rPr>
        <w:t>Beth Megill (Dance) and Steve Doyle (Comm Studies) have both put forth their names for election.</w:t>
      </w:r>
    </w:p>
    <w:p w14:paraId="280A45E4" w14:textId="44F92B6C" w:rsidR="00A35B02" w:rsidRDefault="00A35B02" w:rsidP="00C611BB">
      <w:pPr>
        <w:pStyle w:val="ListParagraph"/>
        <w:numPr>
          <w:ilvl w:val="2"/>
          <w:numId w:val="9"/>
        </w:numPr>
        <w:rPr>
          <w:sz w:val="18"/>
          <w:szCs w:val="18"/>
        </w:rPr>
      </w:pPr>
      <w:r>
        <w:rPr>
          <w:sz w:val="18"/>
          <w:szCs w:val="18"/>
        </w:rPr>
        <w:t xml:space="preserve">Voting to fill vacancies must </w:t>
      </w:r>
      <w:r w:rsidR="00D639C3">
        <w:rPr>
          <w:sz w:val="18"/>
          <w:szCs w:val="18"/>
        </w:rPr>
        <w:t xml:space="preserve">be </w:t>
      </w:r>
      <w:r>
        <w:rPr>
          <w:sz w:val="18"/>
          <w:szCs w:val="18"/>
        </w:rPr>
        <w:t>by 2/3 majority of the Senate Council.</w:t>
      </w:r>
      <w:r w:rsidR="000C3740">
        <w:rPr>
          <w:sz w:val="18"/>
          <w:szCs w:val="18"/>
        </w:rPr>
        <w:t xml:space="preserve">  This is a secret ballot.</w:t>
      </w:r>
    </w:p>
    <w:p w14:paraId="2D27FD64" w14:textId="3866F05F" w:rsidR="00A35B02" w:rsidRPr="000C3740" w:rsidRDefault="000C3740" w:rsidP="00170D75">
      <w:pPr>
        <w:pStyle w:val="ListParagraph"/>
        <w:numPr>
          <w:ilvl w:val="3"/>
          <w:numId w:val="9"/>
        </w:numPr>
        <w:rPr>
          <w:b/>
          <w:sz w:val="18"/>
          <w:szCs w:val="18"/>
        </w:rPr>
      </w:pPr>
      <w:r w:rsidRPr="000C3740">
        <w:rPr>
          <w:b/>
          <w:sz w:val="18"/>
          <w:szCs w:val="18"/>
        </w:rPr>
        <w:t>Beth Megill has been elected to the AS Treasurer position</w:t>
      </w:r>
      <w:r>
        <w:rPr>
          <w:b/>
          <w:sz w:val="18"/>
          <w:szCs w:val="18"/>
        </w:rPr>
        <w:t>.</w:t>
      </w:r>
    </w:p>
    <w:p w14:paraId="0F6712B7" w14:textId="0F56027C" w:rsidR="00811BC5" w:rsidRDefault="00811BC5" w:rsidP="00811BC5">
      <w:pPr>
        <w:pStyle w:val="ListParagraph"/>
        <w:numPr>
          <w:ilvl w:val="1"/>
          <w:numId w:val="9"/>
        </w:numPr>
        <w:rPr>
          <w:sz w:val="18"/>
          <w:szCs w:val="18"/>
        </w:rPr>
      </w:pPr>
      <w:r w:rsidRPr="00811BC5">
        <w:rPr>
          <w:sz w:val="18"/>
          <w:szCs w:val="18"/>
        </w:rPr>
        <w:t>MoU with LaVerne</w:t>
      </w:r>
    </w:p>
    <w:p w14:paraId="2816A5AA" w14:textId="130D65BD" w:rsidR="007E5986" w:rsidRDefault="007E5986" w:rsidP="007E5986">
      <w:pPr>
        <w:pStyle w:val="ListParagraph"/>
        <w:numPr>
          <w:ilvl w:val="2"/>
          <w:numId w:val="9"/>
        </w:numPr>
        <w:rPr>
          <w:sz w:val="18"/>
          <w:szCs w:val="18"/>
        </w:rPr>
      </w:pPr>
      <w:r>
        <w:rPr>
          <w:sz w:val="18"/>
          <w:szCs w:val="18"/>
        </w:rPr>
        <w:t>They have had several different small course offerings (7-15 students).</w:t>
      </w:r>
    </w:p>
    <w:p w14:paraId="4770832B" w14:textId="708DA4A2" w:rsidR="007E5986" w:rsidRDefault="007E5986" w:rsidP="007E5986">
      <w:pPr>
        <w:pStyle w:val="ListParagraph"/>
        <w:numPr>
          <w:ilvl w:val="2"/>
          <w:numId w:val="9"/>
        </w:numPr>
        <w:rPr>
          <w:sz w:val="18"/>
          <w:szCs w:val="18"/>
        </w:rPr>
      </w:pPr>
      <w:r>
        <w:rPr>
          <w:sz w:val="18"/>
          <w:szCs w:val="18"/>
        </w:rPr>
        <w:t>44 units for a bachelor’s degree.</w:t>
      </w:r>
    </w:p>
    <w:p w14:paraId="1A8D26E3" w14:textId="418FDE88" w:rsidR="007E5986" w:rsidRDefault="007E5986" w:rsidP="007E5986">
      <w:pPr>
        <w:pStyle w:val="ListParagraph"/>
        <w:numPr>
          <w:ilvl w:val="2"/>
          <w:numId w:val="9"/>
        </w:numPr>
        <w:rPr>
          <w:sz w:val="18"/>
          <w:szCs w:val="18"/>
        </w:rPr>
      </w:pPr>
      <w:r>
        <w:rPr>
          <w:sz w:val="18"/>
          <w:szCs w:val="18"/>
        </w:rPr>
        <w:t>They are a non-profit college.  Their costs are a little higher per year than UCs.</w:t>
      </w:r>
    </w:p>
    <w:p w14:paraId="4758D136" w14:textId="4BDB0BF0" w:rsidR="007E5986" w:rsidRDefault="007E5986" w:rsidP="007E5986">
      <w:pPr>
        <w:pStyle w:val="ListParagraph"/>
        <w:numPr>
          <w:ilvl w:val="2"/>
          <w:numId w:val="9"/>
        </w:numPr>
        <w:rPr>
          <w:sz w:val="18"/>
          <w:szCs w:val="18"/>
        </w:rPr>
      </w:pPr>
      <w:r>
        <w:rPr>
          <w:sz w:val="18"/>
          <w:szCs w:val="18"/>
        </w:rPr>
        <w:t xml:space="preserve">We had a concern about cohorts, size, cost, whether they have SLOs.  An MoU had been signed, and they answered all the questions that we raised as a Senate.  If you have additional questions, please get in touch with Mary Rees and she will relay them.  </w:t>
      </w:r>
    </w:p>
    <w:p w14:paraId="04F1D091" w14:textId="5EEE0EAA" w:rsidR="007E5986" w:rsidRDefault="007E5986" w:rsidP="007E5986">
      <w:pPr>
        <w:pStyle w:val="ListParagraph"/>
        <w:numPr>
          <w:ilvl w:val="2"/>
          <w:numId w:val="9"/>
        </w:numPr>
        <w:rPr>
          <w:sz w:val="18"/>
          <w:szCs w:val="18"/>
        </w:rPr>
      </w:pPr>
      <w:r>
        <w:rPr>
          <w:sz w:val="18"/>
          <w:szCs w:val="18"/>
        </w:rPr>
        <w:t>Their presence fits into Pres. Sanchez’s long-term vision to have private entities here on campus to provide many resources for our students to succeed and continue in their education.</w:t>
      </w:r>
    </w:p>
    <w:p w14:paraId="67DB47ED" w14:textId="15B55C5B" w:rsidR="00E50A41" w:rsidRDefault="00E50A41" w:rsidP="00811BC5">
      <w:pPr>
        <w:pStyle w:val="ListParagraph"/>
        <w:numPr>
          <w:ilvl w:val="1"/>
          <w:numId w:val="9"/>
        </w:numPr>
        <w:rPr>
          <w:sz w:val="18"/>
          <w:szCs w:val="18"/>
        </w:rPr>
      </w:pPr>
      <w:r>
        <w:rPr>
          <w:sz w:val="18"/>
          <w:szCs w:val="18"/>
        </w:rPr>
        <w:t>Faculty Handbook</w:t>
      </w:r>
    </w:p>
    <w:p w14:paraId="371E0061" w14:textId="15014FAC" w:rsidR="007E5986" w:rsidRDefault="007E5986" w:rsidP="007E5986">
      <w:pPr>
        <w:pStyle w:val="ListParagraph"/>
        <w:numPr>
          <w:ilvl w:val="2"/>
          <w:numId w:val="9"/>
        </w:numPr>
        <w:rPr>
          <w:sz w:val="18"/>
          <w:szCs w:val="18"/>
        </w:rPr>
      </w:pPr>
      <w:r>
        <w:rPr>
          <w:sz w:val="18"/>
          <w:szCs w:val="18"/>
        </w:rPr>
        <w:t>One of the things required for Accreditation is to have a faculty handbook.  Mary LaBarge, Nenagh Brown, and Mary Rees all made changes, and the draft has been forwarded to the deans.</w:t>
      </w:r>
    </w:p>
    <w:p w14:paraId="1060A657" w14:textId="67AB4273" w:rsidR="00E50A41" w:rsidRDefault="00E50A41" w:rsidP="00811BC5">
      <w:pPr>
        <w:pStyle w:val="ListParagraph"/>
        <w:numPr>
          <w:ilvl w:val="1"/>
          <w:numId w:val="9"/>
        </w:numPr>
        <w:rPr>
          <w:sz w:val="18"/>
          <w:szCs w:val="18"/>
        </w:rPr>
      </w:pPr>
      <w:r>
        <w:rPr>
          <w:sz w:val="18"/>
          <w:szCs w:val="18"/>
        </w:rPr>
        <w:t xml:space="preserve">Academic Senate Goals and Accomplishments </w:t>
      </w:r>
    </w:p>
    <w:p w14:paraId="6DB56AA5" w14:textId="16AC0293" w:rsidR="007E5986" w:rsidRPr="00C05110" w:rsidRDefault="00C05110" w:rsidP="007E5986">
      <w:pPr>
        <w:pStyle w:val="ListParagraph"/>
        <w:numPr>
          <w:ilvl w:val="2"/>
          <w:numId w:val="9"/>
        </w:numPr>
        <w:rPr>
          <w:b/>
          <w:sz w:val="18"/>
          <w:szCs w:val="18"/>
        </w:rPr>
      </w:pPr>
      <w:r w:rsidRPr="00C05110">
        <w:rPr>
          <w:b/>
          <w:sz w:val="18"/>
          <w:szCs w:val="18"/>
        </w:rPr>
        <w:t>Motion approved unanimously to accept the 2015-16 Academic Senate Goals.</w:t>
      </w:r>
    </w:p>
    <w:p w14:paraId="7F7DC2ED" w14:textId="5FEB7A45" w:rsidR="00C05110" w:rsidRDefault="00C05110" w:rsidP="007E5986">
      <w:pPr>
        <w:pStyle w:val="ListParagraph"/>
        <w:numPr>
          <w:ilvl w:val="2"/>
          <w:numId w:val="9"/>
        </w:numPr>
        <w:rPr>
          <w:sz w:val="18"/>
          <w:szCs w:val="18"/>
        </w:rPr>
      </w:pPr>
      <w:r>
        <w:rPr>
          <w:sz w:val="18"/>
          <w:szCs w:val="18"/>
        </w:rPr>
        <w:t>Council will review the 2014-15 Academic Senate Goals and Accomplishments and revise/approve next meeting.</w:t>
      </w:r>
    </w:p>
    <w:p w14:paraId="247F1E14" w14:textId="211FCF2B" w:rsidR="00E50A41" w:rsidRDefault="00E50A41" w:rsidP="00811BC5">
      <w:pPr>
        <w:pStyle w:val="ListParagraph"/>
        <w:numPr>
          <w:ilvl w:val="1"/>
          <w:numId w:val="9"/>
        </w:numPr>
        <w:rPr>
          <w:sz w:val="18"/>
          <w:szCs w:val="18"/>
        </w:rPr>
      </w:pPr>
      <w:r>
        <w:rPr>
          <w:sz w:val="18"/>
          <w:szCs w:val="18"/>
        </w:rPr>
        <w:t>Minimum Quals for coaching and other disciplines</w:t>
      </w:r>
    </w:p>
    <w:p w14:paraId="263809BA" w14:textId="77777777" w:rsidR="00C05110" w:rsidRDefault="00C05110" w:rsidP="00C05110">
      <w:pPr>
        <w:pStyle w:val="ListParagraph"/>
        <w:numPr>
          <w:ilvl w:val="2"/>
          <w:numId w:val="9"/>
        </w:numPr>
        <w:rPr>
          <w:sz w:val="18"/>
          <w:szCs w:val="18"/>
        </w:rPr>
      </w:pPr>
      <w:r>
        <w:rPr>
          <w:sz w:val="18"/>
          <w:szCs w:val="18"/>
        </w:rPr>
        <w:t>Coaching</w:t>
      </w:r>
    </w:p>
    <w:p w14:paraId="7E0815E7" w14:textId="7DBEDD6D" w:rsidR="00C05110" w:rsidRDefault="00C05110" w:rsidP="00C05110">
      <w:pPr>
        <w:pStyle w:val="ListParagraph"/>
        <w:numPr>
          <w:ilvl w:val="3"/>
          <w:numId w:val="9"/>
        </w:numPr>
        <w:rPr>
          <w:sz w:val="18"/>
          <w:szCs w:val="18"/>
        </w:rPr>
      </w:pPr>
      <w:r>
        <w:rPr>
          <w:sz w:val="18"/>
          <w:szCs w:val="18"/>
        </w:rPr>
        <w:t>Based on the email received by Mary Rees from Michael Arnoldus at District HR and shared with the Council, we recommend adding language that delineates coaching experience at the high school level and above (which counts toward ‘experience’) and coaching younger age groups, which would not count.</w:t>
      </w:r>
    </w:p>
    <w:p w14:paraId="1DD133D9" w14:textId="1E419762" w:rsidR="00C05110" w:rsidRPr="00C05110" w:rsidRDefault="00C05110" w:rsidP="00C05110">
      <w:pPr>
        <w:pStyle w:val="ListParagraph"/>
        <w:numPr>
          <w:ilvl w:val="3"/>
          <w:numId w:val="9"/>
        </w:numPr>
        <w:rPr>
          <w:b/>
          <w:sz w:val="18"/>
          <w:szCs w:val="18"/>
        </w:rPr>
      </w:pPr>
      <w:r w:rsidRPr="00C05110">
        <w:rPr>
          <w:b/>
          <w:sz w:val="18"/>
          <w:szCs w:val="18"/>
        </w:rPr>
        <w:t>Motion approved unanimously to recommend this change to clarify HR policy as presented.</w:t>
      </w:r>
    </w:p>
    <w:p w14:paraId="2038E1A4" w14:textId="77777777" w:rsidR="00C05110" w:rsidRDefault="00C05110" w:rsidP="00C05110">
      <w:pPr>
        <w:pStyle w:val="ListParagraph"/>
        <w:numPr>
          <w:ilvl w:val="2"/>
          <w:numId w:val="9"/>
        </w:numPr>
        <w:rPr>
          <w:sz w:val="18"/>
          <w:szCs w:val="18"/>
        </w:rPr>
      </w:pPr>
      <w:r>
        <w:rPr>
          <w:sz w:val="18"/>
          <w:szCs w:val="18"/>
        </w:rPr>
        <w:t>Biotech</w:t>
      </w:r>
    </w:p>
    <w:p w14:paraId="1C23578A" w14:textId="52CF764B" w:rsidR="001D2C9C" w:rsidRDefault="001D2C9C" w:rsidP="001D2C9C">
      <w:pPr>
        <w:pStyle w:val="ListParagraph"/>
        <w:numPr>
          <w:ilvl w:val="3"/>
          <w:numId w:val="9"/>
        </w:numPr>
        <w:rPr>
          <w:sz w:val="18"/>
          <w:szCs w:val="18"/>
        </w:rPr>
      </w:pPr>
      <w:r>
        <w:rPr>
          <w:sz w:val="18"/>
          <w:szCs w:val="18"/>
        </w:rPr>
        <w:t>We ran into issues over specific degree n</w:t>
      </w:r>
      <w:r w:rsidR="00A4684E">
        <w:rPr>
          <w:sz w:val="18"/>
          <w:szCs w:val="18"/>
        </w:rPr>
        <w:t>ames for Biotech and whether applicant</w:t>
      </w:r>
      <w:r>
        <w:rPr>
          <w:sz w:val="18"/>
          <w:szCs w:val="18"/>
        </w:rPr>
        <w:t xml:space="preserve"> degrees count.</w:t>
      </w:r>
    </w:p>
    <w:p w14:paraId="67BEA419" w14:textId="5F1A3D55" w:rsidR="00C05110" w:rsidRDefault="00F822B7" w:rsidP="00F822B7">
      <w:pPr>
        <w:pStyle w:val="ListParagraph"/>
        <w:numPr>
          <w:ilvl w:val="2"/>
          <w:numId w:val="9"/>
        </w:numPr>
        <w:rPr>
          <w:sz w:val="18"/>
          <w:szCs w:val="18"/>
        </w:rPr>
      </w:pPr>
      <w:r>
        <w:rPr>
          <w:sz w:val="18"/>
          <w:szCs w:val="18"/>
        </w:rPr>
        <w:t>Child Dev</w:t>
      </w:r>
      <w:r w:rsidR="003031F6">
        <w:rPr>
          <w:sz w:val="18"/>
          <w:szCs w:val="18"/>
        </w:rPr>
        <w:t>e</w:t>
      </w:r>
      <w:r>
        <w:rPr>
          <w:sz w:val="18"/>
          <w:szCs w:val="18"/>
        </w:rPr>
        <w:t>lopment</w:t>
      </w:r>
    </w:p>
    <w:p w14:paraId="49C397D6" w14:textId="7AE5DB47" w:rsidR="00F822B7" w:rsidRDefault="00F822B7" w:rsidP="00F822B7">
      <w:pPr>
        <w:pStyle w:val="ListParagraph"/>
        <w:numPr>
          <w:ilvl w:val="3"/>
          <w:numId w:val="9"/>
        </w:numPr>
        <w:rPr>
          <w:sz w:val="18"/>
          <w:szCs w:val="18"/>
        </w:rPr>
      </w:pPr>
      <w:r>
        <w:rPr>
          <w:sz w:val="18"/>
          <w:szCs w:val="18"/>
        </w:rPr>
        <w:t xml:space="preserve">We would like to have faculty from the three colleges meet to define a list of what </w:t>
      </w:r>
      <w:r w:rsidR="003031F6">
        <w:rPr>
          <w:sz w:val="18"/>
          <w:szCs w:val="18"/>
        </w:rPr>
        <w:t xml:space="preserve">types of job </w:t>
      </w:r>
      <w:r>
        <w:rPr>
          <w:sz w:val="18"/>
          <w:szCs w:val="18"/>
        </w:rPr>
        <w:t>titles mean child development</w:t>
      </w:r>
      <w:r w:rsidR="003031F6">
        <w:rPr>
          <w:sz w:val="18"/>
          <w:szCs w:val="18"/>
        </w:rPr>
        <w:t>.</w:t>
      </w:r>
    </w:p>
    <w:p w14:paraId="52CEDDFF" w14:textId="2603AC1F" w:rsidR="003E12BB" w:rsidRDefault="003E12BB" w:rsidP="003E12BB">
      <w:pPr>
        <w:pStyle w:val="ListParagraph"/>
        <w:numPr>
          <w:ilvl w:val="2"/>
          <w:numId w:val="9"/>
        </w:numPr>
        <w:rPr>
          <w:sz w:val="18"/>
          <w:szCs w:val="18"/>
        </w:rPr>
      </w:pPr>
      <w:r>
        <w:rPr>
          <w:sz w:val="18"/>
          <w:szCs w:val="18"/>
        </w:rPr>
        <w:t>If you think your discipline is an area of concern for minimum qualifications, let Mary Rees know and we can facilitate a meeting between colleges for your discipline to define hiring qualifications more clearly</w:t>
      </w:r>
      <w:r w:rsidR="00D639C3">
        <w:rPr>
          <w:sz w:val="18"/>
          <w:szCs w:val="18"/>
        </w:rPr>
        <w:t xml:space="preserve"> and in advance of any job vacancies being advertised</w:t>
      </w:r>
      <w:r>
        <w:rPr>
          <w:sz w:val="18"/>
          <w:szCs w:val="18"/>
        </w:rPr>
        <w:t>.</w:t>
      </w:r>
    </w:p>
    <w:p w14:paraId="1CE6DA2A" w14:textId="77777777" w:rsidR="00E50A41" w:rsidRPr="00E50A41" w:rsidRDefault="00E50A41" w:rsidP="00E50A41">
      <w:pPr>
        <w:ind w:left="360"/>
        <w:rPr>
          <w:sz w:val="18"/>
          <w:szCs w:val="18"/>
        </w:rPr>
      </w:pPr>
    </w:p>
    <w:p w14:paraId="66DA21A2" w14:textId="23F6195A" w:rsidR="00E50A41" w:rsidRDefault="00E50A41" w:rsidP="00E50A41">
      <w:pPr>
        <w:pStyle w:val="ListParagraph"/>
        <w:numPr>
          <w:ilvl w:val="0"/>
          <w:numId w:val="9"/>
        </w:numPr>
        <w:rPr>
          <w:b/>
          <w:sz w:val="18"/>
          <w:szCs w:val="18"/>
        </w:rPr>
      </w:pPr>
      <w:r w:rsidRPr="00E50A41">
        <w:rPr>
          <w:b/>
          <w:sz w:val="18"/>
          <w:szCs w:val="18"/>
        </w:rPr>
        <w:t>New Business</w:t>
      </w:r>
    </w:p>
    <w:p w14:paraId="1DF0BEF1" w14:textId="0BAFB326" w:rsidR="006B3015" w:rsidRPr="001B3B0B" w:rsidRDefault="006B3015" w:rsidP="006B3015">
      <w:pPr>
        <w:pStyle w:val="ListParagraph"/>
        <w:numPr>
          <w:ilvl w:val="1"/>
          <w:numId w:val="9"/>
        </w:numPr>
        <w:rPr>
          <w:b/>
          <w:sz w:val="18"/>
          <w:szCs w:val="18"/>
        </w:rPr>
      </w:pPr>
      <w:r>
        <w:rPr>
          <w:sz w:val="18"/>
          <w:szCs w:val="18"/>
        </w:rPr>
        <w:t>DFC award process</w:t>
      </w:r>
    </w:p>
    <w:p w14:paraId="612F5BC8" w14:textId="2ACA7BFB" w:rsidR="001B3B0B" w:rsidRPr="00B70AE1" w:rsidRDefault="00B70AE1" w:rsidP="001B3B0B">
      <w:pPr>
        <w:pStyle w:val="ListParagraph"/>
        <w:numPr>
          <w:ilvl w:val="2"/>
          <w:numId w:val="9"/>
        </w:numPr>
        <w:rPr>
          <w:b/>
          <w:sz w:val="18"/>
          <w:szCs w:val="18"/>
        </w:rPr>
      </w:pPr>
      <w:r>
        <w:rPr>
          <w:sz w:val="18"/>
          <w:szCs w:val="18"/>
        </w:rPr>
        <w:t>This fall, we start our process and call for nominations for this coming year.  This process previously had been conducted during the spring.</w:t>
      </w:r>
    </w:p>
    <w:p w14:paraId="7850F390" w14:textId="35032640" w:rsidR="00B70AE1" w:rsidRPr="0035351B" w:rsidRDefault="00B70AE1" w:rsidP="001B3B0B">
      <w:pPr>
        <w:pStyle w:val="ListParagraph"/>
        <w:numPr>
          <w:ilvl w:val="2"/>
          <w:numId w:val="9"/>
        </w:numPr>
        <w:rPr>
          <w:b/>
          <w:sz w:val="18"/>
          <w:szCs w:val="18"/>
        </w:rPr>
      </w:pPr>
      <w:r>
        <w:rPr>
          <w:sz w:val="18"/>
          <w:szCs w:val="18"/>
        </w:rPr>
        <w:t xml:space="preserve">Eligibility – faculty </w:t>
      </w:r>
      <w:r w:rsidR="003A2540">
        <w:rPr>
          <w:sz w:val="18"/>
          <w:szCs w:val="18"/>
        </w:rPr>
        <w:t xml:space="preserve">members </w:t>
      </w:r>
      <w:r>
        <w:rPr>
          <w:sz w:val="18"/>
          <w:szCs w:val="18"/>
        </w:rPr>
        <w:t xml:space="preserve">who have previously been given the award may not be considered for nomination.  A question arose about Senate Executive Officers.  The </w:t>
      </w:r>
      <w:r w:rsidR="00D639C3">
        <w:rPr>
          <w:sz w:val="18"/>
          <w:szCs w:val="18"/>
        </w:rPr>
        <w:t>DFC C</w:t>
      </w:r>
      <w:r>
        <w:rPr>
          <w:sz w:val="18"/>
          <w:szCs w:val="18"/>
        </w:rPr>
        <w:t>ommittee recommended that Officers could not be nominated during their time in office.</w:t>
      </w:r>
    </w:p>
    <w:p w14:paraId="7A1B329C" w14:textId="474F9835" w:rsidR="0035351B" w:rsidRPr="0035351B" w:rsidRDefault="0035351B" w:rsidP="0035351B">
      <w:pPr>
        <w:pStyle w:val="ListParagraph"/>
        <w:numPr>
          <w:ilvl w:val="2"/>
          <w:numId w:val="9"/>
        </w:numPr>
        <w:rPr>
          <w:b/>
          <w:sz w:val="18"/>
          <w:szCs w:val="18"/>
        </w:rPr>
      </w:pPr>
      <w:r w:rsidRPr="0035351B">
        <w:rPr>
          <w:b/>
          <w:sz w:val="18"/>
          <w:szCs w:val="18"/>
        </w:rPr>
        <w:t>Motion to approve the wording to exclude officers during their term of office for eligibility – approved unanimously with one abstention (Nenagh Brown).</w:t>
      </w:r>
    </w:p>
    <w:p w14:paraId="59B7E3A3" w14:textId="10C5B4A4" w:rsidR="006B3015" w:rsidRPr="00F602A7" w:rsidRDefault="006B3015" w:rsidP="006B3015">
      <w:pPr>
        <w:pStyle w:val="ListParagraph"/>
        <w:numPr>
          <w:ilvl w:val="1"/>
          <w:numId w:val="9"/>
        </w:numPr>
        <w:rPr>
          <w:b/>
          <w:sz w:val="18"/>
          <w:szCs w:val="18"/>
        </w:rPr>
      </w:pPr>
      <w:r>
        <w:rPr>
          <w:sz w:val="18"/>
          <w:szCs w:val="18"/>
        </w:rPr>
        <w:t>Sabbatical process</w:t>
      </w:r>
    </w:p>
    <w:p w14:paraId="5DA0248B" w14:textId="54DF2576" w:rsidR="00F602A7" w:rsidRPr="007F6280" w:rsidRDefault="00D639C3" w:rsidP="00F602A7">
      <w:pPr>
        <w:pStyle w:val="ListParagraph"/>
        <w:numPr>
          <w:ilvl w:val="2"/>
          <w:numId w:val="9"/>
        </w:numPr>
        <w:rPr>
          <w:b/>
          <w:sz w:val="18"/>
          <w:szCs w:val="18"/>
        </w:rPr>
      </w:pPr>
      <w:r>
        <w:rPr>
          <w:sz w:val="18"/>
          <w:szCs w:val="18"/>
        </w:rPr>
        <w:t>Last year Council updated this document so that n</w:t>
      </w:r>
      <w:r w:rsidR="00F602A7">
        <w:rPr>
          <w:sz w:val="18"/>
          <w:szCs w:val="18"/>
        </w:rPr>
        <w:t>either co-chair votes, except in the case of a tie, in which the faculty co-chair votes.</w:t>
      </w:r>
      <w:r w:rsidR="00DB3EA8">
        <w:rPr>
          <w:sz w:val="18"/>
          <w:szCs w:val="18"/>
        </w:rPr>
        <w:t xml:space="preserve"> </w:t>
      </w:r>
      <w:r>
        <w:rPr>
          <w:sz w:val="18"/>
          <w:szCs w:val="18"/>
        </w:rPr>
        <w:t>This worked well.</w:t>
      </w:r>
    </w:p>
    <w:p w14:paraId="5D5DE562" w14:textId="2B61B4FB" w:rsidR="00D639C3" w:rsidRPr="00DB3EA8" w:rsidRDefault="00D639C3" w:rsidP="00F602A7">
      <w:pPr>
        <w:pStyle w:val="ListParagraph"/>
        <w:numPr>
          <w:ilvl w:val="2"/>
          <w:numId w:val="9"/>
        </w:numPr>
        <w:rPr>
          <w:b/>
          <w:sz w:val="18"/>
          <w:szCs w:val="18"/>
        </w:rPr>
      </w:pPr>
      <w:r>
        <w:rPr>
          <w:sz w:val="18"/>
          <w:szCs w:val="18"/>
        </w:rPr>
        <w:t>No other recommendations suggested to make any other changes to the document.</w:t>
      </w:r>
    </w:p>
    <w:p w14:paraId="012E04C4" w14:textId="0FAD1343" w:rsidR="00DB3EA8" w:rsidRPr="00DB3EA8" w:rsidRDefault="00DB3EA8" w:rsidP="00F602A7">
      <w:pPr>
        <w:pStyle w:val="ListParagraph"/>
        <w:numPr>
          <w:ilvl w:val="2"/>
          <w:numId w:val="9"/>
        </w:numPr>
        <w:rPr>
          <w:b/>
          <w:sz w:val="18"/>
          <w:szCs w:val="18"/>
        </w:rPr>
      </w:pPr>
      <w:r w:rsidRPr="00DB3EA8">
        <w:rPr>
          <w:b/>
          <w:sz w:val="18"/>
          <w:szCs w:val="18"/>
        </w:rPr>
        <w:t xml:space="preserve">Motion to approve the Sabbatical application and review process as currently </w:t>
      </w:r>
      <w:r w:rsidR="00D639C3">
        <w:rPr>
          <w:b/>
          <w:sz w:val="18"/>
          <w:szCs w:val="18"/>
        </w:rPr>
        <w:t xml:space="preserve">laid out in Senate’s procedures document </w:t>
      </w:r>
      <w:r w:rsidRPr="00DB3EA8">
        <w:rPr>
          <w:b/>
          <w:sz w:val="18"/>
          <w:szCs w:val="18"/>
        </w:rPr>
        <w:t xml:space="preserve"> – approved unanimously with one abstention (Nenagh Brown).</w:t>
      </w:r>
    </w:p>
    <w:p w14:paraId="1DBE2768" w14:textId="6E1214DA" w:rsidR="00E50A41" w:rsidRDefault="00E50A41" w:rsidP="00E50A41">
      <w:pPr>
        <w:pStyle w:val="ListParagraph"/>
        <w:numPr>
          <w:ilvl w:val="1"/>
          <w:numId w:val="9"/>
        </w:numPr>
        <w:rPr>
          <w:sz w:val="18"/>
          <w:szCs w:val="18"/>
        </w:rPr>
      </w:pPr>
      <w:r>
        <w:rPr>
          <w:sz w:val="18"/>
          <w:szCs w:val="18"/>
        </w:rPr>
        <w:t>Student Success Plan</w:t>
      </w:r>
      <w:r w:rsidR="00811BC5">
        <w:rPr>
          <w:sz w:val="18"/>
          <w:szCs w:val="18"/>
        </w:rPr>
        <w:t xml:space="preserve"> </w:t>
      </w:r>
    </w:p>
    <w:p w14:paraId="0013B994" w14:textId="19C46EBF" w:rsidR="00E50A41" w:rsidRDefault="00E50A41" w:rsidP="00E50A41">
      <w:pPr>
        <w:pStyle w:val="ListParagraph"/>
        <w:numPr>
          <w:ilvl w:val="1"/>
          <w:numId w:val="9"/>
        </w:numPr>
        <w:rPr>
          <w:sz w:val="18"/>
          <w:szCs w:val="18"/>
        </w:rPr>
      </w:pPr>
      <w:r>
        <w:rPr>
          <w:sz w:val="18"/>
          <w:szCs w:val="18"/>
        </w:rPr>
        <w:t>Student Equity Plan</w:t>
      </w:r>
      <w:r w:rsidR="00811BC5">
        <w:rPr>
          <w:sz w:val="18"/>
          <w:szCs w:val="18"/>
        </w:rPr>
        <w:t xml:space="preserve"> </w:t>
      </w:r>
    </w:p>
    <w:p w14:paraId="4C38C32D" w14:textId="50C2539A" w:rsidR="00E50A41" w:rsidRDefault="00E50A41" w:rsidP="00E50A41">
      <w:pPr>
        <w:pStyle w:val="ListParagraph"/>
        <w:numPr>
          <w:ilvl w:val="1"/>
          <w:numId w:val="9"/>
        </w:numPr>
        <w:rPr>
          <w:sz w:val="18"/>
          <w:szCs w:val="18"/>
        </w:rPr>
      </w:pPr>
      <w:r>
        <w:rPr>
          <w:sz w:val="18"/>
          <w:szCs w:val="18"/>
        </w:rPr>
        <w:t>Basic Skills Plan</w:t>
      </w:r>
    </w:p>
    <w:p w14:paraId="71AA06B8" w14:textId="38A477BF" w:rsidR="00811BC5" w:rsidRDefault="00811BC5" w:rsidP="00E50A41">
      <w:pPr>
        <w:pStyle w:val="ListParagraph"/>
        <w:numPr>
          <w:ilvl w:val="1"/>
          <w:numId w:val="9"/>
        </w:numPr>
        <w:rPr>
          <w:sz w:val="18"/>
          <w:szCs w:val="18"/>
        </w:rPr>
      </w:pPr>
      <w:r>
        <w:rPr>
          <w:sz w:val="18"/>
          <w:szCs w:val="18"/>
        </w:rPr>
        <w:t>Accreditation</w:t>
      </w:r>
      <w:r w:rsidR="00E50A41">
        <w:rPr>
          <w:sz w:val="18"/>
          <w:szCs w:val="18"/>
        </w:rPr>
        <w:t xml:space="preserve"> </w:t>
      </w:r>
    </w:p>
    <w:p w14:paraId="3C2CF9FC" w14:textId="77777777" w:rsidR="00E50A41" w:rsidRDefault="00E50A41" w:rsidP="00E50A41">
      <w:pPr>
        <w:pStyle w:val="ListParagraph"/>
        <w:ind w:left="720"/>
        <w:rPr>
          <w:sz w:val="18"/>
          <w:szCs w:val="18"/>
        </w:rPr>
      </w:pPr>
    </w:p>
    <w:p w14:paraId="32DE4E49" w14:textId="156E1BCB" w:rsidR="00E50A41" w:rsidRDefault="00E50A41" w:rsidP="00E50A41">
      <w:pPr>
        <w:pStyle w:val="ListParagraph"/>
        <w:numPr>
          <w:ilvl w:val="0"/>
          <w:numId w:val="9"/>
        </w:numPr>
        <w:rPr>
          <w:sz w:val="18"/>
          <w:szCs w:val="18"/>
        </w:rPr>
      </w:pPr>
      <w:r>
        <w:rPr>
          <w:b/>
          <w:sz w:val="18"/>
          <w:szCs w:val="18"/>
        </w:rPr>
        <w:t>Future Topics</w:t>
      </w:r>
    </w:p>
    <w:p w14:paraId="3021280B" w14:textId="7DC89A52" w:rsidR="00E50A41" w:rsidRDefault="00E50A41" w:rsidP="00E50A41">
      <w:pPr>
        <w:pStyle w:val="ListParagraph"/>
        <w:numPr>
          <w:ilvl w:val="1"/>
          <w:numId w:val="9"/>
        </w:numPr>
        <w:rPr>
          <w:sz w:val="18"/>
          <w:szCs w:val="18"/>
        </w:rPr>
      </w:pPr>
      <w:r>
        <w:rPr>
          <w:sz w:val="18"/>
          <w:szCs w:val="18"/>
        </w:rPr>
        <w:t>CalSTRS</w:t>
      </w:r>
      <w:r w:rsidR="00453365">
        <w:rPr>
          <w:sz w:val="18"/>
          <w:szCs w:val="18"/>
        </w:rPr>
        <w:t xml:space="preserve"> – Raquel Olivera went to a CalSTRS meeting in Santa Monica about retirement, and she will present a study session soon.</w:t>
      </w:r>
    </w:p>
    <w:p w14:paraId="7211A574" w14:textId="13D549B5" w:rsidR="003A728E" w:rsidRDefault="003A728E" w:rsidP="00E50A41">
      <w:pPr>
        <w:pStyle w:val="ListParagraph"/>
        <w:numPr>
          <w:ilvl w:val="1"/>
          <w:numId w:val="9"/>
        </w:numPr>
        <w:rPr>
          <w:sz w:val="18"/>
          <w:szCs w:val="18"/>
        </w:rPr>
      </w:pPr>
      <w:r>
        <w:rPr>
          <w:sz w:val="18"/>
          <w:szCs w:val="18"/>
        </w:rPr>
        <w:t>If you have any</w:t>
      </w:r>
      <w:r w:rsidR="00D639C3">
        <w:rPr>
          <w:sz w:val="18"/>
          <w:szCs w:val="18"/>
        </w:rPr>
        <w:t xml:space="preserve"> other topic that </w:t>
      </w:r>
      <w:r>
        <w:rPr>
          <w:sz w:val="18"/>
          <w:szCs w:val="18"/>
        </w:rPr>
        <w:t xml:space="preserve"> you’d like to </w:t>
      </w:r>
      <w:r w:rsidR="00D639C3">
        <w:rPr>
          <w:sz w:val="18"/>
          <w:szCs w:val="18"/>
        </w:rPr>
        <w:t>have a presentation on at Council let us know. ??</w:t>
      </w:r>
    </w:p>
    <w:p w14:paraId="5D2B597B" w14:textId="77777777" w:rsidR="00E50A41" w:rsidRPr="00E50A41" w:rsidRDefault="00E50A41" w:rsidP="00E50A41">
      <w:pPr>
        <w:ind w:left="360"/>
        <w:rPr>
          <w:sz w:val="18"/>
          <w:szCs w:val="18"/>
        </w:rPr>
      </w:pPr>
    </w:p>
    <w:p w14:paraId="6F02E580" w14:textId="38F2828E" w:rsidR="00E50A41" w:rsidRPr="00E50A41" w:rsidRDefault="00E50A41" w:rsidP="00E50A41">
      <w:pPr>
        <w:pStyle w:val="ListParagraph"/>
        <w:numPr>
          <w:ilvl w:val="0"/>
          <w:numId w:val="9"/>
        </w:numPr>
        <w:rPr>
          <w:sz w:val="18"/>
          <w:szCs w:val="18"/>
        </w:rPr>
      </w:pPr>
      <w:r>
        <w:rPr>
          <w:b/>
          <w:sz w:val="18"/>
          <w:szCs w:val="18"/>
        </w:rPr>
        <w:t>Announcements</w:t>
      </w:r>
    </w:p>
    <w:p w14:paraId="01BDB445" w14:textId="0C9086B7" w:rsidR="00E50A41" w:rsidRPr="00E50A41" w:rsidRDefault="00E50A41" w:rsidP="00E50A41">
      <w:pPr>
        <w:pStyle w:val="ListParagraph"/>
        <w:numPr>
          <w:ilvl w:val="1"/>
          <w:numId w:val="9"/>
        </w:numPr>
        <w:rPr>
          <w:sz w:val="18"/>
          <w:szCs w:val="18"/>
        </w:rPr>
      </w:pPr>
      <w:r w:rsidRPr="00E50A41">
        <w:rPr>
          <w:sz w:val="18"/>
          <w:szCs w:val="18"/>
        </w:rPr>
        <w:t>September 2</w:t>
      </w:r>
      <w:r w:rsidRPr="00E50A41">
        <w:rPr>
          <w:sz w:val="18"/>
          <w:szCs w:val="18"/>
          <w:vertAlign w:val="superscript"/>
        </w:rPr>
        <w:t>nd</w:t>
      </w:r>
      <w:r w:rsidRPr="00E50A41">
        <w:rPr>
          <w:sz w:val="18"/>
          <w:szCs w:val="18"/>
        </w:rPr>
        <w:t xml:space="preserve"> </w:t>
      </w:r>
      <w:r>
        <w:rPr>
          <w:sz w:val="18"/>
          <w:szCs w:val="18"/>
        </w:rPr>
        <w:t xml:space="preserve">– </w:t>
      </w:r>
      <w:r w:rsidRPr="00E50A41">
        <w:rPr>
          <w:sz w:val="18"/>
          <w:szCs w:val="18"/>
        </w:rPr>
        <w:t xml:space="preserve">Transfer Day </w:t>
      </w:r>
    </w:p>
    <w:p w14:paraId="4C547C01" w14:textId="746E725C" w:rsidR="00811BC5" w:rsidRDefault="00E50A41" w:rsidP="00E50A41">
      <w:pPr>
        <w:pStyle w:val="ListParagraph"/>
        <w:numPr>
          <w:ilvl w:val="1"/>
          <w:numId w:val="9"/>
        </w:numPr>
        <w:rPr>
          <w:sz w:val="18"/>
          <w:szCs w:val="18"/>
        </w:rPr>
      </w:pPr>
      <w:r>
        <w:rPr>
          <w:sz w:val="18"/>
          <w:szCs w:val="18"/>
        </w:rPr>
        <w:t>September 3</w:t>
      </w:r>
      <w:r w:rsidRPr="00E50A41">
        <w:rPr>
          <w:sz w:val="18"/>
          <w:szCs w:val="18"/>
          <w:vertAlign w:val="superscript"/>
        </w:rPr>
        <w:t>rd</w:t>
      </w:r>
      <w:r>
        <w:rPr>
          <w:sz w:val="18"/>
          <w:szCs w:val="18"/>
        </w:rPr>
        <w:t xml:space="preserve"> &amp; </w:t>
      </w:r>
      <w:r w:rsidRPr="00E50A41">
        <w:rPr>
          <w:sz w:val="18"/>
          <w:szCs w:val="18"/>
        </w:rPr>
        <w:t>4</w:t>
      </w:r>
      <w:r w:rsidRPr="00E50A41">
        <w:rPr>
          <w:sz w:val="18"/>
          <w:szCs w:val="18"/>
          <w:vertAlign w:val="superscript"/>
        </w:rPr>
        <w:t>th</w:t>
      </w:r>
      <w:r>
        <w:rPr>
          <w:sz w:val="18"/>
          <w:szCs w:val="18"/>
          <w:vertAlign w:val="superscript"/>
        </w:rPr>
        <w:t xml:space="preserve"> </w:t>
      </w:r>
      <w:r>
        <w:rPr>
          <w:sz w:val="18"/>
          <w:szCs w:val="18"/>
        </w:rPr>
        <w:t xml:space="preserve">– </w:t>
      </w:r>
      <w:r w:rsidRPr="00E50A41">
        <w:rPr>
          <w:sz w:val="18"/>
          <w:szCs w:val="18"/>
        </w:rPr>
        <w:t>On</w:t>
      </w:r>
      <w:r>
        <w:rPr>
          <w:sz w:val="18"/>
          <w:szCs w:val="18"/>
        </w:rPr>
        <w:t xml:space="preserve"> C</w:t>
      </w:r>
      <w:r w:rsidRPr="00E50A41">
        <w:rPr>
          <w:sz w:val="18"/>
          <w:szCs w:val="18"/>
        </w:rPr>
        <w:t>ourse Training for Faculty</w:t>
      </w:r>
    </w:p>
    <w:p w14:paraId="682AE541" w14:textId="2183A1E0" w:rsidR="00E50A41" w:rsidRDefault="00E50A41" w:rsidP="00E50A41">
      <w:pPr>
        <w:pStyle w:val="ListParagraph"/>
        <w:numPr>
          <w:ilvl w:val="1"/>
          <w:numId w:val="9"/>
        </w:numPr>
        <w:rPr>
          <w:sz w:val="18"/>
          <w:szCs w:val="18"/>
        </w:rPr>
      </w:pPr>
      <w:r>
        <w:rPr>
          <w:sz w:val="18"/>
          <w:szCs w:val="18"/>
        </w:rPr>
        <w:t>September 30</w:t>
      </w:r>
      <w:r w:rsidRPr="00E50A41">
        <w:rPr>
          <w:sz w:val="18"/>
          <w:szCs w:val="18"/>
          <w:vertAlign w:val="superscript"/>
        </w:rPr>
        <w:t>th</w:t>
      </w:r>
      <w:r>
        <w:rPr>
          <w:sz w:val="18"/>
          <w:szCs w:val="18"/>
        </w:rPr>
        <w:t xml:space="preserve"> – Classified Appreciation Breakfast</w:t>
      </w:r>
    </w:p>
    <w:p w14:paraId="1D085811" w14:textId="77777777" w:rsidR="00630FAA" w:rsidRPr="00E50A41" w:rsidRDefault="00630FAA" w:rsidP="00630FAA">
      <w:pPr>
        <w:pStyle w:val="ListParagraph"/>
        <w:numPr>
          <w:ilvl w:val="1"/>
          <w:numId w:val="9"/>
        </w:numPr>
        <w:rPr>
          <w:sz w:val="18"/>
          <w:szCs w:val="18"/>
        </w:rPr>
      </w:pPr>
      <w:r>
        <w:rPr>
          <w:sz w:val="18"/>
          <w:szCs w:val="18"/>
        </w:rPr>
        <w:t>October 16</w:t>
      </w:r>
      <w:r w:rsidRPr="00E50A41">
        <w:rPr>
          <w:sz w:val="18"/>
          <w:szCs w:val="18"/>
          <w:vertAlign w:val="superscript"/>
        </w:rPr>
        <w:t>th</w:t>
      </w:r>
      <w:r>
        <w:rPr>
          <w:sz w:val="18"/>
          <w:szCs w:val="18"/>
        </w:rPr>
        <w:t xml:space="preserve"> – Fall Fling </w:t>
      </w:r>
    </w:p>
    <w:p w14:paraId="38973CE8" w14:textId="77777777" w:rsidR="00630FAA" w:rsidRPr="00E50A41" w:rsidRDefault="00630FAA" w:rsidP="00630FAA">
      <w:pPr>
        <w:pStyle w:val="ListParagraph"/>
        <w:ind w:left="720"/>
        <w:rPr>
          <w:sz w:val="18"/>
          <w:szCs w:val="18"/>
        </w:rPr>
      </w:pPr>
    </w:p>
    <w:p w14:paraId="333763F8" w14:textId="77777777" w:rsidR="00E50A41" w:rsidRPr="00811BC5" w:rsidRDefault="00E50A41" w:rsidP="00E50A41">
      <w:pPr>
        <w:pStyle w:val="ListParagraph"/>
        <w:ind w:left="720"/>
        <w:rPr>
          <w:sz w:val="18"/>
          <w:szCs w:val="18"/>
        </w:rPr>
      </w:pP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D80A2" w14:textId="77777777" w:rsidR="00B62BAB" w:rsidRDefault="00B62BAB" w:rsidP="005E7411">
      <w:r>
        <w:separator/>
      </w:r>
    </w:p>
  </w:endnote>
  <w:endnote w:type="continuationSeparator" w:id="0">
    <w:p w14:paraId="4AA5F23A" w14:textId="77777777" w:rsidR="00B62BAB" w:rsidRDefault="00B62BAB"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192D1BCA" w:rsidR="00900F7B" w:rsidRPr="00861F91" w:rsidRDefault="00900F7B"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FC4354">
          <w:rPr>
            <w:noProof/>
            <w:sz w:val="20"/>
            <w:szCs w:val="20"/>
          </w:rPr>
          <w:t>2</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30FE3" w14:textId="77777777" w:rsidR="00B62BAB" w:rsidRDefault="00B62BAB" w:rsidP="005E7411">
      <w:r>
        <w:separator/>
      </w:r>
    </w:p>
  </w:footnote>
  <w:footnote w:type="continuationSeparator" w:id="0">
    <w:p w14:paraId="481B8886" w14:textId="77777777" w:rsidR="00B62BAB" w:rsidRDefault="00B62BAB"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1665E"/>
    <w:rsid w:val="00020457"/>
    <w:rsid w:val="00021A20"/>
    <w:rsid w:val="00021DAE"/>
    <w:rsid w:val="00022E78"/>
    <w:rsid w:val="000238E8"/>
    <w:rsid w:val="00023C6C"/>
    <w:rsid w:val="000262CD"/>
    <w:rsid w:val="000267FD"/>
    <w:rsid w:val="00027278"/>
    <w:rsid w:val="00031C74"/>
    <w:rsid w:val="0003214D"/>
    <w:rsid w:val="0003309C"/>
    <w:rsid w:val="00033B38"/>
    <w:rsid w:val="00033CF1"/>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3740"/>
    <w:rsid w:val="000C4A02"/>
    <w:rsid w:val="000C5D91"/>
    <w:rsid w:val="000C634D"/>
    <w:rsid w:val="000C695C"/>
    <w:rsid w:val="000C708B"/>
    <w:rsid w:val="000D042A"/>
    <w:rsid w:val="000D1F0B"/>
    <w:rsid w:val="000D2443"/>
    <w:rsid w:val="000D5649"/>
    <w:rsid w:val="000D6F54"/>
    <w:rsid w:val="000E010F"/>
    <w:rsid w:val="000E03CD"/>
    <w:rsid w:val="000E1B5D"/>
    <w:rsid w:val="000E21F5"/>
    <w:rsid w:val="000E57A0"/>
    <w:rsid w:val="000E633B"/>
    <w:rsid w:val="000E6A5D"/>
    <w:rsid w:val="000F05F4"/>
    <w:rsid w:val="000F0E7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6707"/>
    <w:rsid w:val="00157A38"/>
    <w:rsid w:val="001602C4"/>
    <w:rsid w:val="0016231C"/>
    <w:rsid w:val="001628A2"/>
    <w:rsid w:val="00163F63"/>
    <w:rsid w:val="00165CF7"/>
    <w:rsid w:val="00165FD8"/>
    <w:rsid w:val="00167676"/>
    <w:rsid w:val="00167A02"/>
    <w:rsid w:val="00167A3A"/>
    <w:rsid w:val="00167D49"/>
    <w:rsid w:val="001709FD"/>
    <w:rsid w:val="00170A57"/>
    <w:rsid w:val="00170D75"/>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3B0B"/>
    <w:rsid w:val="001B423E"/>
    <w:rsid w:val="001B4248"/>
    <w:rsid w:val="001B7783"/>
    <w:rsid w:val="001C3032"/>
    <w:rsid w:val="001C3ABB"/>
    <w:rsid w:val="001C7AB0"/>
    <w:rsid w:val="001D04CD"/>
    <w:rsid w:val="001D093F"/>
    <w:rsid w:val="001D1E2A"/>
    <w:rsid w:val="001D2966"/>
    <w:rsid w:val="001D2C9C"/>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767"/>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2B0F"/>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61E5"/>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1F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51B"/>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3A6"/>
    <w:rsid w:val="003946A8"/>
    <w:rsid w:val="003947E5"/>
    <w:rsid w:val="00394CD7"/>
    <w:rsid w:val="00396C37"/>
    <w:rsid w:val="003977E5"/>
    <w:rsid w:val="003A16B8"/>
    <w:rsid w:val="003A2540"/>
    <w:rsid w:val="003A2615"/>
    <w:rsid w:val="003A2932"/>
    <w:rsid w:val="003A35A5"/>
    <w:rsid w:val="003A387D"/>
    <w:rsid w:val="003A54FB"/>
    <w:rsid w:val="003A5813"/>
    <w:rsid w:val="003A728E"/>
    <w:rsid w:val="003A76E4"/>
    <w:rsid w:val="003B013D"/>
    <w:rsid w:val="003B0593"/>
    <w:rsid w:val="003B05A9"/>
    <w:rsid w:val="003B060F"/>
    <w:rsid w:val="003B2EC7"/>
    <w:rsid w:val="003B2FBC"/>
    <w:rsid w:val="003B4493"/>
    <w:rsid w:val="003B4BF2"/>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2BB"/>
    <w:rsid w:val="003E1B16"/>
    <w:rsid w:val="003E32B5"/>
    <w:rsid w:val="003E3980"/>
    <w:rsid w:val="003E4A7D"/>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3365"/>
    <w:rsid w:val="00454F8C"/>
    <w:rsid w:val="00456EEA"/>
    <w:rsid w:val="00457415"/>
    <w:rsid w:val="004574FD"/>
    <w:rsid w:val="00462CCA"/>
    <w:rsid w:val="00465B0B"/>
    <w:rsid w:val="0046719F"/>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201"/>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1C3E"/>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77C"/>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0205"/>
    <w:rsid w:val="007914A7"/>
    <w:rsid w:val="007922B5"/>
    <w:rsid w:val="00792F10"/>
    <w:rsid w:val="007933F1"/>
    <w:rsid w:val="0079439F"/>
    <w:rsid w:val="0079572F"/>
    <w:rsid w:val="007A0034"/>
    <w:rsid w:val="007A02D4"/>
    <w:rsid w:val="007A2685"/>
    <w:rsid w:val="007A663C"/>
    <w:rsid w:val="007B03AA"/>
    <w:rsid w:val="007B1195"/>
    <w:rsid w:val="007B204C"/>
    <w:rsid w:val="007B290C"/>
    <w:rsid w:val="007B34ED"/>
    <w:rsid w:val="007B4BB6"/>
    <w:rsid w:val="007B532A"/>
    <w:rsid w:val="007B642B"/>
    <w:rsid w:val="007B6A75"/>
    <w:rsid w:val="007B7A2F"/>
    <w:rsid w:val="007C00D3"/>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5986"/>
    <w:rsid w:val="007E6391"/>
    <w:rsid w:val="007E67A7"/>
    <w:rsid w:val="007E7081"/>
    <w:rsid w:val="007E761D"/>
    <w:rsid w:val="007F04DF"/>
    <w:rsid w:val="007F0791"/>
    <w:rsid w:val="007F2554"/>
    <w:rsid w:val="007F28CC"/>
    <w:rsid w:val="007F2DE9"/>
    <w:rsid w:val="007F6280"/>
    <w:rsid w:val="007F6A14"/>
    <w:rsid w:val="008009F7"/>
    <w:rsid w:val="00802B2E"/>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0F7B"/>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9797E"/>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783"/>
    <w:rsid w:val="009E4ADC"/>
    <w:rsid w:val="009E5214"/>
    <w:rsid w:val="009E5359"/>
    <w:rsid w:val="009E6056"/>
    <w:rsid w:val="009F0E01"/>
    <w:rsid w:val="009F3364"/>
    <w:rsid w:val="009F39AA"/>
    <w:rsid w:val="009F4772"/>
    <w:rsid w:val="009F4E7F"/>
    <w:rsid w:val="009F5CE1"/>
    <w:rsid w:val="009F777A"/>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0C41"/>
    <w:rsid w:val="00A31E2B"/>
    <w:rsid w:val="00A31F5B"/>
    <w:rsid w:val="00A323D7"/>
    <w:rsid w:val="00A3288E"/>
    <w:rsid w:val="00A3311D"/>
    <w:rsid w:val="00A34C3F"/>
    <w:rsid w:val="00A34D68"/>
    <w:rsid w:val="00A35B02"/>
    <w:rsid w:val="00A40855"/>
    <w:rsid w:val="00A4099B"/>
    <w:rsid w:val="00A4103A"/>
    <w:rsid w:val="00A4153C"/>
    <w:rsid w:val="00A41D31"/>
    <w:rsid w:val="00A42A24"/>
    <w:rsid w:val="00A43034"/>
    <w:rsid w:val="00A435AD"/>
    <w:rsid w:val="00A44036"/>
    <w:rsid w:val="00A458C6"/>
    <w:rsid w:val="00A4684E"/>
    <w:rsid w:val="00A4787F"/>
    <w:rsid w:val="00A47F89"/>
    <w:rsid w:val="00A52029"/>
    <w:rsid w:val="00A52AC3"/>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1B42"/>
    <w:rsid w:val="00AD258D"/>
    <w:rsid w:val="00AD2604"/>
    <w:rsid w:val="00AD2FD5"/>
    <w:rsid w:val="00AD3ED1"/>
    <w:rsid w:val="00AD4853"/>
    <w:rsid w:val="00AD5662"/>
    <w:rsid w:val="00AD58DA"/>
    <w:rsid w:val="00AD7F9B"/>
    <w:rsid w:val="00AE1545"/>
    <w:rsid w:val="00AE1E7D"/>
    <w:rsid w:val="00AE3192"/>
    <w:rsid w:val="00AE3391"/>
    <w:rsid w:val="00AE381E"/>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37FE3"/>
    <w:rsid w:val="00B42EFF"/>
    <w:rsid w:val="00B43F3F"/>
    <w:rsid w:val="00B45197"/>
    <w:rsid w:val="00B50B08"/>
    <w:rsid w:val="00B532CD"/>
    <w:rsid w:val="00B54068"/>
    <w:rsid w:val="00B5418B"/>
    <w:rsid w:val="00B5475F"/>
    <w:rsid w:val="00B575C2"/>
    <w:rsid w:val="00B62BAB"/>
    <w:rsid w:val="00B64E47"/>
    <w:rsid w:val="00B66F3B"/>
    <w:rsid w:val="00B67CC7"/>
    <w:rsid w:val="00B70AE1"/>
    <w:rsid w:val="00B74297"/>
    <w:rsid w:val="00B74985"/>
    <w:rsid w:val="00B75934"/>
    <w:rsid w:val="00B75BA2"/>
    <w:rsid w:val="00B7666A"/>
    <w:rsid w:val="00B76E75"/>
    <w:rsid w:val="00B770FA"/>
    <w:rsid w:val="00B846FE"/>
    <w:rsid w:val="00B90193"/>
    <w:rsid w:val="00B91106"/>
    <w:rsid w:val="00B92C84"/>
    <w:rsid w:val="00B94A02"/>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5110"/>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11BB"/>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39C3"/>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3EA8"/>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0407"/>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6DF9"/>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6CB4"/>
    <w:rsid w:val="00F57049"/>
    <w:rsid w:val="00F57D9A"/>
    <w:rsid w:val="00F602A7"/>
    <w:rsid w:val="00F60B86"/>
    <w:rsid w:val="00F60E72"/>
    <w:rsid w:val="00F61032"/>
    <w:rsid w:val="00F61479"/>
    <w:rsid w:val="00F64F91"/>
    <w:rsid w:val="00F664C5"/>
    <w:rsid w:val="00F72D04"/>
    <w:rsid w:val="00F72F17"/>
    <w:rsid w:val="00F735B6"/>
    <w:rsid w:val="00F7502D"/>
    <w:rsid w:val="00F770AA"/>
    <w:rsid w:val="00F812E0"/>
    <w:rsid w:val="00F8141D"/>
    <w:rsid w:val="00F822B7"/>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4400"/>
    <w:rsid w:val="00FA5CBA"/>
    <w:rsid w:val="00FA5DC6"/>
    <w:rsid w:val="00FA6709"/>
    <w:rsid w:val="00FA6BA4"/>
    <w:rsid w:val="00FA6DA6"/>
    <w:rsid w:val="00FB29B3"/>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4354"/>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3BE4"/>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B394F6-3FBC-934C-8880-89C2F4A0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1601</Words>
  <Characters>9127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5</cp:revision>
  <cp:lastPrinted>2015-08-18T06:42:00Z</cp:lastPrinted>
  <dcterms:created xsi:type="dcterms:W3CDTF">2015-08-26T15:54:00Z</dcterms:created>
  <dcterms:modified xsi:type="dcterms:W3CDTF">2015-08-29T22:24:00Z</dcterms:modified>
</cp:coreProperties>
</file>