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42" w:rsidRDefault="00A64242"/>
    <w:p w:rsidR="00BE66CE" w:rsidRPr="00EC487F" w:rsidRDefault="00BE66CE" w:rsidP="00BE66CE">
      <w:pPr>
        <w:jc w:val="center"/>
        <w:rPr>
          <w:b/>
        </w:rPr>
      </w:pPr>
      <w:r w:rsidRPr="00EC487F">
        <w:rPr>
          <w:b/>
        </w:rPr>
        <w:t>Student Equity and Achievement (SEA) Funding Request Rubric</w:t>
      </w:r>
      <w:r w:rsidR="00B932C4">
        <w:rPr>
          <w:b/>
        </w:rPr>
        <w:t xml:space="preserve"> for Equity Training (B. Burns and J. Hanson)</w:t>
      </w:r>
    </w:p>
    <w:p w:rsidR="00D25DD2" w:rsidRPr="00EC487F" w:rsidRDefault="001F67FD" w:rsidP="001F67FD">
      <w:pPr>
        <w:spacing w:after="0" w:line="240" w:lineRule="auto"/>
      </w:pPr>
      <w:r w:rsidRPr="00EC487F">
        <w:rPr>
          <w:b/>
          <w:u w:val="single"/>
        </w:rPr>
        <w:t xml:space="preserve">SEA </w:t>
      </w:r>
      <w:r w:rsidR="00D706B6" w:rsidRPr="00EC487F">
        <w:rPr>
          <w:b/>
          <w:u w:val="single"/>
        </w:rPr>
        <w:t xml:space="preserve">Integrated Plan </w:t>
      </w:r>
      <w:r w:rsidRPr="00EC487F">
        <w:rPr>
          <w:b/>
          <w:u w:val="single"/>
        </w:rPr>
        <w:t>Goals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Identify and support at-risk students (academic or progress probation)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Narrow the opportunity gap of disproportionately impacted student populations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Professional Development aimed at decreasing the equity gap</w:t>
      </w:r>
    </w:p>
    <w:p w:rsidR="001F67FD" w:rsidRPr="00EC487F" w:rsidRDefault="001F67FD" w:rsidP="001F67FD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>Provide clear pathways for students to complete the requirements for transfer, degree attainment, and certificate of achievement completion</w:t>
      </w:r>
    </w:p>
    <w:p w:rsidR="001F67FD" w:rsidRPr="00EC487F" w:rsidRDefault="001F67FD" w:rsidP="00861527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</w:rPr>
      </w:pPr>
      <w:r w:rsidRPr="00EC487F">
        <w:t>Provide work-based learning opportunities to enhance stu</w:t>
      </w:r>
      <w:r w:rsidR="00D25DD2" w:rsidRPr="00EC487F">
        <w:t>dent success and employability</w:t>
      </w:r>
    </w:p>
    <w:p w:rsidR="00D25DD2" w:rsidRPr="00EC487F" w:rsidRDefault="00D25DD2" w:rsidP="00D25DD2">
      <w:pPr>
        <w:pStyle w:val="ListParagraph"/>
        <w:spacing w:after="0" w:line="240" w:lineRule="auto"/>
        <w:rPr>
          <w:b/>
        </w:rPr>
      </w:pPr>
    </w:p>
    <w:p w:rsidR="00D25DD2" w:rsidRPr="00EC487F" w:rsidRDefault="00D25DD2" w:rsidP="00D25DD2">
      <w:pPr>
        <w:pStyle w:val="ListParagraph"/>
        <w:spacing w:after="0" w:line="240" w:lineRule="auto"/>
        <w:ind w:left="0"/>
        <w:rPr>
          <w:b/>
          <w:u w:val="single"/>
        </w:rPr>
      </w:pPr>
      <w:r w:rsidRPr="00EC487F">
        <w:rPr>
          <w:b/>
          <w:u w:val="single"/>
        </w:rPr>
        <w:t>Vision for Success Goals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 xml:space="preserve">Increase </w:t>
      </w:r>
      <w:r w:rsidR="00D25DD2" w:rsidRPr="00EC487F">
        <w:t>Access: Enrolled in the same community college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 xml:space="preserve">Increase </w:t>
      </w:r>
      <w:r w:rsidR="00D25DD2" w:rsidRPr="00EC487F">
        <w:t>Retention: Retain students from fall to spring at the same college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 xml:space="preserve">Increase </w:t>
      </w:r>
      <w:r w:rsidR="00D25DD2" w:rsidRPr="00EC487F">
        <w:t>Completion: Completed both transfer-level math and English within the District in the first year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 xml:space="preserve">Increase </w:t>
      </w:r>
      <w:r w:rsidR="00D25DD2" w:rsidRPr="00EC487F">
        <w:t>Goal Attainment: Attained the Vision Goal completion definition</w:t>
      </w:r>
    </w:p>
    <w:p w:rsidR="00D25DD2" w:rsidRPr="00EC487F" w:rsidRDefault="00986EA7" w:rsidP="00D25DD2">
      <w:pPr>
        <w:pStyle w:val="ListParagraph"/>
        <w:numPr>
          <w:ilvl w:val="0"/>
          <w:numId w:val="1"/>
        </w:numPr>
        <w:spacing w:after="0" w:line="240" w:lineRule="auto"/>
        <w:ind w:left="720"/>
      </w:pPr>
      <w:r w:rsidRPr="00EC487F">
        <w:t xml:space="preserve">Increase </w:t>
      </w:r>
      <w:r w:rsidR="00D25DD2" w:rsidRPr="00EC487F">
        <w:t>Transfer: Transfer to a four-year institution</w:t>
      </w:r>
    </w:p>
    <w:p w:rsidR="001F67FD" w:rsidRPr="001F67FD" w:rsidRDefault="001F67FD" w:rsidP="001F67FD">
      <w:pPr>
        <w:pStyle w:val="ListParagraph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096"/>
        <w:gridCol w:w="1095"/>
        <w:gridCol w:w="1095"/>
        <w:gridCol w:w="1109"/>
        <w:gridCol w:w="1109"/>
        <w:gridCol w:w="1109"/>
        <w:gridCol w:w="1109"/>
        <w:gridCol w:w="1109"/>
        <w:gridCol w:w="1109"/>
        <w:gridCol w:w="1109"/>
        <w:gridCol w:w="1083"/>
        <w:gridCol w:w="1083"/>
      </w:tblGrid>
      <w:tr w:rsidR="00B932C4" w:rsidTr="00B932C4">
        <w:tc>
          <w:tcPr>
            <w:tcW w:w="1175" w:type="dxa"/>
          </w:tcPr>
          <w:p w:rsidR="00B932C4" w:rsidRPr="008D4EA7" w:rsidRDefault="00B932C4" w:rsidP="00D25DD2">
            <w:pPr>
              <w:spacing w:after="0"/>
              <w:rPr>
                <w:b/>
              </w:rPr>
            </w:pPr>
            <w:r w:rsidRPr="008D4EA7">
              <w:rPr>
                <w:b/>
              </w:rPr>
              <w:t>Criteria</w:t>
            </w:r>
          </w:p>
        </w:tc>
        <w:tc>
          <w:tcPr>
            <w:tcW w:w="1096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095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095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109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083" w:type="dxa"/>
          </w:tcPr>
          <w:p w:rsidR="00B932C4" w:rsidRDefault="00B932C4" w:rsidP="00D25DD2">
            <w:pPr>
              <w:spacing w:after="0"/>
            </w:pPr>
          </w:p>
        </w:tc>
        <w:tc>
          <w:tcPr>
            <w:tcW w:w="1083" w:type="dxa"/>
          </w:tcPr>
          <w:p w:rsidR="00B932C4" w:rsidRPr="00837A9F" w:rsidRDefault="009D2842" w:rsidP="00D25DD2">
            <w:pPr>
              <w:spacing w:after="0"/>
              <w:rPr>
                <w:b/>
              </w:rPr>
            </w:pPr>
            <w:r w:rsidRPr="00837A9F">
              <w:rPr>
                <w:b/>
              </w:rPr>
              <w:t>AVG. =</w:t>
            </w:r>
          </w:p>
        </w:tc>
      </w:tr>
      <w:tr w:rsidR="00B932C4" w:rsidTr="00B932C4">
        <w:tc>
          <w:tcPr>
            <w:tcW w:w="1175" w:type="dxa"/>
          </w:tcPr>
          <w:p w:rsidR="00B932C4" w:rsidRPr="008D4EA7" w:rsidRDefault="00B932C4" w:rsidP="008D4EA7">
            <w:pPr>
              <w:rPr>
                <w:b/>
                <w:sz w:val="16"/>
                <w:szCs w:val="16"/>
              </w:rPr>
            </w:pPr>
            <w:r w:rsidRPr="008D4EA7">
              <w:rPr>
                <w:b/>
                <w:sz w:val="16"/>
                <w:szCs w:val="16"/>
              </w:rPr>
              <w:t>Aligns with SEA Integrated Plan /Vision for Success Goals</w:t>
            </w:r>
          </w:p>
        </w:tc>
        <w:tc>
          <w:tcPr>
            <w:tcW w:w="1096" w:type="dxa"/>
          </w:tcPr>
          <w:p w:rsidR="00B932C4" w:rsidRDefault="00B932C4" w:rsidP="008D4EA7">
            <w:pPr>
              <w:spacing w:after="0"/>
            </w:pPr>
            <w:r>
              <w:t>2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5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5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5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2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083" w:type="dxa"/>
          </w:tcPr>
          <w:p w:rsidR="00B932C4" w:rsidRDefault="009D2842" w:rsidP="008D4EA7">
            <w:pPr>
              <w:spacing w:after="0"/>
            </w:pPr>
            <w:r>
              <w:t>3</w:t>
            </w:r>
          </w:p>
        </w:tc>
        <w:tc>
          <w:tcPr>
            <w:tcW w:w="1083" w:type="dxa"/>
          </w:tcPr>
          <w:p w:rsidR="00B932C4" w:rsidRPr="00837A9F" w:rsidRDefault="00837A9F" w:rsidP="008D4EA7">
            <w:pPr>
              <w:spacing w:after="0"/>
              <w:rPr>
                <w:b/>
              </w:rPr>
            </w:pPr>
            <w:r w:rsidRPr="00837A9F">
              <w:rPr>
                <w:b/>
              </w:rPr>
              <w:t>3.27</w:t>
            </w:r>
          </w:p>
        </w:tc>
      </w:tr>
      <w:tr w:rsidR="00B932C4" w:rsidTr="00B932C4">
        <w:tc>
          <w:tcPr>
            <w:tcW w:w="1175" w:type="dxa"/>
          </w:tcPr>
          <w:p w:rsidR="00B932C4" w:rsidRPr="008D4EA7" w:rsidRDefault="00B932C4" w:rsidP="008D4EA7">
            <w:pPr>
              <w:rPr>
                <w:b/>
                <w:sz w:val="16"/>
                <w:szCs w:val="16"/>
              </w:rPr>
            </w:pPr>
            <w:r w:rsidRPr="008D4EA7">
              <w:rPr>
                <w:b/>
                <w:sz w:val="16"/>
                <w:szCs w:val="16"/>
              </w:rPr>
              <w:t>Impact on SEA Integrated Plan /Vision for Success Goals</w:t>
            </w:r>
          </w:p>
        </w:tc>
        <w:tc>
          <w:tcPr>
            <w:tcW w:w="1096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5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083" w:type="dxa"/>
          </w:tcPr>
          <w:p w:rsidR="00B932C4" w:rsidRDefault="009D2842" w:rsidP="008D4EA7">
            <w:pPr>
              <w:spacing w:after="0"/>
            </w:pPr>
            <w:r>
              <w:t>2</w:t>
            </w:r>
          </w:p>
        </w:tc>
        <w:tc>
          <w:tcPr>
            <w:tcW w:w="1083" w:type="dxa"/>
          </w:tcPr>
          <w:p w:rsidR="00B932C4" w:rsidRPr="00837A9F" w:rsidRDefault="00837A9F" w:rsidP="008D4EA7">
            <w:pPr>
              <w:spacing w:after="0"/>
              <w:rPr>
                <w:b/>
              </w:rPr>
            </w:pPr>
            <w:r w:rsidRPr="00837A9F">
              <w:rPr>
                <w:b/>
              </w:rPr>
              <w:t>3.18</w:t>
            </w:r>
          </w:p>
        </w:tc>
      </w:tr>
      <w:tr w:rsidR="00B932C4" w:rsidTr="00B932C4">
        <w:tc>
          <w:tcPr>
            <w:tcW w:w="1175" w:type="dxa"/>
          </w:tcPr>
          <w:p w:rsidR="00B932C4" w:rsidRPr="008D4EA7" w:rsidRDefault="00B932C4" w:rsidP="008D4EA7">
            <w:pPr>
              <w:rPr>
                <w:b/>
                <w:sz w:val="16"/>
                <w:szCs w:val="16"/>
              </w:rPr>
            </w:pPr>
            <w:r w:rsidRPr="008D4EA7">
              <w:rPr>
                <w:b/>
                <w:sz w:val="16"/>
                <w:szCs w:val="16"/>
              </w:rPr>
              <w:t>Assessment Plan</w:t>
            </w:r>
          </w:p>
        </w:tc>
        <w:tc>
          <w:tcPr>
            <w:tcW w:w="1096" w:type="dxa"/>
          </w:tcPr>
          <w:p w:rsidR="00B932C4" w:rsidRDefault="00B932C4" w:rsidP="008D4EA7">
            <w:pPr>
              <w:spacing w:after="0"/>
            </w:pPr>
            <w:r>
              <w:t>1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2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5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083" w:type="dxa"/>
          </w:tcPr>
          <w:p w:rsidR="00B932C4" w:rsidRDefault="009D2842" w:rsidP="008D4EA7">
            <w:pPr>
              <w:spacing w:after="0"/>
            </w:pPr>
            <w:r>
              <w:t>2</w:t>
            </w:r>
          </w:p>
        </w:tc>
        <w:tc>
          <w:tcPr>
            <w:tcW w:w="1083" w:type="dxa"/>
          </w:tcPr>
          <w:p w:rsidR="00B932C4" w:rsidRPr="00837A9F" w:rsidRDefault="00837A9F" w:rsidP="008D4EA7">
            <w:pPr>
              <w:spacing w:after="0"/>
              <w:rPr>
                <w:b/>
              </w:rPr>
            </w:pPr>
            <w:r w:rsidRPr="00837A9F">
              <w:rPr>
                <w:b/>
              </w:rPr>
              <w:t>2.81</w:t>
            </w:r>
          </w:p>
        </w:tc>
      </w:tr>
      <w:tr w:rsidR="00B932C4" w:rsidTr="00B932C4">
        <w:tc>
          <w:tcPr>
            <w:tcW w:w="1175" w:type="dxa"/>
          </w:tcPr>
          <w:p w:rsidR="00B932C4" w:rsidRPr="008D4EA7" w:rsidRDefault="00B932C4" w:rsidP="008D4EA7">
            <w:pPr>
              <w:rPr>
                <w:b/>
                <w:sz w:val="16"/>
                <w:szCs w:val="16"/>
              </w:rPr>
            </w:pPr>
            <w:r w:rsidRPr="008D4EA7">
              <w:rPr>
                <w:b/>
                <w:sz w:val="16"/>
                <w:szCs w:val="16"/>
              </w:rPr>
              <w:t>Budget Plan</w:t>
            </w:r>
          </w:p>
        </w:tc>
        <w:tc>
          <w:tcPr>
            <w:tcW w:w="1096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3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2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2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4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</w:t>
            </w:r>
          </w:p>
        </w:tc>
        <w:tc>
          <w:tcPr>
            <w:tcW w:w="1083" w:type="dxa"/>
          </w:tcPr>
          <w:p w:rsidR="00B932C4" w:rsidRDefault="009D2842" w:rsidP="008D4EA7">
            <w:pPr>
              <w:spacing w:after="0"/>
            </w:pPr>
            <w:r>
              <w:t>1</w:t>
            </w:r>
          </w:p>
        </w:tc>
        <w:tc>
          <w:tcPr>
            <w:tcW w:w="1083" w:type="dxa"/>
          </w:tcPr>
          <w:p w:rsidR="00B932C4" w:rsidRPr="00837A9F" w:rsidRDefault="00837A9F" w:rsidP="008D4EA7">
            <w:pPr>
              <w:spacing w:after="0"/>
              <w:rPr>
                <w:b/>
              </w:rPr>
            </w:pPr>
            <w:r w:rsidRPr="00837A9F">
              <w:rPr>
                <w:b/>
              </w:rPr>
              <w:t>1.72</w:t>
            </w:r>
          </w:p>
        </w:tc>
      </w:tr>
      <w:tr w:rsidR="00B932C4" w:rsidTr="00B932C4">
        <w:tc>
          <w:tcPr>
            <w:tcW w:w="1175" w:type="dxa"/>
          </w:tcPr>
          <w:p w:rsidR="00B932C4" w:rsidRPr="008D4EA7" w:rsidRDefault="00B932C4" w:rsidP="008D4EA7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B932C4" w:rsidRDefault="00B932C4" w:rsidP="008D4EA7">
            <w:pPr>
              <w:spacing w:after="0"/>
            </w:pPr>
            <w:r>
              <w:t>6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0</w:t>
            </w:r>
          </w:p>
        </w:tc>
        <w:tc>
          <w:tcPr>
            <w:tcW w:w="1095" w:type="dxa"/>
          </w:tcPr>
          <w:p w:rsidR="00B932C4" w:rsidRDefault="00B932C4" w:rsidP="008D4EA7">
            <w:pPr>
              <w:spacing w:after="0"/>
            </w:pPr>
            <w:r>
              <w:t>9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17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16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16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11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10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17</w:t>
            </w:r>
          </w:p>
        </w:tc>
        <w:tc>
          <w:tcPr>
            <w:tcW w:w="1109" w:type="dxa"/>
          </w:tcPr>
          <w:p w:rsidR="00B932C4" w:rsidRDefault="00B932C4" w:rsidP="008D4EA7">
            <w:pPr>
              <w:spacing w:after="0"/>
            </w:pPr>
            <w:r>
              <w:t>11</w:t>
            </w:r>
          </w:p>
        </w:tc>
        <w:tc>
          <w:tcPr>
            <w:tcW w:w="1083" w:type="dxa"/>
          </w:tcPr>
          <w:p w:rsidR="00B932C4" w:rsidRDefault="009D2842" w:rsidP="008D4EA7">
            <w:pPr>
              <w:spacing w:after="0"/>
            </w:pPr>
            <w:r>
              <w:t>8</w:t>
            </w:r>
          </w:p>
        </w:tc>
        <w:tc>
          <w:tcPr>
            <w:tcW w:w="1083" w:type="dxa"/>
          </w:tcPr>
          <w:p w:rsidR="00B932C4" w:rsidRPr="00837A9F" w:rsidRDefault="00837A9F" w:rsidP="008D4EA7">
            <w:pPr>
              <w:spacing w:after="0"/>
              <w:rPr>
                <w:b/>
              </w:rPr>
            </w:pPr>
            <w:r w:rsidRPr="00837A9F">
              <w:rPr>
                <w:b/>
              </w:rPr>
              <w:t>11</w:t>
            </w:r>
          </w:p>
        </w:tc>
      </w:tr>
    </w:tbl>
    <w:p w:rsidR="00624605" w:rsidRDefault="00624605" w:rsidP="00D25DD2">
      <w:pPr>
        <w:spacing w:after="0"/>
      </w:pPr>
      <w:bookmarkStart w:id="0" w:name="_GoBack"/>
      <w:bookmarkEnd w:id="0"/>
    </w:p>
    <w:sectPr w:rsidR="00624605" w:rsidSect="008F4F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7EF1"/>
    <w:multiLevelType w:val="hybridMultilevel"/>
    <w:tmpl w:val="90720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671E"/>
    <w:multiLevelType w:val="hybridMultilevel"/>
    <w:tmpl w:val="5B5A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3741C8"/>
    <w:multiLevelType w:val="hybridMultilevel"/>
    <w:tmpl w:val="C60C5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CE"/>
    <w:rsid w:val="00112204"/>
    <w:rsid w:val="001B6C89"/>
    <w:rsid w:val="001F67FD"/>
    <w:rsid w:val="0046348F"/>
    <w:rsid w:val="005D14B6"/>
    <w:rsid w:val="00624605"/>
    <w:rsid w:val="00731263"/>
    <w:rsid w:val="00755A16"/>
    <w:rsid w:val="008334F7"/>
    <w:rsid w:val="00837A9F"/>
    <w:rsid w:val="008D4EA7"/>
    <w:rsid w:val="008F4F48"/>
    <w:rsid w:val="00935B40"/>
    <w:rsid w:val="00986EA7"/>
    <w:rsid w:val="009D2842"/>
    <w:rsid w:val="00A64242"/>
    <w:rsid w:val="00B916EE"/>
    <w:rsid w:val="00B932C4"/>
    <w:rsid w:val="00BE66CE"/>
    <w:rsid w:val="00C40055"/>
    <w:rsid w:val="00D25DD2"/>
    <w:rsid w:val="00D706B6"/>
    <w:rsid w:val="00E8289E"/>
    <w:rsid w:val="00EC487F"/>
    <w:rsid w:val="00F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C1B4"/>
  <w15:chartTrackingRefBased/>
  <w15:docId w15:val="{DF2395B6-8C7D-4E88-8D14-925AA68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melthompson22@gmail.com</dc:creator>
  <cp:keywords/>
  <dc:description/>
  <cp:lastModifiedBy>Trulie Thompson</cp:lastModifiedBy>
  <cp:revision>7</cp:revision>
  <cp:lastPrinted>2020-01-13T18:19:00Z</cp:lastPrinted>
  <dcterms:created xsi:type="dcterms:W3CDTF">2019-11-25T16:55:00Z</dcterms:created>
  <dcterms:modified xsi:type="dcterms:W3CDTF">2020-01-13T18:22:00Z</dcterms:modified>
</cp:coreProperties>
</file>