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66" w:rsidRDefault="00B71066" w:rsidP="00B71066">
      <w:pPr>
        <w:spacing w:after="0" w:line="240" w:lineRule="auto"/>
        <w:jc w:val="center"/>
        <w:rPr>
          <w:b/>
        </w:rPr>
      </w:pPr>
      <w:r w:rsidRPr="00117DA2">
        <w:rPr>
          <w:b/>
          <w:noProof/>
        </w:rPr>
        <w:drawing>
          <wp:inline distT="0" distB="0" distL="0" distR="0" wp14:anchorId="07FC5D8E" wp14:editId="779DC7CE">
            <wp:extent cx="1438275" cy="1438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66" w:rsidRDefault="00B71066" w:rsidP="00B71066">
      <w:pPr>
        <w:spacing w:after="0" w:line="240" w:lineRule="auto"/>
        <w:jc w:val="center"/>
        <w:rPr>
          <w:b/>
        </w:rPr>
      </w:pPr>
      <w:r>
        <w:rPr>
          <w:b/>
        </w:rPr>
        <w:t>MOORPARK COLLEGE</w:t>
      </w:r>
    </w:p>
    <w:p w:rsidR="007A6FB8" w:rsidRDefault="00B71066" w:rsidP="007A6FB8">
      <w:pPr>
        <w:spacing w:after="0" w:line="240" w:lineRule="auto"/>
        <w:jc w:val="center"/>
        <w:rPr>
          <w:b/>
        </w:rPr>
      </w:pPr>
      <w:r>
        <w:rPr>
          <w:b/>
        </w:rPr>
        <w:t xml:space="preserve">Minutes of </w:t>
      </w:r>
      <w:r w:rsidR="007A6FB8">
        <w:rPr>
          <w:b/>
        </w:rPr>
        <w:t xml:space="preserve">the </w:t>
      </w:r>
      <w:r w:rsidR="007A6FB8" w:rsidRPr="007A6FB8">
        <w:rPr>
          <w:b/>
        </w:rPr>
        <w:t>Educational Master Plan Brainstorming Meeting: Session 1</w:t>
      </w:r>
    </w:p>
    <w:p w:rsidR="00B71066" w:rsidRDefault="00B71066" w:rsidP="007A6FB8">
      <w:pPr>
        <w:spacing w:after="0" w:line="240" w:lineRule="auto"/>
        <w:jc w:val="center"/>
        <w:rPr>
          <w:b/>
        </w:rPr>
      </w:pPr>
      <w:r>
        <w:rPr>
          <w:b/>
        </w:rPr>
        <w:t>4:00 p.m. to 6:00 p.m.</w:t>
      </w:r>
    </w:p>
    <w:p w:rsidR="00B71066" w:rsidRDefault="00B71066" w:rsidP="00B71066">
      <w:pPr>
        <w:spacing w:after="0" w:line="240" w:lineRule="auto"/>
        <w:jc w:val="center"/>
        <w:rPr>
          <w:b/>
        </w:rPr>
      </w:pPr>
      <w:r>
        <w:rPr>
          <w:b/>
        </w:rPr>
        <w:t>Thursday, September 20, 2018</w:t>
      </w:r>
    </w:p>
    <w:p w:rsidR="00B71066" w:rsidRDefault="00B71066" w:rsidP="00B71066">
      <w:pPr>
        <w:spacing w:after="0" w:line="240" w:lineRule="auto"/>
        <w:jc w:val="center"/>
        <w:rPr>
          <w:b/>
        </w:rPr>
      </w:pPr>
      <w:r>
        <w:rPr>
          <w:b/>
        </w:rPr>
        <w:t>Campus Center Conference Room</w:t>
      </w:r>
    </w:p>
    <w:p w:rsidR="00B71066" w:rsidRDefault="00B71066">
      <w:pPr>
        <w:rPr>
          <w:b/>
        </w:rPr>
      </w:pPr>
    </w:p>
    <w:p w:rsidR="005F4A08" w:rsidRDefault="005F4A08">
      <w:pPr>
        <w:rPr>
          <w:b/>
        </w:rPr>
      </w:pPr>
    </w:p>
    <w:p w:rsidR="005E4456" w:rsidRPr="00E779B8" w:rsidRDefault="00B71066">
      <w:pPr>
        <w:rPr>
          <w:b/>
        </w:rPr>
      </w:pPr>
      <w:r>
        <w:rPr>
          <w:b/>
        </w:rPr>
        <w:t>Present</w:t>
      </w:r>
      <w:r w:rsidR="005E4456" w:rsidRPr="00E779B8">
        <w:rPr>
          <w:b/>
        </w:rPr>
        <w:t>:</w:t>
      </w:r>
      <w:r w:rsidR="00D82207">
        <w:rPr>
          <w:b/>
        </w:rPr>
        <w:t xml:space="preserve"> </w:t>
      </w:r>
      <w:r w:rsidR="00D82207" w:rsidRPr="00D82207">
        <w:t>Gilbert Downs, Phil Abramoff, Dani Vieira, Lee Ballesteros, Renee Butler</w:t>
      </w:r>
      <w:r w:rsidR="00D82207">
        <w:t>, Oleg Bespalov,</w:t>
      </w:r>
      <w:r w:rsidR="00D82207" w:rsidRPr="00D82207">
        <w:t xml:space="preserve"> Julius Sokenu, Jennifer Kalfsbeek-Goetz, Nenagh Brown, Nathan Bow</w:t>
      </w:r>
      <w:r w:rsidR="00D82207">
        <w:t>en, James Schuelke, Erik Reese</w:t>
      </w:r>
    </w:p>
    <w:p w:rsidR="005F4A08" w:rsidRDefault="005F4A08"/>
    <w:p w:rsidR="005E4456" w:rsidRPr="00E779B8" w:rsidRDefault="005E4456">
      <w:pPr>
        <w:rPr>
          <w:b/>
        </w:rPr>
      </w:pPr>
      <w:r w:rsidRPr="00E779B8">
        <w:rPr>
          <w:b/>
        </w:rPr>
        <w:t>Summary:</w:t>
      </w:r>
    </w:p>
    <w:p w:rsidR="00A2151C" w:rsidRDefault="009053B1">
      <w:r>
        <w:t>Meeting participants</w:t>
      </w:r>
      <w:r w:rsidR="00A2151C">
        <w:t xml:space="preserve"> discussed key documents that could inform the Educational Master Plan.</w:t>
      </w:r>
    </w:p>
    <w:p w:rsidR="00A2151C" w:rsidRDefault="00A2151C" w:rsidP="00A2151C">
      <w:r>
        <w:t>1. Vision for Success</w:t>
      </w:r>
    </w:p>
    <w:p w:rsidR="00A2151C" w:rsidRDefault="009074EA" w:rsidP="00A2151C">
      <w:r>
        <w:t xml:space="preserve">2. </w:t>
      </w:r>
      <w:r w:rsidR="00A2151C">
        <w:t>Prior Educational Master Plan</w:t>
      </w:r>
    </w:p>
    <w:p w:rsidR="00A2151C" w:rsidRDefault="00A2151C" w:rsidP="00A2151C">
      <w:r>
        <w:t xml:space="preserve">3. Simplified Metrics </w:t>
      </w:r>
    </w:p>
    <w:p w:rsidR="00A2151C" w:rsidRDefault="00A2151C" w:rsidP="00A2151C">
      <w:r>
        <w:t xml:space="preserve">4. Student Centered Funding Formula </w:t>
      </w:r>
    </w:p>
    <w:p w:rsidR="00A2151C" w:rsidRDefault="00A2151C" w:rsidP="00A2151C">
      <w:r>
        <w:t xml:space="preserve">5. President Sanchez's EMP outline </w:t>
      </w:r>
    </w:p>
    <w:p w:rsidR="005E4456" w:rsidRDefault="005E4456">
      <w:r>
        <w:t>The taskforce</w:t>
      </w:r>
      <w:r w:rsidR="00A2151C">
        <w:t xml:space="preserve"> then</w:t>
      </w:r>
      <w:r>
        <w:t xml:space="preserve"> conducted a brainstorming exercise</w:t>
      </w:r>
      <w:r w:rsidR="00A2151C">
        <w:t xml:space="preserve"> to identify the features/broad parameters</w:t>
      </w:r>
      <w:r w:rsidR="00E779B8">
        <w:t xml:space="preserve"> of the Educational Master Plan. The taskforce used unanimous consent voting rules (thumbs up=I approve, thumbs down=I disapprove, thumbs sideway=I can live with it).   Any </w:t>
      </w:r>
      <w:r w:rsidR="009067CA">
        <w:t>feature</w:t>
      </w:r>
      <w:r w:rsidR="00E779B8">
        <w:t xml:space="preserve"> that received a thumbs down was tabled for </w:t>
      </w:r>
      <w:r w:rsidR="00A02863">
        <w:t xml:space="preserve">possible </w:t>
      </w:r>
      <w:r w:rsidR="00E9600A">
        <w:t>future</w:t>
      </w:r>
      <w:r w:rsidR="00E779B8">
        <w:t xml:space="preserve"> discussion.  The results of the brainstorm</w:t>
      </w:r>
      <w:r w:rsidR="00624A93">
        <w:t>ing</w:t>
      </w:r>
      <w:r w:rsidR="00E779B8">
        <w:t xml:space="preserve"> session are below.</w:t>
      </w:r>
    </w:p>
    <w:p w:rsidR="00624A93" w:rsidRDefault="00624A93"/>
    <w:p w:rsidR="005F4A08" w:rsidRDefault="005F4A08"/>
    <w:p w:rsidR="005F4A08" w:rsidRDefault="005F4A08"/>
    <w:p w:rsidR="00F72A4E" w:rsidRDefault="00F72A4E"/>
    <w:p w:rsidR="00DB0791" w:rsidRDefault="00DB0791"/>
    <w:p w:rsidR="005F4A08" w:rsidRDefault="005F4A08"/>
    <w:p w:rsidR="00E779B8" w:rsidRDefault="00E779B8">
      <w:r>
        <w:lastRenderedPageBreak/>
        <w:t>Features agreed upon:</w:t>
      </w:r>
    </w:p>
    <w:p w:rsidR="00B71066" w:rsidRDefault="00B71066" w:rsidP="00B71066">
      <w:pPr>
        <w:pStyle w:val="ListParagraph"/>
        <w:numPr>
          <w:ilvl w:val="0"/>
          <w:numId w:val="1"/>
        </w:numPr>
      </w:pPr>
      <w:r>
        <w:t>Awareness of demographic changes</w:t>
      </w:r>
    </w:p>
    <w:p w:rsidR="00B71066" w:rsidRDefault="00B71066" w:rsidP="00B71066">
      <w:pPr>
        <w:pStyle w:val="ListParagraph"/>
        <w:numPr>
          <w:ilvl w:val="0"/>
          <w:numId w:val="1"/>
        </w:numPr>
      </w:pPr>
      <w:r>
        <w:t>Community Input</w:t>
      </w:r>
    </w:p>
    <w:p w:rsidR="00B71066" w:rsidRDefault="00B71066" w:rsidP="00B71066">
      <w:pPr>
        <w:pStyle w:val="ListParagraph"/>
        <w:numPr>
          <w:ilvl w:val="0"/>
          <w:numId w:val="1"/>
        </w:numPr>
      </w:pPr>
      <w:r>
        <w:t>Keep it short (with appendices)</w:t>
      </w:r>
    </w:p>
    <w:p w:rsidR="00B71066" w:rsidRDefault="00B71066" w:rsidP="00B71066">
      <w:pPr>
        <w:pStyle w:val="ListParagraph"/>
        <w:numPr>
          <w:ilvl w:val="0"/>
          <w:numId w:val="1"/>
        </w:numPr>
      </w:pPr>
      <w:r>
        <w:t>Collaboration in preparation</w:t>
      </w:r>
    </w:p>
    <w:p w:rsidR="00B71066" w:rsidRDefault="00B71066" w:rsidP="00B71066">
      <w:pPr>
        <w:pStyle w:val="ListParagraph"/>
        <w:numPr>
          <w:ilvl w:val="0"/>
          <w:numId w:val="1"/>
        </w:numPr>
      </w:pPr>
      <w:r>
        <w:t>Design to align with other Plans</w:t>
      </w:r>
    </w:p>
    <w:p w:rsidR="00B71066" w:rsidRDefault="00B71066" w:rsidP="00B71066">
      <w:pPr>
        <w:pStyle w:val="ListParagraph"/>
        <w:numPr>
          <w:ilvl w:val="0"/>
          <w:numId w:val="1"/>
        </w:numPr>
      </w:pPr>
      <w:r>
        <w:t>4-5 Strategic Directions</w:t>
      </w:r>
    </w:p>
    <w:p w:rsidR="00CF0595" w:rsidRDefault="00CF0595" w:rsidP="00CF0595">
      <w:pPr>
        <w:pStyle w:val="ListParagraph"/>
        <w:numPr>
          <w:ilvl w:val="0"/>
          <w:numId w:val="1"/>
        </w:numPr>
      </w:pPr>
      <w:r w:rsidRPr="00AC08F4">
        <w:t xml:space="preserve">Reflect 2-3 themes (e.g. </w:t>
      </w:r>
      <w:r>
        <w:t xml:space="preserve">agility, </w:t>
      </w:r>
      <w:r w:rsidRPr="00AC08F4">
        <w:t xml:space="preserve">equity, access) </w:t>
      </w:r>
      <w:r>
        <w:t>within docu</w:t>
      </w:r>
      <w:r w:rsidRPr="00AC08F4">
        <w:t>ment</w:t>
      </w:r>
    </w:p>
    <w:p w:rsidR="00CF0595" w:rsidRDefault="00CF0595" w:rsidP="00CF0595">
      <w:pPr>
        <w:pStyle w:val="ListParagraph"/>
        <w:numPr>
          <w:ilvl w:val="0"/>
          <w:numId w:val="1"/>
        </w:numPr>
      </w:pPr>
      <w:r>
        <w:t xml:space="preserve">Consider the audience </w:t>
      </w:r>
      <w:r>
        <w:t>(j</w:t>
      </w:r>
      <w:r>
        <w:t>argon)</w:t>
      </w:r>
    </w:p>
    <w:p w:rsidR="00B71066" w:rsidRDefault="00B71066" w:rsidP="00B71066">
      <w:pPr>
        <w:pStyle w:val="ListParagraph"/>
        <w:numPr>
          <w:ilvl w:val="0"/>
          <w:numId w:val="1"/>
        </w:numPr>
      </w:pPr>
      <w:r>
        <w:t>Engage in self-reflection</w:t>
      </w:r>
    </w:p>
    <w:p w:rsidR="00B71066" w:rsidRDefault="00B71066" w:rsidP="00B71066">
      <w:pPr>
        <w:pStyle w:val="ListParagraph"/>
        <w:numPr>
          <w:ilvl w:val="0"/>
          <w:numId w:val="1"/>
        </w:numPr>
      </w:pPr>
      <w:r>
        <w:t>Meet labor market needs</w:t>
      </w:r>
    </w:p>
    <w:p w:rsidR="00B71066" w:rsidRDefault="00B71066" w:rsidP="00B71066">
      <w:pPr>
        <w:pStyle w:val="ListParagraph"/>
        <w:numPr>
          <w:ilvl w:val="0"/>
          <w:numId w:val="1"/>
        </w:numPr>
      </w:pPr>
      <w:r>
        <w:t>Discussion of facilities</w:t>
      </w:r>
    </w:p>
    <w:p w:rsidR="00B71066" w:rsidRDefault="00E26DAD" w:rsidP="00B71066">
      <w:pPr>
        <w:pStyle w:val="ListParagraph"/>
        <w:numPr>
          <w:ilvl w:val="0"/>
          <w:numId w:val="1"/>
        </w:numPr>
      </w:pPr>
      <w:r>
        <w:t>Mission/Vision/V</w:t>
      </w:r>
      <w:r w:rsidR="00B71066">
        <w:t>alues</w:t>
      </w:r>
    </w:p>
    <w:p w:rsidR="00B71066" w:rsidRDefault="00B71066" w:rsidP="00B71066">
      <w:pPr>
        <w:pStyle w:val="ListParagraph"/>
        <w:numPr>
          <w:ilvl w:val="0"/>
          <w:numId w:val="1"/>
        </w:numPr>
      </w:pPr>
      <w:r>
        <w:t>Graphic and visual – strong</w:t>
      </w:r>
    </w:p>
    <w:p w:rsidR="00B71066" w:rsidRDefault="00B71066" w:rsidP="00B71066">
      <w:pPr>
        <w:pStyle w:val="ListParagraph"/>
        <w:numPr>
          <w:ilvl w:val="0"/>
          <w:numId w:val="1"/>
        </w:numPr>
      </w:pPr>
      <w:r>
        <w:t>Infrastructure (broad interpretation) considered</w:t>
      </w:r>
    </w:p>
    <w:p w:rsidR="00E779B8" w:rsidRDefault="00E779B8"/>
    <w:p w:rsidR="00E779B8" w:rsidRDefault="00E779B8">
      <w:r>
        <w:t>Features not agreed upon:</w:t>
      </w:r>
    </w:p>
    <w:p w:rsidR="00B71066" w:rsidRDefault="00B71066" w:rsidP="00B71066">
      <w:pPr>
        <w:pStyle w:val="ListParagraph"/>
        <w:numPr>
          <w:ilvl w:val="0"/>
          <w:numId w:val="1"/>
        </w:numPr>
      </w:pPr>
      <w:r>
        <w:t>10 year period</w:t>
      </w:r>
      <w:r>
        <w:t xml:space="preserve"> (Q)</w:t>
      </w:r>
    </w:p>
    <w:p w:rsidR="00B71066" w:rsidRDefault="00B71066" w:rsidP="00B71066">
      <w:pPr>
        <w:pStyle w:val="ListParagraph"/>
        <w:numPr>
          <w:ilvl w:val="0"/>
          <w:numId w:val="1"/>
        </w:numPr>
      </w:pPr>
      <w:r>
        <w:t>Achievable goals</w:t>
      </w:r>
      <w:r>
        <w:t xml:space="preserve"> (Q)</w:t>
      </w:r>
    </w:p>
    <w:p w:rsidR="00B71066" w:rsidRDefault="00B71066" w:rsidP="00B71066">
      <w:pPr>
        <w:pStyle w:val="ListParagraph"/>
        <w:numPr>
          <w:ilvl w:val="0"/>
          <w:numId w:val="1"/>
        </w:numPr>
      </w:pPr>
      <w:r>
        <w:t xml:space="preserve">Equity be included </w:t>
      </w:r>
      <w:r>
        <w:t>(G)</w:t>
      </w:r>
    </w:p>
    <w:p w:rsidR="005F4A08" w:rsidRDefault="005F4A08" w:rsidP="005F4A08">
      <w:pPr>
        <w:pStyle w:val="ListParagraph"/>
        <w:numPr>
          <w:ilvl w:val="0"/>
          <w:numId w:val="1"/>
        </w:numPr>
      </w:pPr>
      <w:r>
        <w:t>Access be included (G)</w:t>
      </w:r>
    </w:p>
    <w:p w:rsidR="005F4A08" w:rsidRDefault="005F4A08" w:rsidP="005F4A08">
      <w:pPr>
        <w:pStyle w:val="ListParagraph"/>
        <w:numPr>
          <w:ilvl w:val="0"/>
          <w:numId w:val="1"/>
        </w:numPr>
      </w:pPr>
      <w:r>
        <w:t>Campus safety (G)</w:t>
      </w:r>
    </w:p>
    <w:p w:rsidR="005A534C" w:rsidRPr="00AC08F4" w:rsidRDefault="005A534C" w:rsidP="005A534C">
      <w:pPr>
        <w:pStyle w:val="ListParagraph"/>
        <w:numPr>
          <w:ilvl w:val="0"/>
          <w:numId w:val="1"/>
        </w:numPr>
      </w:pPr>
      <w:r w:rsidRPr="00AC08F4">
        <w:t>Flexible language to allow for change/allow for agility</w:t>
      </w:r>
      <w:r>
        <w:t xml:space="preserve"> (Q)</w:t>
      </w:r>
    </w:p>
    <w:p w:rsidR="005A534C" w:rsidRPr="00AC08F4" w:rsidRDefault="005A534C" w:rsidP="005A534C">
      <w:pPr>
        <w:pStyle w:val="ListParagraph"/>
        <w:numPr>
          <w:ilvl w:val="0"/>
          <w:numId w:val="1"/>
        </w:numPr>
      </w:pPr>
      <w:r w:rsidRPr="00AC08F4">
        <w:t>Include responsiveness to volatility in funding</w:t>
      </w:r>
      <w:r>
        <w:t xml:space="preserve"> (Q)</w:t>
      </w:r>
    </w:p>
    <w:p w:rsidR="005A534C" w:rsidRDefault="005A534C" w:rsidP="005A534C">
      <w:pPr>
        <w:pStyle w:val="ListParagraph"/>
        <w:numPr>
          <w:ilvl w:val="0"/>
          <w:numId w:val="1"/>
        </w:numPr>
      </w:pPr>
      <w:r>
        <w:t>Modes of delivery considered (G)</w:t>
      </w:r>
    </w:p>
    <w:p w:rsidR="005A534C" w:rsidRDefault="005A534C" w:rsidP="005A534C">
      <w:pPr>
        <w:pStyle w:val="ListParagraph"/>
        <w:numPr>
          <w:ilvl w:val="0"/>
          <w:numId w:val="1"/>
        </w:numPr>
      </w:pPr>
      <w:r>
        <w:t>Campus-wide approach to advancement (G)</w:t>
      </w:r>
    </w:p>
    <w:p w:rsidR="005A534C" w:rsidRDefault="005A534C" w:rsidP="005A534C">
      <w:pPr>
        <w:pStyle w:val="ListParagraph"/>
        <w:numPr>
          <w:ilvl w:val="0"/>
          <w:numId w:val="1"/>
        </w:numPr>
      </w:pPr>
      <w:r>
        <w:t>Focus on the human experience (G)</w:t>
      </w:r>
    </w:p>
    <w:p w:rsidR="00B71066" w:rsidRDefault="00B71066" w:rsidP="00B71066">
      <w:pPr>
        <w:pStyle w:val="ListParagraph"/>
      </w:pPr>
    </w:p>
    <w:p w:rsidR="009074EA" w:rsidRDefault="009074EA">
      <w:r w:rsidRPr="00DF76AA">
        <w:t>(</w:t>
      </w:r>
      <w:r w:rsidRPr="00DF76AA">
        <w:rPr>
          <w:b/>
        </w:rPr>
        <w:t>G</w:t>
      </w:r>
      <w:r w:rsidR="005F4A08" w:rsidRPr="00DF76AA">
        <w:rPr>
          <w:b/>
        </w:rPr>
        <w:t>)</w:t>
      </w:r>
      <w:r w:rsidRPr="00DF76AA">
        <w:t>=</w:t>
      </w:r>
      <w:r>
        <w:t xml:space="preserve"> flagged as</w:t>
      </w:r>
      <w:r w:rsidR="00DF76AA">
        <w:t xml:space="preserve"> a</w:t>
      </w:r>
      <w:r>
        <w:t xml:space="preserve"> </w:t>
      </w:r>
      <w:r w:rsidR="00DF76AA" w:rsidRPr="00862A24">
        <w:rPr>
          <w:u w:val="single"/>
        </w:rPr>
        <w:t>goal</w:t>
      </w:r>
      <w:r w:rsidR="00721B45">
        <w:t xml:space="preserve"> and might belong in a future goals brainstorm</w:t>
      </w:r>
      <w:r>
        <w:t xml:space="preserve">. </w:t>
      </w:r>
      <w:r w:rsidR="005F4A08">
        <w:t>(</w:t>
      </w:r>
      <w:r w:rsidRPr="005F4A08">
        <w:rPr>
          <w:b/>
        </w:rPr>
        <w:t>Q</w:t>
      </w:r>
      <w:r w:rsidR="005F4A08">
        <w:rPr>
          <w:b/>
          <w:u w:val="single"/>
        </w:rPr>
        <w:t>)</w:t>
      </w:r>
      <w:r>
        <w:t>=</w:t>
      </w:r>
      <w:r w:rsidR="00DF76AA">
        <w:t>attendees have</w:t>
      </w:r>
      <w:r>
        <w:t xml:space="preserve"> </w:t>
      </w:r>
      <w:r w:rsidRPr="00862A24">
        <w:rPr>
          <w:u w:val="single"/>
        </w:rPr>
        <w:t>questions</w:t>
      </w:r>
      <w:r>
        <w:t xml:space="preserve"> about </w:t>
      </w:r>
      <w:r w:rsidR="00DF76AA">
        <w:t>this and</w:t>
      </w:r>
      <w:r>
        <w:t xml:space="preserve"> </w:t>
      </w:r>
      <w:r w:rsidR="009D4365">
        <w:t>require more info</w:t>
      </w:r>
      <w:r w:rsidR="00721B45">
        <w:t xml:space="preserve"> </w:t>
      </w:r>
      <w:r>
        <w:t>be</w:t>
      </w:r>
      <w:r w:rsidR="00DF76AA">
        <w:t>fore a consensus can be reached.</w:t>
      </w:r>
    </w:p>
    <w:p w:rsidR="009074EA" w:rsidRDefault="009074EA">
      <w:bookmarkStart w:id="0" w:name="_GoBack"/>
      <w:bookmarkEnd w:id="0"/>
    </w:p>
    <w:p w:rsidR="005A3500" w:rsidRDefault="005A3500">
      <w:r>
        <w:t xml:space="preserve">At its next meeting, the taskforce will brainstorm the goals of the Educational Master Plan.  The date of the next meeting will be </w:t>
      </w:r>
      <w:r w:rsidR="001D62B3">
        <w:t>established</w:t>
      </w:r>
      <w:r>
        <w:t xml:space="preserve"> at </w:t>
      </w:r>
      <w:proofErr w:type="spellStart"/>
      <w:r>
        <w:t>EdCAP</w:t>
      </w:r>
      <w:proofErr w:type="spellEnd"/>
      <w:r>
        <w:t>.</w:t>
      </w:r>
    </w:p>
    <w:p w:rsidR="0009584F" w:rsidRDefault="0009584F"/>
    <w:p w:rsidR="0009584F" w:rsidRDefault="0009584F">
      <w:r w:rsidRPr="0009584F">
        <w:rPr>
          <w:noProof/>
        </w:rPr>
        <w:lastRenderedPageBreak/>
        <w:drawing>
          <wp:inline distT="0" distB="0" distL="0" distR="0">
            <wp:extent cx="5943600" cy="4459076"/>
            <wp:effectExtent l="0" t="0" r="0" b="0"/>
            <wp:docPr id="1" name="Picture 1" descr="C:\Users\Obespalov\Downloads\emp brainstorm fe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spalov\Downloads\emp brainstorm featu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1A54"/>
    <w:multiLevelType w:val="hybridMultilevel"/>
    <w:tmpl w:val="5A4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FF"/>
    <w:rsid w:val="0009584F"/>
    <w:rsid w:val="001935E8"/>
    <w:rsid w:val="001B0CD1"/>
    <w:rsid w:val="001D62B3"/>
    <w:rsid w:val="00262AD3"/>
    <w:rsid w:val="00301AFF"/>
    <w:rsid w:val="005A3500"/>
    <w:rsid w:val="005A534C"/>
    <w:rsid w:val="005E4456"/>
    <w:rsid w:val="005F4A08"/>
    <w:rsid w:val="00624A93"/>
    <w:rsid w:val="00624FD9"/>
    <w:rsid w:val="00721B45"/>
    <w:rsid w:val="00743900"/>
    <w:rsid w:val="007A6FB8"/>
    <w:rsid w:val="00862A24"/>
    <w:rsid w:val="009053B1"/>
    <w:rsid w:val="009067CA"/>
    <w:rsid w:val="009074EA"/>
    <w:rsid w:val="009549CA"/>
    <w:rsid w:val="009D4365"/>
    <w:rsid w:val="00A02863"/>
    <w:rsid w:val="00A2151C"/>
    <w:rsid w:val="00B71066"/>
    <w:rsid w:val="00CF0595"/>
    <w:rsid w:val="00D82207"/>
    <w:rsid w:val="00DB0791"/>
    <w:rsid w:val="00DF76AA"/>
    <w:rsid w:val="00E13215"/>
    <w:rsid w:val="00E26DAD"/>
    <w:rsid w:val="00E448FB"/>
    <w:rsid w:val="00E779B8"/>
    <w:rsid w:val="00E9600A"/>
    <w:rsid w:val="00F716CA"/>
    <w:rsid w:val="00F72A4E"/>
    <w:rsid w:val="00F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A411"/>
  <w15:chartTrackingRefBased/>
  <w15:docId w15:val="{B810DE9A-F68C-4D27-B941-27FBD2FA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Bespalov</dc:creator>
  <cp:keywords/>
  <dc:description/>
  <cp:lastModifiedBy>Oleg Bespalov</cp:lastModifiedBy>
  <cp:revision>37</cp:revision>
  <dcterms:created xsi:type="dcterms:W3CDTF">2018-09-24T17:27:00Z</dcterms:created>
  <dcterms:modified xsi:type="dcterms:W3CDTF">2018-09-24T22:46:00Z</dcterms:modified>
</cp:coreProperties>
</file>