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E15CD0" w:rsidP="003B5955">
      <w:pPr>
        <w:ind w:left="1440"/>
        <w:jc w:val="center"/>
        <w:rPr>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482908157" r:id="rId13"/>
        </w:pict>
      </w:r>
    </w:p>
    <w:p w:rsidR="00307A79" w:rsidRPr="003F1681" w:rsidRDefault="003F1681" w:rsidP="00300735">
      <w:pPr>
        <w:jc w:val="center"/>
        <w:rPr>
          <w:rFonts w:asciiTheme="majorHAnsi" w:hAnsiTheme="majorHAnsi"/>
          <w:b/>
          <w:bCs/>
          <w:sz w:val="22"/>
          <w:szCs w:val="22"/>
          <w:u w:val="single"/>
        </w:rPr>
      </w:pPr>
      <w:r w:rsidRPr="003F1681">
        <w:rPr>
          <w:rFonts w:asciiTheme="majorHAnsi" w:hAnsiTheme="majorHAnsi"/>
          <w:b/>
          <w:bCs/>
          <w:sz w:val="22"/>
          <w:szCs w:val="22"/>
          <w:u w:val="single"/>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441FC0">
        <w:rPr>
          <w:rFonts w:asciiTheme="majorHAnsi" w:hAnsiTheme="majorHAnsi"/>
          <w:bCs/>
          <w:sz w:val="22"/>
          <w:szCs w:val="22"/>
        </w:rPr>
        <w:t>,</w:t>
      </w:r>
      <w:r w:rsidR="00657E5A" w:rsidRPr="00441FC0">
        <w:rPr>
          <w:rFonts w:asciiTheme="majorHAnsi" w:hAnsiTheme="majorHAnsi"/>
          <w:bCs/>
          <w:sz w:val="22"/>
          <w:szCs w:val="22"/>
        </w:rPr>
        <w:t xml:space="preserve"> </w:t>
      </w:r>
      <w:r w:rsidR="00EB1BB5">
        <w:rPr>
          <w:rFonts w:asciiTheme="majorHAnsi" w:hAnsiTheme="majorHAnsi"/>
          <w:b/>
          <w:bCs/>
          <w:sz w:val="22"/>
          <w:szCs w:val="22"/>
        </w:rPr>
        <w:t>November</w:t>
      </w:r>
      <w:r w:rsidR="009C659B" w:rsidRPr="009C659B">
        <w:rPr>
          <w:rFonts w:asciiTheme="majorHAnsi" w:hAnsiTheme="majorHAnsi"/>
          <w:b/>
          <w:bCs/>
          <w:sz w:val="22"/>
          <w:szCs w:val="22"/>
        </w:rPr>
        <w:t xml:space="preserve"> </w:t>
      </w:r>
      <w:r w:rsidR="00EB1BB5">
        <w:rPr>
          <w:rFonts w:asciiTheme="majorHAnsi" w:hAnsiTheme="majorHAnsi"/>
          <w:b/>
          <w:bCs/>
          <w:sz w:val="22"/>
          <w:szCs w:val="22"/>
        </w:rPr>
        <w:t>1</w:t>
      </w:r>
      <w:r w:rsidR="00162A3A">
        <w:rPr>
          <w:rFonts w:asciiTheme="majorHAnsi" w:hAnsiTheme="majorHAnsi"/>
          <w:b/>
          <w:bCs/>
          <w:sz w:val="22"/>
          <w:szCs w:val="22"/>
        </w:rPr>
        <w:t>9</w:t>
      </w:r>
      <w:r w:rsidR="005E64AB" w:rsidRPr="009C659B">
        <w:rPr>
          <w:rFonts w:asciiTheme="majorHAnsi" w:hAnsiTheme="majorHAnsi"/>
          <w:b/>
          <w:bCs/>
          <w:sz w:val="22"/>
          <w:szCs w:val="22"/>
        </w:rPr>
        <w:t>,</w:t>
      </w:r>
      <w:r w:rsidR="005E64AB">
        <w:rPr>
          <w:rFonts w:asciiTheme="majorHAnsi" w:hAnsiTheme="majorHAnsi"/>
          <w:b/>
          <w:bCs/>
          <w:sz w:val="22"/>
          <w:szCs w:val="22"/>
        </w:rPr>
        <w:t xml:space="preserve"> 2014</w:t>
      </w:r>
      <w:r w:rsidR="006B0D42" w:rsidRPr="00441FC0">
        <w:rPr>
          <w:rFonts w:asciiTheme="majorHAnsi" w:hAnsiTheme="majorHAnsi"/>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39288C">
      <w:pPr>
        <w:widowControl w:val="0"/>
        <w:autoSpaceDE w:val="0"/>
        <w:autoSpaceDN w:val="0"/>
        <w:adjustRightInd w:val="0"/>
        <w:spacing w:after="120" w:line="288" w:lineRule="atLeast"/>
        <w:ind w:right="14"/>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39288C" w:rsidRPr="0039288C" w:rsidRDefault="002A3F36" w:rsidP="0039288C">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Plan, implement, and assess Fall P</w:t>
      </w:r>
      <w:r w:rsidR="0039288C" w:rsidRPr="0039288C">
        <w:rPr>
          <w:rFonts w:eastAsiaTheme="minorEastAsia"/>
        </w:rPr>
        <w:t xml:space="preserve">rofessional </w:t>
      </w:r>
      <w:r>
        <w:rPr>
          <w:rFonts w:eastAsiaTheme="minorEastAsia"/>
        </w:rPr>
        <w:t>D</w:t>
      </w:r>
      <w:r w:rsidR="0039288C" w:rsidRPr="0039288C">
        <w:rPr>
          <w:rFonts w:eastAsiaTheme="minorEastAsia"/>
        </w:rPr>
        <w:t xml:space="preserve">evelopment </w:t>
      </w:r>
      <w:r>
        <w:rPr>
          <w:rFonts w:eastAsiaTheme="minorEastAsia"/>
        </w:rPr>
        <w:t>Program a</w:t>
      </w:r>
      <w:r w:rsidR="0039288C" w:rsidRPr="0039288C">
        <w:rPr>
          <w:rFonts w:eastAsiaTheme="minorEastAsia"/>
        </w:rPr>
        <w:t>ctivities</w:t>
      </w:r>
    </w:p>
    <w:p w:rsidR="002A3F36" w:rsidRDefault="0039288C" w:rsidP="0039288C">
      <w:pPr>
        <w:widowControl w:val="0"/>
        <w:numPr>
          <w:ilvl w:val="0"/>
          <w:numId w:val="11"/>
        </w:numPr>
        <w:autoSpaceDE w:val="0"/>
        <w:autoSpaceDN w:val="0"/>
        <w:adjustRightInd w:val="0"/>
        <w:spacing w:after="200" w:line="288" w:lineRule="atLeast"/>
        <w:ind w:right="13"/>
        <w:rPr>
          <w:rFonts w:eastAsiaTheme="minorEastAsia"/>
        </w:rPr>
      </w:pPr>
      <w:r w:rsidRPr="0039288C">
        <w:rPr>
          <w:rFonts w:eastAsiaTheme="minorEastAsia"/>
        </w:rPr>
        <w:t>Plan</w:t>
      </w:r>
      <w:r w:rsidR="002A3F36">
        <w:rPr>
          <w:rFonts w:eastAsiaTheme="minorEastAsia"/>
        </w:rPr>
        <w:t>, i</w:t>
      </w:r>
      <w:r w:rsidRPr="0039288C">
        <w:rPr>
          <w:rFonts w:eastAsiaTheme="minorEastAsia"/>
        </w:rPr>
        <w:t>mplement</w:t>
      </w:r>
      <w:r w:rsidR="002A3F36">
        <w:rPr>
          <w:rFonts w:eastAsiaTheme="minorEastAsia"/>
        </w:rPr>
        <w:t>, and assess year-round p</w:t>
      </w:r>
      <w:r w:rsidRPr="0039288C">
        <w:rPr>
          <w:rFonts w:eastAsiaTheme="minorEastAsia"/>
        </w:rPr>
        <w:t xml:space="preserve">rofessional </w:t>
      </w:r>
      <w:r w:rsidR="002A3F36">
        <w:rPr>
          <w:rFonts w:eastAsiaTheme="minorEastAsia"/>
        </w:rPr>
        <w:t>de</w:t>
      </w:r>
      <w:r w:rsidRPr="0039288C">
        <w:rPr>
          <w:rFonts w:eastAsiaTheme="minorEastAsia"/>
        </w:rPr>
        <w:t xml:space="preserve">velopment </w:t>
      </w:r>
      <w:r w:rsidR="002A3F36">
        <w:rPr>
          <w:rFonts w:eastAsiaTheme="minorEastAsia"/>
        </w:rPr>
        <w:t>opportunities</w:t>
      </w:r>
    </w:p>
    <w:p w:rsidR="002A3F36" w:rsidRPr="002A3F36" w:rsidRDefault="0039288C" w:rsidP="002A3F36">
      <w:pPr>
        <w:widowControl w:val="0"/>
        <w:numPr>
          <w:ilvl w:val="0"/>
          <w:numId w:val="11"/>
        </w:numPr>
        <w:autoSpaceDE w:val="0"/>
        <w:autoSpaceDN w:val="0"/>
        <w:adjustRightInd w:val="0"/>
        <w:spacing w:after="200" w:line="288" w:lineRule="atLeast"/>
        <w:ind w:right="13"/>
        <w:rPr>
          <w:rFonts w:eastAsiaTheme="minorEastAsia"/>
        </w:rPr>
      </w:pPr>
      <w:r w:rsidRPr="002A3F36">
        <w:rPr>
          <w:rFonts w:eastAsiaTheme="minorEastAsia"/>
        </w:rPr>
        <w:t>Evaluate applications and award professional development funds</w:t>
      </w:r>
      <w:r w:rsidR="002A3F36" w:rsidRPr="002A3F36">
        <w:rPr>
          <w:rFonts w:eastAsiaTheme="minorEastAsia"/>
        </w:rPr>
        <w:t xml:space="preserve"> to full and part-time faculty; funds to be considered are limited to those monies identified in the AFT Collective Bargaining Agreement</w:t>
      </w:r>
      <w:bookmarkStart w:id="0" w:name="_GoBack"/>
      <w:bookmarkEnd w:id="0"/>
    </w:p>
    <w:p w:rsidR="00300735" w:rsidRPr="002A3F36" w:rsidRDefault="00C82FCA" w:rsidP="002A3F36">
      <w:pPr>
        <w:widowControl w:val="0"/>
        <w:autoSpaceDE w:val="0"/>
        <w:autoSpaceDN w:val="0"/>
        <w:adjustRightInd w:val="0"/>
        <w:spacing w:after="200" w:line="288" w:lineRule="atLeast"/>
        <w:ind w:right="13"/>
        <w:jc w:val="center"/>
        <w:rPr>
          <w:rFonts w:eastAsiaTheme="minorEastAsia"/>
        </w:rPr>
      </w:pPr>
      <w:r w:rsidRPr="002A3F36">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Kim Hoffmans</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13209A" w:rsidP="003B5955">
            <w:pPr>
              <w:jc w:val="center"/>
              <w:rPr>
                <w:rFonts w:asciiTheme="majorHAnsi" w:hAnsiTheme="majorHAnsi"/>
                <w:bCs/>
                <w:sz w:val="16"/>
                <w:szCs w:val="16"/>
              </w:rPr>
            </w:pPr>
            <w:r>
              <w:rPr>
                <w:rFonts w:asciiTheme="majorHAnsi" w:hAnsiTheme="majorHAnsi"/>
                <w:bCs/>
                <w:sz w:val="16"/>
                <w:szCs w:val="16"/>
              </w:rPr>
              <w:t>Present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13209A" w:rsidP="003B5955">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Present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Learning Resources</w:t>
            </w:r>
          </w:p>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English/ESL</w:t>
            </w:r>
          </w:p>
          <w:p w:rsidR="003B5955" w:rsidRDefault="00CF08B4" w:rsidP="00803545">
            <w:pPr>
              <w:jc w:val="center"/>
              <w:rPr>
                <w:rFonts w:asciiTheme="majorHAnsi" w:hAnsiTheme="majorHAnsi"/>
                <w:b/>
                <w:bCs/>
                <w:sz w:val="16"/>
                <w:szCs w:val="16"/>
              </w:rPr>
            </w:pPr>
            <w:r w:rsidRPr="00441FC0">
              <w:rPr>
                <w:rFonts w:asciiTheme="majorHAnsi" w:hAnsiTheme="majorHAnsi"/>
                <w:b/>
                <w:bCs/>
                <w:sz w:val="16"/>
                <w:szCs w:val="16"/>
              </w:rPr>
              <w:t>World Languages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Business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Faten Habib</w:t>
            </w:r>
          </w:p>
          <w:p w:rsidR="00CF08B4" w:rsidRPr="00441FC0" w:rsidRDefault="00CF08B4" w:rsidP="00CF08B4">
            <w:pPr>
              <w:jc w:val="center"/>
              <w:rPr>
                <w:rFonts w:asciiTheme="majorHAnsi" w:hAnsiTheme="majorHAnsi"/>
                <w:bCs/>
                <w:sz w:val="16"/>
                <w:szCs w:val="16"/>
              </w:rPr>
            </w:pPr>
          </w:p>
          <w:p w:rsidR="00074282" w:rsidRDefault="00734CCF" w:rsidP="00803545">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13209A" w:rsidP="007B0961">
            <w:pPr>
              <w:jc w:val="center"/>
              <w:rPr>
                <w:rFonts w:asciiTheme="majorHAnsi" w:hAnsiTheme="majorHAnsi"/>
                <w:bCs/>
                <w:sz w:val="16"/>
                <w:szCs w:val="16"/>
              </w:rPr>
            </w:pPr>
            <w:r>
              <w:rPr>
                <w:rFonts w:asciiTheme="majorHAnsi" w:hAnsiTheme="majorHAnsi"/>
                <w:bCs/>
                <w:sz w:val="16"/>
                <w:szCs w:val="16"/>
              </w:rPr>
              <w:t>Absent</w:t>
            </w:r>
          </w:p>
          <w:p w:rsidR="0013209A" w:rsidRDefault="0013209A" w:rsidP="007B0961">
            <w:pPr>
              <w:jc w:val="center"/>
              <w:rPr>
                <w:rFonts w:asciiTheme="majorHAnsi" w:hAnsiTheme="majorHAnsi"/>
                <w:bCs/>
                <w:sz w:val="16"/>
                <w:szCs w:val="16"/>
              </w:rPr>
            </w:pPr>
          </w:p>
          <w:p w:rsidR="0013209A" w:rsidRPr="001456AC" w:rsidRDefault="0013209A" w:rsidP="007B0961">
            <w:pPr>
              <w:jc w:val="center"/>
              <w:rPr>
                <w:rFonts w:asciiTheme="majorHAnsi" w:hAnsiTheme="majorHAnsi"/>
                <w:bCs/>
                <w:sz w:val="16"/>
                <w:szCs w:val="16"/>
              </w:rPr>
            </w:pPr>
            <w:r>
              <w:rPr>
                <w:rFonts w:asciiTheme="majorHAnsi" w:hAnsiTheme="majorHAnsi"/>
                <w:bCs/>
                <w:sz w:val="16"/>
                <w:szCs w:val="16"/>
              </w:rPr>
              <w:t>Present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A</w:t>
            </w:r>
            <w:r>
              <w:rPr>
                <w:rFonts w:asciiTheme="majorHAnsi" w:hAnsiTheme="majorHAnsi"/>
                <w:b/>
                <w:bCs/>
                <w:sz w:val="16"/>
                <w:szCs w:val="16"/>
              </w:rPr>
              <w:t>CCESS</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Counseling</w:t>
            </w:r>
          </w:p>
          <w:p w:rsidR="008074BE" w:rsidRPr="00441FC0" w:rsidRDefault="008074BE" w:rsidP="008074BE">
            <w:pPr>
              <w:jc w:val="center"/>
              <w:rPr>
                <w:rFonts w:asciiTheme="majorHAnsi" w:hAnsiTheme="majorHAnsi"/>
                <w:b/>
                <w:bCs/>
                <w:sz w:val="16"/>
                <w:szCs w:val="16"/>
              </w:rPr>
            </w:pPr>
            <w:r w:rsidRPr="00441FC0">
              <w:rPr>
                <w:rFonts w:asciiTheme="majorHAnsi" w:hAnsiTheme="majorHAnsi"/>
                <w:b/>
                <w:bCs/>
                <w:sz w:val="16"/>
                <w:szCs w:val="16"/>
              </w:rPr>
              <w:t>Music/Dance</w:t>
            </w:r>
          </w:p>
          <w:p w:rsidR="00074282" w:rsidRPr="00441FC0" w:rsidRDefault="008074BE" w:rsidP="008074BE">
            <w:pPr>
              <w:jc w:val="center"/>
              <w:rPr>
                <w:rFonts w:asciiTheme="majorHAnsi" w:hAnsiTheme="majorHAnsi"/>
                <w:b/>
                <w:bCs/>
                <w:sz w:val="16"/>
                <w:szCs w:val="16"/>
              </w:rPr>
            </w:pPr>
            <w:r>
              <w:rPr>
                <w:rFonts w:asciiTheme="majorHAnsi" w:hAnsiTheme="majorHAnsi"/>
                <w:b/>
                <w:bCs/>
                <w:sz w:val="16"/>
                <w:szCs w:val="16"/>
              </w:rPr>
              <w:t>Comm Studies/</w:t>
            </w:r>
            <w:r w:rsidRPr="00441FC0">
              <w:rPr>
                <w:rFonts w:asciiTheme="majorHAnsi" w:hAnsiTheme="majorHAnsi"/>
                <w:b/>
                <w:bCs/>
                <w:sz w:val="16"/>
                <w:szCs w:val="16"/>
              </w:rPr>
              <w:t>Theater Arts</w:t>
            </w:r>
            <w:r>
              <w:rPr>
                <w:rFonts w:asciiTheme="majorHAnsi" w:hAnsiTheme="majorHAnsi"/>
                <w:b/>
                <w:bCs/>
                <w:sz w:val="16"/>
                <w:szCs w:val="16"/>
              </w:rPr>
              <w:t>/FTVM</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Sherry D’Attile</w:t>
            </w:r>
          </w:p>
          <w:p w:rsidR="008074BE"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Judi Gould</w:t>
            </w:r>
          </w:p>
          <w:p w:rsidR="008074BE" w:rsidRPr="00441FC0" w:rsidRDefault="008074BE" w:rsidP="008074BE">
            <w:pPr>
              <w:pStyle w:val="ListBullet"/>
              <w:jc w:val="center"/>
              <w:rPr>
                <w:rFonts w:asciiTheme="majorHAnsi" w:hAnsiTheme="majorHAnsi"/>
                <w:bCs/>
                <w:sz w:val="16"/>
                <w:szCs w:val="16"/>
              </w:rPr>
            </w:pPr>
            <w:r>
              <w:rPr>
                <w:rFonts w:asciiTheme="majorHAnsi" w:hAnsiTheme="majorHAnsi"/>
                <w:bCs/>
                <w:sz w:val="16"/>
                <w:szCs w:val="16"/>
              </w:rPr>
              <w:t>James Song</w:t>
            </w:r>
          </w:p>
          <w:p w:rsidR="00074282" w:rsidRPr="00441FC0" w:rsidRDefault="008074BE" w:rsidP="008074BE">
            <w:pPr>
              <w:pStyle w:val="ListBullet"/>
              <w:jc w:val="center"/>
              <w:rPr>
                <w:rFonts w:asciiTheme="majorHAnsi" w:hAnsiTheme="majorHAnsi"/>
                <w:bCs/>
                <w:sz w:val="16"/>
                <w:szCs w:val="16"/>
              </w:rPr>
            </w:pPr>
            <w:r w:rsidRPr="00441FC0">
              <w:rPr>
                <w:rFonts w:asciiTheme="majorHAnsi" w:hAnsiTheme="majorHAnsi"/>
                <w:bCs/>
                <w:sz w:val="16"/>
                <w:szCs w:val="16"/>
              </w:rPr>
              <w:t>Steve Doyle</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Default="0013209A" w:rsidP="003B5955">
            <w:pPr>
              <w:pStyle w:val="ListBullet"/>
              <w:jc w:val="center"/>
              <w:rPr>
                <w:rFonts w:asciiTheme="majorHAnsi" w:hAnsiTheme="majorHAnsi"/>
                <w:bCs/>
                <w:sz w:val="16"/>
                <w:szCs w:val="16"/>
              </w:rPr>
            </w:pPr>
            <w:r>
              <w:rPr>
                <w:rFonts w:asciiTheme="majorHAnsi" w:hAnsiTheme="majorHAnsi"/>
                <w:bCs/>
                <w:sz w:val="16"/>
                <w:szCs w:val="16"/>
              </w:rPr>
              <w:t>Absent</w:t>
            </w:r>
          </w:p>
          <w:p w:rsidR="0013209A"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p w:rsidR="0013209A"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p w:rsidR="0013209A" w:rsidRPr="001456AC"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
                <w:bCs/>
                <w:sz w:val="16"/>
                <w:szCs w:val="16"/>
              </w:rPr>
            </w:pPr>
            <w:r w:rsidRPr="00441FC0">
              <w:rPr>
                <w:rFonts w:asciiTheme="majorHAnsi" w:hAnsiTheme="majorHAnsi"/>
                <w:b/>
                <w:bCs/>
                <w:sz w:val="16"/>
                <w:szCs w:val="16"/>
              </w:rPr>
              <w:t>Chem/Earth Sciences</w:t>
            </w:r>
          </w:p>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734CCF" w:rsidP="00803545">
            <w:pPr>
              <w:jc w:val="center"/>
              <w:rPr>
                <w:rFonts w:asciiTheme="majorHAnsi" w:hAnsiTheme="majorHAnsi"/>
                <w:b/>
                <w:bCs/>
                <w:sz w:val="16"/>
                <w:szCs w:val="16"/>
              </w:rPr>
            </w:pPr>
            <w:r>
              <w:rPr>
                <w:rFonts w:asciiTheme="majorHAnsi" w:hAnsiTheme="majorHAnsi"/>
                <w:b/>
                <w:bCs/>
                <w:sz w:val="16"/>
                <w:szCs w:val="16"/>
              </w:rPr>
              <w:t>Physics/Astro/Eng</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CF08B4" w:rsidP="00CF08B4">
            <w:pPr>
              <w:jc w:val="center"/>
              <w:rPr>
                <w:rFonts w:asciiTheme="majorHAnsi" w:hAnsiTheme="majorHAnsi"/>
                <w:bCs/>
                <w:sz w:val="16"/>
                <w:szCs w:val="16"/>
              </w:rPr>
            </w:pPr>
            <w:r w:rsidRPr="00441FC0">
              <w:rPr>
                <w:rFonts w:asciiTheme="majorHAnsi" w:hAnsiTheme="majorHAnsi"/>
                <w:bCs/>
                <w:sz w:val="16"/>
                <w:szCs w:val="16"/>
              </w:rPr>
              <w:t>Vince Crisostomo</w:t>
            </w:r>
          </w:p>
          <w:p w:rsidR="00074282" w:rsidRDefault="00CF08B4" w:rsidP="00803545">
            <w:pPr>
              <w:jc w:val="center"/>
              <w:rPr>
                <w:rFonts w:asciiTheme="majorHAnsi" w:hAnsiTheme="majorHAnsi"/>
                <w:bCs/>
                <w:sz w:val="16"/>
                <w:szCs w:val="16"/>
              </w:rPr>
            </w:pPr>
            <w:r w:rsidRPr="00441FC0">
              <w:rPr>
                <w:rFonts w:asciiTheme="majorHAnsi" w:hAnsiTheme="majorHAnsi"/>
                <w:bCs/>
                <w:sz w:val="16"/>
                <w:szCs w:val="16"/>
              </w:rPr>
              <w:t>Brendan Purdy</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13209A" w:rsidP="003B5955">
            <w:pPr>
              <w:jc w:val="center"/>
              <w:rPr>
                <w:rFonts w:asciiTheme="majorHAnsi" w:hAnsiTheme="majorHAnsi"/>
                <w:bCs/>
                <w:sz w:val="16"/>
                <w:szCs w:val="16"/>
              </w:rPr>
            </w:pPr>
            <w:r>
              <w:rPr>
                <w:rFonts w:asciiTheme="majorHAnsi" w:hAnsiTheme="majorHAnsi"/>
                <w:bCs/>
                <w:sz w:val="16"/>
                <w:szCs w:val="16"/>
              </w:rPr>
              <w:t>Present</w:t>
            </w:r>
          </w:p>
          <w:p w:rsidR="0013209A" w:rsidRPr="001456AC" w:rsidRDefault="0013209A" w:rsidP="003B5955">
            <w:pPr>
              <w:jc w:val="center"/>
              <w:rPr>
                <w:rFonts w:asciiTheme="majorHAnsi" w:hAnsiTheme="majorHAnsi"/>
                <w:bCs/>
                <w:sz w:val="16"/>
                <w:szCs w:val="16"/>
              </w:rPr>
            </w:pPr>
            <w:r>
              <w:rPr>
                <w:rFonts w:asciiTheme="majorHAnsi" w:hAnsiTheme="majorHAnsi"/>
                <w:bCs/>
                <w:sz w:val="16"/>
                <w:szCs w:val="16"/>
              </w:rPr>
              <w:t>Absent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Default="00734CCF" w:rsidP="00734CCF">
            <w:pPr>
              <w:jc w:val="center"/>
              <w:rPr>
                <w:rFonts w:asciiTheme="majorHAnsi" w:hAnsiTheme="majorHAnsi"/>
                <w:b/>
                <w:bCs/>
                <w:sz w:val="16"/>
                <w:szCs w:val="16"/>
              </w:rPr>
            </w:pPr>
            <w:r>
              <w:rPr>
                <w:rFonts w:asciiTheme="majorHAnsi" w:hAnsiTheme="majorHAnsi"/>
                <w:b/>
                <w:bCs/>
                <w:sz w:val="16"/>
                <w:szCs w:val="16"/>
              </w:rPr>
              <w:t>DMV Arts</w:t>
            </w:r>
          </w:p>
          <w:p w:rsidR="00734CCF" w:rsidRPr="00441FC0" w:rsidRDefault="00734CCF" w:rsidP="00734CCF">
            <w:pPr>
              <w:jc w:val="center"/>
              <w:rPr>
                <w:rFonts w:asciiTheme="majorHAnsi" w:hAnsiTheme="majorHAnsi"/>
                <w:b/>
                <w:bCs/>
                <w:sz w:val="16"/>
                <w:szCs w:val="16"/>
              </w:rPr>
            </w:pPr>
            <w:r>
              <w:rPr>
                <w:rFonts w:asciiTheme="majorHAnsi" w:hAnsiTheme="majorHAnsi"/>
                <w:b/>
                <w:bCs/>
                <w:sz w:val="16"/>
                <w:szCs w:val="16"/>
              </w:rPr>
              <w:t>Kin/Hed/Ath</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Mary Mills</w:t>
            </w:r>
          </w:p>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Pr="00441FC0" w:rsidRDefault="00F0293F"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p w:rsidR="0013209A" w:rsidRPr="001456AC" w:rsidRDefault="0013209A" w:rsidP="003B5955">
            <w:pPr>
              <w:pStyle w:val="ListBullet"/>
              <w:jc w:val="center"/>
              <w:rPr>
                <w:rFonts w:asciiTheme="majorHAnsi" w:hAnsiTheme="majorHAnsi"/>
                <w:bCs/>
                <w:sz w:val="16"/>
                <w:szCs w:val="16"/>
              </w:rPr>
            </w:pPr>
            <w:r>
              <w:rPr>
                <w:rFonts w:asciiTheme="majorHAnsi" w:hAnsiTheme="majorHAnsi"/>
                <w:bCs/>
                <w:sz w:val="16"/>
                <w:szCs w:val="16"/>
              </w:rPr>
              <w:t>Absent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r w:rsidRPr="00441FC0">
              <w:rPr>
                <w:rFonts w:asciiTheme="majorHAnsi" w:hAnsiTheme="majorHAnsi"/>
                <w:b/>
                <w:bCs/>
                <w:sz w:val="16"/>
                <w:szCs w:val="16"/>
              </w:rPr>
              <w:t>Behavioral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5442F1" w:rsidP="00734CCF">
            <w:pPr>
              <w:jc w:val="center"/>
              <w:rPr>
                <w:rFonts w:asciiTheme="majorHAnsi" w:hAnsiTheme="majorHAnsi"/>
                <w:bCs/>
                <w:sz w:val="16"/>
                <w:szCs w:val="16"/>
              </w:rPr>
            </w:pPr>
            <w:r w:rsidRPr="00441FC0">
              <w:rPr>
                <w:rFonts w:asciiTheme="majorHAnsi" w:hAnsiTheme="majorHAnsi"/>
                <w:bCs/>
                <w:sz w:val="16"/>
                <w:szCs w:val="16"/>
              </w:rPr>
              <w:t>Cynthia Sheaks-McGowan</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13209A" w:rsidP="003B5955">
            <w:pPr>
              <w:jc w:val="center"/>
              <w:rPr>
                <w:rFonts w:asciiTheme="majorHAnsi" w:hAnsiTheme="majorHAnsi"/>
                <w:bCs/>
                <w:sz w:val="16"/>
                <w:szCs w:val="16"/>
              </w:rPr>
            </w:pPr>
            <w:r>
              <w:rPr>
                <w:rFonts w:asciiTheme="majorHAnsi" w:hAnsiTheme="majorHAnsi"/>
                <w:bCs/>
                <w:sz w:val="16"/>
                <w:szCs w:val="16"/>
              </w:rPr>
              <w:t>Present</w:t>
            </w:r>
          </w:p>
          <w:p w:rsidR="0013209A" w:rsidRPr="001456AC" w:rsidRDefault="0013209A" w:rsidP="003B5955">
            <w:pPr>
              <w:jc w:val="center"/>
              <w:rPr>
                <w:rFonts w:asciiTheme="majorHAnsi" w:hAnsiTheme="majorHAnsi"/>
                <w:bCs/>
                <w:sz w:val="16"/>
                <w:szCs w:val="16"/>
              </w:rPr>
            </w:pPr>
            <w:r>
              <w:rPr>
                <w:rFonts w:asciiTheme="majorHAnsi" w:hAnsiTheme="majorHAnsi"/>
                <w:bCs/>
                <w:sz w:val="16"/>
                <w:szCs w:val="16"/>
              </w:rPr>
              <w:t>Present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734CCF">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8074BE" w:rsidRDefault="008074BE" w:rsidP="003B5955">
            <w:pPr>
              <w:pStyle w:val="ListBullet"/>
              <w:jc w:val="center"/>
              <w:rPr>
                <w:rFonts w:asciiTheme="majorHAnsi" w:hAnsiTheme="majorHAnsi"/>
                <w:bCs/>
                <w:sz w:val="16"/>
                <w:szCs w:val="16"/>
              </w:rPr>
            </w:pPr>
            <w:r w:rsidRPr="00441FC0">
              <w:rPr>
                <w:rFonts w:asciiTheme="majorHAnsi" w:hAnsiTheme="majorHAnsi"/>
                <w:bCs/>
                <w:sz w:val="16"/>
                <w:szCs w:val="16"/>
              </w:rPr>
              <w:t>Ashley Chelonis</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1456AC" w:rsidRPr="001456AC"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EATM</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Health Sciences</w:t>
            </w:r>
          </w:p>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Life Science</w:t>
            </w:r>
            <w:r w:rsidR="00734CCF">
              <w:rPr>
                <w:rFonts w:asciiTheme="majorHAnsi" w:hAnsiTheme="majorHAnsi"/>
                <w:b/>
                <w:bCs/>
                <w:sz w:val="16"/>
                <w:szCs w:val="16"/>
              </w:rPr>
              <w:t>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734CCF" w:rsidRDefault="00734CCF" w:rsidP="003B5955">
            <w:pPr>
              <w:jc w:val="center"/>
              <w:rPr>
                <w:rFonts w:asciiTheme="majorHAnsi" w:hAnsiTheme="majorHAnsi"/>
                <w:bCs/>
                <w:sz w:val="16"/>
                <w:szCs w:val="16"/>
              </w:rPr>
            </w:pPr>
            <w:r>
              <w:rPr>
                <w:rFonts w:asciiTheme="majorHAnsi" w:hAnsiTheme="majorHAnsi"/>
                <w:bCs/>
                <w:sz w:val="16"/>
                <w:szCs w:val="16"/>
              </w:rPr>
              <w:t>Cindy Wilson</w:t>
            </w:r>
          </w:p>
          <w:p w:rsidR="00074282" w:rsidRPr="00441FC0" w:rsidRDefault="00074282" w:rsidP="003B5955">
            <w:pPr>
              <w:jc w:val="center"/>
              <w:rPr>
                <w:rFonts w:asciiTheme="majorHAnsi" w:hAnsiTheme="majorHAnsi"/>
                <w:bCs/>
                <w:sz w:val="16"/>
                <w:szCs w:val="16"/>
              </w:rPr>
            </w:pPr>
          </w:p>
          <w:p w:rsidR="00074282" w:rsidRPr="00441FC0" w:rsidRDefault="00074282" w:rsidP="003B5955">
            <w:pPr>
              <w:jc w:val="center"/>
              <w:rPr>
                <w:rFonts w:asciiTheme="majorHAnsi" w:hAnsiTheme="majorHAnsi"/>
                <w:bCs/>
                <w:sz w:val="16"/>
                <w:szCs w:val="16"/>
              </w:rPr>
            </w:pPr>
            <w:r w:rsidRPr="00441FC0">
              <w:rPr>
                <w:rFonts w:asciiTheme="majorHAnsi" w:hAnsiTheme="majorHAnsi"/>
                <w:bCs/>
                <w:sz w:val="16"/>
                <w:szCs w:val="16"/>
              </w:rPr>
              <w:t>Rachel Messinger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13209A" w:rsidP="003B5955">
            <w:pPr>
              <w:jc w:val="center"/>
              <w:rPr>
                <w:rFonts w:asciiTheme="majorHAnsi" w:hAnsiTheme="majorHAnsi"/>
                <w:bCs/>
                <w:sz w:val="16"/>
                <w:szCs w:val="16"/>
              </w:rPr>
            </w:pPr>
            <w:r>
              <w:rPr>
                <w:rFonts w:asciiTheme="majorHAnsi" w:hAnsiTheme="majorHAnsi"/>
                <w:bCs/>
                <w:sz w:val="16"/>
                <w:szCs w:val="16"/>
              </w:rPr>
              <w:t>Absent</w:t>
            </w:r>
          </w:p>
          <w:p w:rsidR="0013209A" w:rsidRDefault="0013209A" w:rsidP="003B5955">
            <w:pPr>
              <w:jc w:val="center"/>
              <w:rPr>
                <w:rFonts w:asciiTheme="majorHAnsi" w:hAnsiTheme="majorHAnsi"/>
                <w:bCs/>
                <w:sz w:val="16"/>
                <w:szCs w:val="16"/>
              </w:rPr>
            </w:pPr>
          </w:p>
          <w:p w:rsidR="0013209A" w:rsidRPr="001456AC" w:rsidRDefault="0013209A" w:rsidP="003B5955">
            <w:pPr>
              <w:jc w:val="center"/>
              <w:rPr>
                <w:rFonts w:asciiTheme="majorHAnsi" w:hAnsiTheme="majorHAnsi"/>
                <w:bCs/>
                <w:sz w:val="16"/>
                <w:szCs w:val="16"/>
              </w:rPr>
            </w:pPr>
            <w:r>
              <w:rPr>
                <w:rFonts w:asciiTheme="majorHAnsi" w:hAnsiTheme="majorHAnsi"/>
                <w:bCs/>
                <w:sz w:val="16"/>
                <w:szCs w:val="16"/>
              </w:rPr>
              <w:t>Present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
                <w:bCs/>
                <w:sz w:val="16"/>
                <w:szCs w:val="16"/>
              </w:rPr>
            </w:pPr>
            <w:r>
              <w:rPr>
                <w:rFonts w:asciiTheme="majorHAnsi" w:hAnsiTheme="majorHAnsi"/>
                <w:b/>
                <w:bCs/>
                <w:sz w:val="16"/>
                <w:szCs w:val="16"/>
              </w:rPr>
              <w:t>AFT</w:t>
            </w:r>
            <w:r w:rsidR="00074282" w:rsidRPr="00441FC0">
              <w:rPr>
                <w:rFonts w:asciiTheme="majorHAnsi" w:hAnsiTheme="majorHAnsi"/>
                <w:b/>
                <w:bCs/>
                <w:sz w:val="16"/>
                <w:szCs w:val="16"/>
              </w:rPr>
              <w:t xml:space="preserve"> Rep</w:t>
            </w:r>
          </w:p>
          <w:p w:rsidR="00074282" w:rsidRPr="00441FC0" w:rsidRDefault="00074282"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pStyle w:val="ListBullet"/>
              <w:jc w:val="center"/>
              <w:rPr>
                <w:rFonts w:asciiTheme="majorHAnsi" w:hAnsiTheme="majorHAnsi"/>
                <w:bCs/>
                <w:sz w:val="16"/>
                <w:szCs w:val="16"/>
              </w:rPr>
            </w:pPr>
            <w:r w:rsidRPr="00441FC0">
              <w:rPr>
                <w:rFonts w:asciiTheme="majorHAnsi" w:hAnsiTheme="majorHAnsi"/>
                <w:bCs/>
                <w:sz w:val="16"/>
                <w:szCs w:val="16"/>
              </w:rPr>
              <w:t>Renee Fraser</w:t>
            </w:r>
          </w:p>
          <w:p w:rsidR="00074282" w:rsidRPr="00441FC0" w:rsidRDefault="00074282" w:rsidP="003B5955">
            <w:pPr>
              <w:pStyle w:val="ListBullet"/>
              <w:jc w:val="center"/>
              <w:rPr>
                <w:rFonts w:asciiTheme="majorHAnsi" w:hAnsiTheme="majorHAnsi"/>
                <w:b/>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7B0961" w:rsidP="003B5955">
            <w:pPr>
              <w:jc w:val="center"/>
              <w:rPr>
                <w:rFonts w:asciiTheme="majorHAnsi" w:hAnsiTheme="majorHAnsi"/>
                <w:b/>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Dean</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B5062" w:rsidP="003B5955">
            <w:pPr>
              <w:pStyle w:val="ListBullet"/>
              <w:jc w:val="center"/>
              <w:rPr>
                <w:rFonts w:asciiTheme="majorHAnsi" w:hAnsiTheme="majorHAnsi"/>
                <w:bCs/>
                <w:sz w:val="16"/>
                <w:szCs w:val="16"/>
              </w:rPr>
            </w:pPr>
            <w:r w:rsidRPr="00441FC0">
              <w:rPr>
                <w:rFonts w:asciiTheme="majorHAnsi" w:hAnsiTheme="majorHAnsi"/>
                <w:bCs/>
                <w:sz w:val="16"/>
                <w:szCs w:val="16"/>
              </w:rPr>
              <w:t>Amanuel Gebru</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13209A" w:rsidP="003B5955">
            <w:pPr>
              <w:pStyle w:val="ListBullet"/>
              <w:jc w:val="center"/>
              <w:rPr>
                <w:rFonts w:asciiTheme="majorHAnsi" w:hAnsiTheme="majorHAnsi"/>
                <w:bCs/>
                <w:sz w:val="16"/>
                <w:szCs w:val="16"/>
              </w:rPr>
            </w:pPr>
            <w:r>
              <w:rPr>
                <w:rFonts w:asciiTheme="majorHAnsi" w:hAnsiTheme="majorHAnsi"/>
                <w:bCs/>
                <w:sz w:val="16"/>
                <w:szCs w:val="16"/>
              </w:rPr>
              <w:t>Present</w:t>
            </w: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2B51E6">
            <w:pPr>
              <w:jc w:val="center"/>
              <w:rPr>
                <w:rFonts w:asciiTheme="majorHAnsi" w:hAnsiTheme="majorHAnsi"/>
                <w:b/>
                <w:bCs/>
                <w:sz w:val="16"/>
                <w:szCs w:val="16"/>
              </w:rPr>
            </w:pPr>
            <w:r>
              <w:rPr>
                <w:rFonts w:asciiTheme="majorHAnsi" w:hAnsiTheme="majorHAnsi"/>
                <w:b/>
                <w:bCs/>
                <w:sz w:val="16"/>
                <w:szCs w:val="16"/>
              </w:rPr>
              <w:t xml:space="preserve">CLASSIFIED </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75C84" w:rsidRDefault="00675C84" w:rsidP="003B5955">
            <w:pPr>
              <w:jc w:val="center"/>
              <w:rPr>
                <w:rFonts w:asciiTheme="majorHAnsi" w:hAnsiTheme="majorHAnsi"/>
                <w:bCs/>
                <w:sz w:val="16"/>
                <w:szCs w:val="16"/>
              </w:rPr>
            </w:pPr>
            <w:r>
              <w:rPr>
                <w:rFonts w:asciiTheme="majorHAnsi" w:hAnsiTheme="majorHAnsi"/>
                <w:bCs/>
                <w:sz w:val="16"/>
                <w:szCs w:val="16"/>
              </w:rPr>
              <w:t>April Hunt</w:t>
            </w:r>
          </w:p>
          <w:p w:rsidR="00675C84" w:rsidRDefault="002A3F36" w:rsidP="003B5955">
            <w:pPr>
              <w:jc w:val="center"/>
              <w:rPr>
                <w:rFonts w:asciiTheme="majorHAnsi" w:hAnsiTheme="majorHAnsi"/>
                <w:bCs/>
                <w:sz w:val="16"/>
                <w:szCs w:val="16"/>
              </w:rPr>
            </w:pPr>
            <w:r>
              <w:rPr>
                <w:rFonts w:asciiTheme="majorHAnsi" w:hAnsiTheme="majorHAnsi"/>
                <w:bCs/>
                <w:sz w:val="16"/>
                <w:szCs w:val="16"/>
              </w:rPr>
              <w:t>Pamela Yeagley</w:t>
            </w:r>
          </w:p>
          <w:p w:rsidR="002A3F36" w:rsidRPr="00441FC0" w:rsidRDefault="002A3F36" w:rsidP="002B51E6">
            <w:pPr>
              <w:jc w:val="center"/>
              <w:rPr>
                <w:rFonts w:asciiTheme="majorHAnsi" w:hAnsiTheme="majorHAnsi"/>
                <w:bCs/>
                <w:sz w:val="16"/>
                <w:szCs w:val="16"/>
              </w:rPr>
            </w:pPr>
            <w:r>
              <w:rPr>
                <w:rFonts w:asciiTheme="majorHAnsi" w:hAnsiTheme="majorHAnsi"/>
                <w:bCs/>
                <w:sz w:val="16"/>
                <w:szCs w:val="16"/>
              </w:rPr>
              <w:t xml:space="preserve">Conni </w:t>
            </w:r>
            <w:r w:rsidR="002B51E6">
              <w:rPr>
                <w:rFonts w:asciiTheme="majorHAnsi" w:hAnsiTheme="majorHAnsi"/>
                <w:bCs/>
                <w:sz w:val="16"/>
                <w:szCs w:val="16"/>
              </w:rPr>
              <w:t>Bittinger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Pr="0013209A" w:rsidRDefault="0013209A" w:rsidP="003B5955">
            <w:pPr>
              <w:jc w:val="center"/>
              <w:rPr>
                <w:rFonts w:asciiTheme="majorHAnsi" w:hAnsiTheme="majorHAnsi"/>
                <w:bCs/>
                <w:sz w:val="16"/>
                <w:szCs w:val="16"/>
              </w:rPr>
            </w:pPr>
            <w:r w:rsidRPr="0013209A">
              <w:rPr>
                <w:rFonts w:asciiTheme="majorHAnsi" w:hAnsiTheme="majorHAnsi"/>
                <w:bCs/>
                <w:sz w:val="16"/>
                <w:szCs w:val="16"/>
              </w:rPr>
              <w:t>Present</w:t>
            </w:r>
          </w:p>
          <w:p w:rsidR="0013209A" w:rsidRPr="0013209A" w:rsidRDefault="0013209A" w:rsidP="003B5955">
            <w:pPr>
              <w:jc w:val="center"/>
              <w:rPr>
                <w:rFonts w:asciiTheme="majorHAnsi" w:hAnsiTheme="majorHAnsi"/>
                <w:bCs/>
                <w:sz w:val="16"/>
                <w:szCs w:val="16"/>
              </w:rPr>
            </w:pPr>
            <w:r w:rsidRPr="0013209A">
              <w:rPr>
                <w:rFonts w:asciiTheme="majorHAnsi" w:hAnsiTheme="majorHAnsi"/>
                <w:bCs/>
                <w:sz w:val="16"/>
                <w:szCs w:val="16"/>
              </w:rPr>
              <w:t>Present</w:t>
            </w:r>
          </w:p>
          <w:p w:rsidR="0013209A" w:rsidRPr="00441FC0" w:rsidRDefault="0013209A" w:rsidP="003B5955">
            <w:pPr>
              <w:jc w:val="center"/>
              <w:rPr>
                <w:rFonts w:asciiTheme="majorHAnsi" w:hAnsiTheme="majorHAnsi"/>
                <w:b/>
                <w:bCs/>
                <w:sz w:val="16"/>
                <w:szCs w:val="16"/>
              </w:rPr>
            </w:pPr>
            <w:r w:rsidRPr="0013209A">
              <w:rPr>
                <w:rFonts w:asciiTheme="majorHAnsi" w:hAnsiTheme="majorHAnsi"/>
                <w:bCs/>
                <w:sz w:val="16"/>
                <w:szCs w:val="16"/>
              </w:rPr>
              <w:t>Present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2B51E6">
            <w:pPr>
              <w:jc w:val="center"/>
              <w:rPr>
                <w:rFonts w:asciiTheme="majorHAnsi" w:hAnsiTheme="majorHAnsi"/>
                <w:b/>
                <w:bCs/>
                <w:sz w:val="16"/>
                <w:szCs w:val="16"/>
              </w:rPr>
            </w:pPr>
            <w:r>
              <w:rPr>
                <w:rFonts w:asciiTheme="majorHAnsi" w:hAnsiTheme="majorHAnsi"/>
                <w:b/>
                <w:bCs/>
                <w:sz w:val="16"/>
                <w:szCs w:val="16"/>
              </w:rPr>
              <w:t>STUDENT</w:t>
            </w:r>
            <w:r w:rsidR="002B51E6">
              <w:rPr>
                <w:rFonts w:asciiTheme="majorHAnsi" w:hAnsiTheme="majorHAnsi"/>
                <w:b/>
                <w:bCs/>
                <w:sz w:val="16"/>
                <w:szCs w:val="16"/>
              </w:rPr>
              <w: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2A3F36" w:rsidP="002A3F36">
            <w:pPr>
              <w:pStyle w:val="ListBullet"/>
              <w:jc w:val="center"/>
              <w:rPr>
                <w:rFonts w:asciiTheme="majorHAnsi" w:hAnsiTheme="majorHAnsi"/>
                <w:bCs/>
                <w:sz w:val="16"/>
                <w:szCs w:val="16"/>
              </w:rPr>
            </w:pPr>
            <w:r>
              <w:rPr>
                <w:rFonts w:asciiTheme="majorHAnsi" w:hAnsiTheme="majorHAnsi"/>
                <w:bCs/>
                <w:sz w:val="16"/>
                <w:szCs w:val="16"/>
              </w:rPr>
              <w:t>Cheyenne McAlister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13209A" w:rsidP="003B5955">
            <w:pPr>
              <w:pStyle w:val="ListBullet"/>
              <w:jc w:val="center"/>
              <w:rPr>
                <w:rFonts w:asciiTheme="majorHAnsi" w:hAnsiTheme="majorHAnsi"/>
                <w:bCs/>
                <w:sz w:val="16"/>
                <w:szCs w:val="16"/>
              </w:rPr>
            </w:pPr>
            <w:r>
              <w:rPr>
                <w:rFonts w:asciiTheme="majorHAnsi" w:hAnsiTheme="majorHAnsi"/>
                <w:bCs/>
                <w:sz w:val="16"/>
                <w:szCs w:val="16"/>
              </w:rPr>
              <w:t>Absent</w:t>
            </w:r>
          </w:p>
        </w:tc>
      </w:tr>
    </w:tbl>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40725B"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40725B" w:rsidRPr="00441FC0">
              <w:rPr>
                <w:rFonts w:asciiTheme="majorHAnsi" w:hAnsiTheme="majorHAnsi" w:cs="Verdana"/>
                <w:sz w:val="20"/>
                <w:szCs w:val="20"/>
              </w:rPr>
              <w:t xml:space="preserve">Approval of Minutes </w:t>
            </w:r>
            <w:r w:rsidR="00EB1BB5">
              <w:rPr>
                <w:rFonts w:asciiTheme="majorHAnsi" w:hAnsiTheme="majorHAnsi" w:cs="Verdana"/>
                <w:sz w:val="20"/>
                <w:szCs w:val="20"/>
              </w:rPr>
              <w:t>10</w:t>
            </w:r>
            <w:r w:rsidR="00292598">
              <w:rPr>
                <w:rFonts w:asciiTheme="majorHAnsi" w:hAnsiTheme="majorHAnsi" w:cs="Verdana"/>
                <w:sz w:val="20"/>
                <w:szCs w:val="20"/>
              </w:rPr>
              <w:t>/</w:t>
            </w:r>
            <w:r w:rsidR="00EB1BB5">
              <w:rPr>
                <w:rFonts w:asciiTheme="majorHAnsi" w:hAnsiTheme="majorHAnsi" w:cs="Verdana"/>
                <w:sz w:val="20"/>
                <w:szCs w:val="20"/>
              </w:rPr>
              <w:t>15</w:t>
            </w:r>
            <w:r w:rsidR="005E64AB">
              <w:rPr>
                <w:rFonts w:asciiTheme="majorHAnsi" w:hAnsiTheme="majorHAnsi" w:cs="Verdana"/>
                <w:sz w:val="20"/>
                <w:szCs w:val="20"/>
              </w:rPr>
              <w:t>/14</w:t>
            </w:r>
            <w:r w:rsidR="006E60AE">
              <w:rPr>
                <w:rFonts w:asciiTheme="majorHAnsi" w:hAnsiTheme="majorHAnsi" w:cs="Verdana"/>
                <w:sz w:val="20"/>
                <w:szCs w:val="20"/>
              </w:rPr>
              <w:t xml:space="preserve"> (attachment)</w:t>
            </w:r>
          </w:p>
          <w:p w:rsidR="00E04531" w:rsidRPr="00441FC0" w:rsidRDefault="00E04531" w:rsidP="0039288C">
            <w:pPr>
              <w:rPr>
                <w:rFonts w:asciiTheme="majorHAnsi" w:hAnsiTheme="majorHAnsi" w:cs="Verdana"/>
                <w:sz w:val="20"/>
                <w:szCs w:val="20"/>
              </w:rPr>
            </w:pPr>
          </w:p>
        </w:tc>
        <w:tc>
          <w:tcPr>
            <w:tcW w:w="2653" w:type="pct"/>
          </w:tcPr>
          <w:p w:rsidR="0013209A" w:rsidRDefault="0013209A" w:rsidP="0013209A">
            <w:pPr>
              <w:pStyle w:val="ListParagraph"/>
              <w:numPr>
                <w:ilvl w:val="0"/>
                <w:numId w:val="29"/>
              </w:numPr>
              <w:rPr>
                <w:rFonts w:asciiTheme="majorHAnsi" w:hAnsiTheme="majorHAnsi"/>
                <w:sz w:val="20"/>
                <w:szCs w:val="20"/>
              </w:rPr>
            </w:pPr>
            <w:r>
              <w:rPr>
                <w:rFonts w:asciiTheme="majorHAnsi" w:hAnsiTheme="majorHAnsi"/>
                <w:sz w:val="20"/>
                <w:szCs w:val="20"/>
              </w:rPr>
              <w:t>Called to order at 2:40 pm by N</w:t>
            </w:r>
            <w:r w:rsidR="005E686B">
              <w:rPr>
                <w:rFonts w:asciiTheme="majorHAnsi" w:hAnsiTheme="majorHAnsi"/>
                <w:sz w:val="20"/>
                <w:szCs w:val="20"/>
              </w:rPr>
              <w:t>e</w:t>
            </w:r>
            <w:r>
              <w:rPr>
                <w:rFonts w:asciiTheme="majorHAnsi" w:hAnsiTheme="majorHAnsi"/>
                <w:sz w:val="20"/>
                <w:szCs w:val="20"/>
              </w:rPr>
              <w:t>nagh Brown.</w:t>
            </w:r>
          </w:p>
          <w:p w:rsidR="0013209A" w:rsidRDefault="0013209A" w:rsidP="0013209A">
            <w:pPr>
              <w:pStyle w:val="ListParagraph"/>
              <w:numPr>
                <w:ilvl w:val="0"/>
                <w:numId w:val="29"/>
              </w:numPr>
              <w:rPr>
                <w:rFonts w:asciiTheme="majorHAnsi" w:hAnsiTheme="majorHAnsi"/>
                <w:sz w:val="20"/>
                <w:szCs w:val="20"/>
              </w:rPr>
            </w:pPr>
            <w:r>
              <w:rPr>
                <w:rFonts w:asciiTheme="majorHAnsi" w:hAnsiTheme="majorHAnsi"/>
                <w:sz w:val="20"/>
                <w:szCs w:val="20"/>
              </w:rPr>
              <w:t>No public comments</w:t>
            </w:r>
          </w:p>
          <w:p w:rsidR="0013209A" w:rsidRPr="0013209A" w:rsidRDefault="0013209A" w:rsidP="0013209A">
            <w:pPr>
              <w:pStyle w:val="ListParagraph"/>
              <w:numPr>
                <w:ilvl w:val="0"/>
                <w:numId w:val="29"/>
              </w:numPr>
              <w:rPr>
                <w:rFonts w:asciiTheme="majorHAnsi" w:hAnsiTheme="majorHAnsi"/>
                <w:sz w:val="20"/>
                <w:szCs w:val="20"/>
              </w:rPr>
            </w:pPr>
            <w:r>
              <w:rPr>
                <w:rFonts w:asciiTheme="majorHAnsi" w:hAnsiTheme="majorHAnsi"/>
                <w:sz w:val="20"/>
                <w:szCs w:val="20"/>
              </w:rPr>
              <w:t>Steve Doyle motioned approval of minutes, seconded by Renee Fraser.  Minutes were approved (motion passed-13 in favor, 0 opposed, 4 abstained).</w:t>
            </w:r>
          </w:p>
        </w:tc>
      </w:tr>
      <w:tr w:rsidR="001808DF" w:rsidRPr="00441FC0" w:rsidTr="003D112B">
        <w:tc>
          <w:tcPr>
            <w:tcW w:w="2347" w:type="pct"/>
            <w:shd w:val="clear" w:color="auto" w:fill="BFBFBF" w:themeFill="background1" w:themeFillShade="BF"/>
          </w:tcPr>
          <w:p w:rsidR="007209CB" w:rsidRPr="00441FC0" w:rsidRDefault="00074282" w:rsidP="00F17974">
            <w:pPr>
              <w:rPr>
                <w:rFonts w:asciiTheme="majorHAnsi" w:hAnsiTheme="majorHAnsi" w:cs="Verdana"/>
                <w:b/>
                <w:sz w:val="20"/>
                <w:szCs w:val="20"/>
              </w:rPr>
            </w:pPr>
            <w:r w:rsidRPr="00441FC0">
              <w:rPr>
                <w:rFonts w:asciiTheme="majorHAnsi" w:hAnsiTheme="majorHAnsi" w:cs="Verdana"/>
                <w:b/>
                <w:sz w:val="20"/>
                <w:szCs w:val="20"/>
              </w:rPr>
              <w:t>WORKGROUP REPORTS</w:t>
            </w:r>
          </w:p>
        </w:tc>
        <w:tc>
          <w:tcPr>
            <w:tcW w:w="2653" w:type="pct"/>
            <w:shd w:val="clear" w:color="auto" w:fill="BFBFBF" w:themeFill="background1" w:themeFillShade="BF"/>
          </w:tcPr>
          <w:p w:rsidR="001808DF" w:rsidRPr="001456AC" w:rsidRDefault="001808DF" w:rsidP="00B134F1">
            <w:pPr>
              <w:rPr>
                <w:rFonts w:asciiTheme="majorHAnsi" w:hAnsiTheme="majorHAnsi"/>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Professional Development Week Workgroup</w:t>
            </w:r>
          </w:p>
          <w:p w:rsidR="00EB1BB5" w:rsidRDefault="00C90AEC"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August flex week</w:t>
            </w:r>
            <w:r w:rsidR="00EB1BB5">
              <w:rPr>
                <w:rFonts w:asciiTheme="majorHAnsi" w:hAnsiTheme="majorHAnsi" w:cs="Verdana"/>
                <w:color w:val="000000"/>
                <w:sz w:val="20"/>
                <w:szCs w:val="20"/>
              </w:rPr>
              <w:t xml:space="preserve"> </w:t>
            </w:r>
            <w:r w:rsidR="00A076A5">
              <w:rPr>
                <w:rFonts w:asciiTheme="majorHAnsi" w:hAnsiTheme="majorHAnsi" w:cs="Verdana"/>
                <w:color w:val="000000"/>
                <w:sz w:val="20"/>
                <w:szCs w:val="20"/>
              </w:rPr>
              <w:t>evaluation</w:t>
            </w:r>
            <w:r w:rsidR="00C94CC2">
              <w:rPr>
                <w:rFonts w:asciiTheme="majorHAnsi" w:hAnsiTheme="majorHAnsi" w:cs="Verdana"/>
                <w:color w:val="000000"/>
                <w:sz w:val="20"/>
                <w:szCs w:val="20"/>
              </w:rPr>
              <w:t xml:space="preserve"> update</w:t>
            </w:r>
          </w:p>
          <w:p w:rsidR="00292598" w:rsidRPr="00292598" w:rsidRDefault="00292598" w:rsidP="00292598">
            <w:pPr>
              <w:autoSpaceDE w:val="0"/>
              <w:autoSpaceDN w:val="0"/>
              <w:adjustRightInd w:val="0"/>
              <w:rPr>
                <w:rFonts w:asciiTheme="majorHAnsi" w:hAnsiTheme="majorHAnsi" w:cs="Verdana"/>
                <w:color w:val="000000"/>
                <w:sz w:val="20"/>
                <w:szCs w:val="20"/>
              </w:rPr>
            </w:pPr>
          </w:p>
        </w:tc>
        <w:tc>
          <w:tcPr>
            <w:tcW w:w="2653" w:type="pct"/>
          </w:tcPr>
          <w:p w:rsidR="001456AC" w:rsidRPr="001456AC" w:rsidRDefault="0013209A" w:rsidP="0013209A">
            <w:pPr>
              <w:rPr>
                <w:rFonts w:asciiTheme="majorHAnsi" w:hAnsiTheme="majorHAnsi"/>
                <w:sz w:val="20"/>
                <w:szCs w:val="20"/>
              </w:rPr>
            </w:pPr>
            <w:r>
              <w:rPr>
                <w:rFonts w:asciiTheme="majorHAnsi" w:hAnsiTheme="majorHAnsi"/>
                <w:sz w:val="20"/>
                <w:szCs w:val="20"/>
              </w:rPr>
              <w:t>Pamela Yeagley provided an extensive evaluation of the Fall Flex and Fall Fling surveys.  Kim Hoffmans will review over the next several weeks.  A quick glance indicated mostly favorable responses.</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and PT funds expended and remaining</w:t>
            </w:r>
          </w:p>
          <w:p w:rsidR="00E04531" w:rsidRPr="00441FC0" w:rsidRDefault="00E04531" w:rsidP="00292598">
            <w:pPr>
              <w:autoSpaceDE w:val="0"/>
              <w:autoSpaceDN w:val="0"/>
              <w:adjustRightInd w:val="0"/>
              <w:rPr>
                <w:rFonts w:asciiTheme="majorHAnsi" w:hAnsiTheme="majorHAnsi" w:cs="Verdana"/>
                <w:color w:val="000000"/>
                <w:sz w:val="20"/>
                <w:szCs w:val="20"/>
              </w:rPr>
            </w:pPr>
          </w:p>
        </w:tc>
        <w:tc>
          <w:tcPr>
            <w:tcW w:w="2653" w:type="pct"/>
          </w:tcPr>
          <w:p w:rsidR="00D80006" w:rsidRDefault="0013209A" w:rsidP="00D80006">
            <w:pPr>
              <w:rPr>
                <w:rFonts w:asciiTheme="majorHAnsi" w:hAnsiTheme="majorHAnsi"/>
                <w:sz w:val="20"/>
                <w:szCs w:val="20"/>
              </w:rPr>
            </w:pPr>
            <w:r>
              <w:rPr>
                <w:rFonts w:asciiTheme="majorHAnsi" w:hAnsiTheme="majorHAnsi"/>
                <w:sz w:val="20"/>
                <w:szCs w:val="20"/>
              </w:rPr>
              <w:t xml:space="preserve">Many awards have been made over the last month.  The remaining balance for FT is $13,319 and PT has $500 remaining.  </w:t>
            </w:r>
            <w:r w:rsidR="00D80006">
              <w:rPr>
                <w:rFonts w:asciiTheme="majorHAnsi" w:hAnsiTheme="majorHAnsi"/>
                <w:sz w:val="20"/>
                <w:szCs w:val="20"/>
              </w:rPr>
              <w:t>The group suggested</w:t>
            </w:r>
            <w:r w:rsidR="009311DA">
              <w:rPr>
                <w:rFonts w:asciiTheme="majorHAnsi" w:hAnsiTheme="majorHAnsi"/>
                <w:sz w:val="20"/>
                <w:szCs w:val="20"/>
              </w:rPr>
              <w:t xml:space="preserve"> </w:t>
            </w:r>
            <w:r w:rsidR="00D80006">
              <w:rPr>
                <w:rFonts w:asciiTheme="majorHAnsi" w:hAnsiTheme="majorHAnsi"/>
                <w:sz w:val="20"/>
                <w:szCs w:val="20"/>
              </w:rPr>
              <w:t xml:space="preserve">that an additional $3000 should be requested for PT travel funds, as those funds will be exhausted next month, which leaves no PT travel funds for the Spring semester.  This was approved by the Committee and the co-chairs will now request extra funds </w:t>
            </w:r>
            <w:r w:rsidR="00D80006">
              <w:rPr>
                <w:rFonts w:asciiTheme="majorHAnsi" w:hAnsiTheme="majorHAnsi"/>
                <w:sz w:val="20"/>
                <w:szCs w:val="20"/>
              </w:rPr>
              <w:lastRenderedPageBreak/>
              <w:t xml:space="preserve">from the Office of the President..  </w:t>
            </w:r>
          </w:p>
          <w:p w:rsidR="007A097E" w:rsidRPr="001456AC" w:rsidRDefault="0013209A" w:rsidP="009311DA">
            <w:pPr>
              <w:rPr>
                <w:rFonts w:asciiTheme="majorHAnsi" w:hAnsiTheme="majorHAnsi"/>
                <w:sz w:val="20"/>
                <w:szCs w:val="20"/>
              </w:rPr>
            </w:pPr>
            <w:r>
              <w:rPr>
                <w:rFonts w:asciiTheme="majorHAnsi" w:hAnsiTheme="majorHAnsi"/>
                <w:sz w:val="20"/>
                <w:szCs w:val="20"/>
              </w:rPr>
              <w:t xml:space="preserve">The </w:t>
            </w:r>
            <w:r w:rsidR="00D80006">
              <w:rPr>
                <w:rFonts w:asciiTheme="majorHAnsi" w:hAnsiTheme="majorHAnsi"/>
                <w:sz w:val="20"/>
                <w:szCs w:val="20"/>
              </w:rPr>
              <w:t>work</w:t>
            </w:r>
            <w:r>
              <w:rPr>
                <w:rFonts w:asciiTheme="majorHAnsi" w:hAnsiTheme="majorHAnsi"/>
                <w:sz w:val="20"/>
                <w:szCs w:val="20"/>
              </w:rPr>
              <w:t xml:space="preserve">group </w:t>
            </w:r>
            <w:r w:rsidR="00D80006">
              <w:rPr>
                <w:rFonts w:asciiTheme="majorHAnsi" w:hAnsiTheme="majorHAnsi"/>
                <w:sz w:val="20"/>
                <w:szCs w:val="20"/>
              </w:rPr>
              <w:t xml:space="preserve">also </w:t>
            </w:r>
            <w:r>
              <w:rPr>
                <w:rFonts w:asciiTheme="majorHAnsi" w:hAnsiTheme="majorHAnsi"/>
                <w:sz w:val="20"/>
                <w:szCs w:val="20"/>
              </w:rPr>
              <w:t xml:space="preserve">discussed </w:t>
            </w:r>
            <w:r w:rsidR="00D80006">
              <w:rPr>
                <w:rFonts w:asciiTheme="majorHAnsi" w:hAnsiTheme="majorHAnsi"/>
                <w:sz w:val="20"/>
                <w:szCs w:val="20"/>
              </w:rPr>
              <w:t xml:space="preserve">several ideas in preparation for next year.  One was to </w:t>
            </w:r>
            <w:r>
              <w:rPr>
                <w:rFonts w:asciiTheme="majorHAnsi" w:hAnsiTheme="majorHAnsi"/>
                <w:sz w:val="20"/>
                <w:szCs w:val="20"/>
              </w:rPr>
              <w:t>mak</w:t>
            </w:r>
            <w:r w:rsidR="00D80006">
              <w:rPr>
                <w:rFonts w:asciiTheme="majorHAnsi" w:hAnsiTheme="majorHAnsi"/>
                <w:sz w:val="20"/>
                <w:szCs w:val="20"/>
              </w:rPr>
              <w:t>e some</w:t>
            </w:r>
            <w:r>
              <w:rPr>
                <w:rFonts w:asciiTheme="majorHAnsi" w:hAnsiTheme="majorHAnsi"/>
                <w:sz w:val="20"/>
                <w:szCs w:val="20"/>
              </w:rPr>
              <w:t xml:space="preserve"> form clarifications, </w:t>
            </w:r>
            <w:r w:rsidR="00D80006">
              <w:rPr>
                <w:rFonts w:asciiTheme="majorHAnsi" w:hAnsiTheme="majorHAnsi"/>
                <w:sz w:val="20"/>
                <w:szCs w:val="20"/>
              </w:rPr>
              <w:t>including offering a simplified process for those requesting up to $100</w:t>
            </w:r>
            <w:r>
              <w:rPr>
                <w:rFonts w:asciiTheme="majorHAnsi" w:hAnsiTheme="majorHAnsi"/>
                <w:sz w:val="20"/>
                <w:szCs w:val="20"/>
              </w:rPr>
              <w:t>.</w:t>
            </w:r>
            <w:r w:rsidR="00DB2705">
              <w:rPr>
                <w:rFonts w:asciiTheme="majorHAnsi" w:hAnsiTheme="majorHAnsi"/>
                <w:sz w:val="20"/>
                <w:szCs w:val="20"/>
              </w:rPr>
              <w:t xml:space="preserve">  A discussion also took place regarding increasing the $500 limit on travel funds.  Vince Crisostomo pointed out that there is not enough data</w:t>
            </w:r>
            <w:r w:rsidR="00D80006">
              <w:rPr>
                <w:rFonts w:asciiTheme="majorHAnsi" w:hAnsiTheme="majorHAnsi"/>
                <w:sz w:val="20"/>
                <w:szCs w:val="20"/>
              </w:rPr>
              <w:t xml:space="preserve"> to know if the FT fund is large enough</w:t>
            </w:r>
            <w:r w:rsidR="009311DA">
              <w:rPr>
                <w:rFonts w:asciiTheme="majorHAnsi" w:hAnsiTheme="majorHAnsi"/>
                <w:sz w:val="20"/>
                <w:szCs w:val="20"/>
              </w:rPr>
              <w:t xml:space="preserve"> </w:t>
            </w:r>
            <w:r w:rsidR="00DB2705">
              <w:rPr>
                <w:rFonts w:asciiTheme="majorHAnsi" w:hAnsiTheme="majorHAnsi"/>
                <w:sz w:val="20"/>
                <w:szCs w:val="20"/>
              </w:rPr>
              <w:t xml:space="preserve">to support such an increase.  The rollover of unused funds last semester was $3500-4000.  </w:t>
            </w:r>
            <w:r w:rsidR="00D80006">
              <w:rPr>
                <w:rFonts w:asciiTheme="majorHAnsi" w:hAnsiTheme="majorHAnsi"/>
                <w:sz w:val="20"/>
                <w:szCs w:val="20"/>
              </w:rPr>
              <w:t xml:space="preserve">The workgroup also discussed that perhaps PT faculty should be non-probationary, or have other conditions, before they can apply for travel funds.  </w:t>
            </w:r>
            <w:r w:rsidR="00DB2705">
              <w:rPr>
                <w:rFonts w:asciiTheme="majorHAnsi" w:hAnsiTheme="majorHAnsi"/>
                <w:sz w:val="20"/>
                <w:szCs w:val="20"/>
              </w:rPr>
              <w:t xml:space="preserve">  .</w:t>
            </w:r>
            <w:r w:rsidR="00D80006">
              <w:rPr>
                <w:rFonts w:asciiTheme="majorHAnsi" w:hAnsiTheme="majorHAnsi"/>
                <w:sz w:val="20"/>
                <w:szCs w:val="20"/>
              </w:rPr>
              <w:t xml:space="preserve"> Further consideration of these ideas by the Committee was tabled until next semester.</w:t>
            </w:r>
          </w:p>
        </w:tc>
      </w:tr>
      <w:tr w:rsidR="00EA743F" w:rsidRPr="00441FC0" w:rsidTr="003D112B">
        <w:trPr>
          <w:trHeight w:val="413"/>
        </w:trPr>
        <w:tc>
          <w:tcPr>
            <w:tcW w:w="2347" w:type="pct"/>
          </w:tcPr>
          <w:p w:rsidR="00EF4EF7" w:rsidRPr="00441FC0" w:rsidRDefault="00EA743F" w:rsidP="00F02157">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lastRenderedPageBreak/>
              <w:t>Kudos</w:t>
            </w:r>
            <w:r w:rsidR="008D336D">
              <w:rPr>
                <w:rFonts w:asciiTheme="majorHAnsi" w:hAnsiTheme="majorHAnsi" w:cs="Verdana"/>
                <w:color w:val="000000"/>
                <w:sz w:val="20"/>
                <w:szCs w:val="20"/>
              </w:rPr>
              <w:t xml:space="preserve"> Workgroup</w:t>
            </w:r>
          </w:p>
        </w:tc>
        <w:tc>
          <w:tcPr>
            <w:tcW w:w="2653" w:type="pct"/>
          </w:tcPr>
          <w:p w:rsidR="007A097E" w:rsidRPr="001456AC" w:rsidRDefault="00DB2705" w:rsidP="009311DA">
            <w:pPr>
              <w:rPr>
                <w:rFonts w:asciiTheme="majorHAnsi" w:hAnsiTheme="majorHAnsi"/>
                <w:sz w:val="20"/>
                <w:szCs w:val="20"/>
              </w:rPr>
            </w:pPr>
            <w:r>
              <w:rPr>
                <w:rFonts w:asciiTheme="majorHAnsi" w:hAnsiTheme="majorHAnsi"/>
                <w:sz w:val="20"/>
                <w:szCs w:val="20"/>
              </w:rPr>
              <w:t>4 Kudos have been awarded since the last meeting.  Kim Hoffmans reminded the committee that Kudos are</w:t>
            </w:r>
            <w:r w:rsidR="009311DA">
              <w:rPr>
                <w:rFonts w:asciiTheme="majorHAnsi" w:hAnsiTheme="majorHAnsi"/>
                <w:sz w:val="20"/>
                <w:szCs w:val="20"/>
              </w:rPr>
              <w:t xml:space="preserve"> </w:t>
            </w:r>
            <w:r>
              <w:rPr>
                <w:rFonts w:asciiTheme="majorHAnsi" w:hAnsiTheme="majorHAnsi"/>
                <w:sz w:val="20"/>
                <w:szCs w:val="20"/>
              </w:rPr>
              <w:t>campus and even district wide, not just for faculty.</w:t>
            </w:r>
          </w:p>
        </w:tc>
      </w:tr>
      <w:tr w:rsidR="00020AF0" w:rsidRPr="00441FC0" w:rsidTr="003D112B">
        <w:trPr>
          <w:trHeight w:val="449"/>
        </w:trPr>
        <w:tc>
          <w:tcPr>
            <w:tcW w:w="2347" w:type="pct"/>
          </w:tcPr>
          <w:p w:rsidR="005E64AB"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r w:rsidR="008D336D">
              <w:rPr>
                <w:rFonts w:asciiTheme="majorHAnsi" w:hAnsiTheme="majorHAnsi" w:cs="Verdana"/>
                <w:color w:val="000000"/>
                <w:sz w:val="20"/>
                <w:szCs w:val="20"/>
              </w:rPr>
              <w:t xml:space="preserve"> Workgroup</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TechEd Coffee Breaks:</w:t>
            </w:r>
          </w:p>
          <w:p w:rsidR="00EB1BB5" w:rsidRPr="00E23585" w:rsidRDefault="00EB1BB5" w:rsidP="00E23585">
            <w:pPr>
              <w:pStyle w:val="ListParagraph"/>
              <w:numPr>
                <w:ilvl w:val="0"/>
                <w:numId w:val="28"/>
              </w:numPr>
              <w:autoSpaceDE w:val="0"/>
              <w:autoSpaceDN w:val="0"/>
              <w:adjustRightInd w:val="0"/>
              <w:rPr>
                <w:rFonts w:asciiTheme="majorHAnsi" w:hAnsiTheme="majorHAnsi" w:cs="Verdana"/>
                <w:color w:val="000000"/>
                <w:sz w:val="20"/>
                <w:szCs w:val="20"/>
              </w:rPr>
            </w:pPr>
            <w:r w:rsidRPr="00E23585">
              <w:rPr>
                <w:rFonts w:asciiTheme="majorHAnsi" w:hAnsiTheme="majorHAnsi" w:cs="Verdana"/>
                <w:color w:val="000000"/>
                <w:sz w:val="20"/>
                <w:szCs w:val="20"/>
              </w:rPr>
              <w:t>Thurs</w:t>
            </w:r>
            <w:r w:rsidR="00E23585">
              <w:rPr>
                <w:rFonts w:asciiTheme="majorHAnsi" w:hAnsiTheme="majorHAnsi" w:cs="Verdana"/>
                <w:color w:val="000000"/>
                <w:sz w:val="20"/>
                <w:szCs w:val="20"/>
              </w:rPr>
              <w:t>.</w:t>
            </w:r>
            <w:r w:rsidRPr="00E23585">
              <w:rPr>
                <w:rFonts w:asciiTheme="majorHAnsi" w:hAnsiTheme="majorHAnsi" w:cs="Verdana"/>
                <w:color w:val="000000"/>
                <w:sz w:val="20"/>
                <w:szCs w:val="20"/>
              </w:rPr>
              <w:t>, Nov. 13, 2.30 – 3.30pm:</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r w:rsidR="00E23585">
              <w:rPr>
                <w:rFonts w:asciiTheme="majorHAnsi" w:hAnsiTheme="majorHAnsi" w:cs="Verdana"/>
                <w:color w:val="000000"/>
                <w:sz w:val="20"/>
                <w:szCs w:val="20"/>
              </w:rPr>
              <w:t xml:space="preserve"> </w:t>
            </w:r>
            <w:r>
              <w:rPr>
                <w:rFonts w:asciiTheme="majorHAnsi" w:hAnsiTheme="majorHAnsi" w:cs="Verdana"/>
                <w:color w:val="000000"/>
                <w:sz w:val="20"/>
                <w:szCs w:val="20"/>
              </w:rPr>
              <w:t xml:space="preserve">Assess SLOs for </w:t>
            </w:r>
            <w:r w:rsidR="00E23585">
              <w:rPr>
                <w:rFonts w:asciiTheme="majorHAnsi" w:hAnsiTheme="majorHAnsi" w:cs="Verdana"/>
                <w:color w:val="000000"/>
                <w:sz w:val="20"/>
                <w:szCs w:val="20"/>
              </w:rPr>
              <w:t>Y</w:t>
            </w:r>
            <w:r>
              <w:rPr>
                <w:rFonts w:asciiTheme="majorHAnsi" w:hAnsiTheme="majorHAnsi" w:cs="Verdana"/>
                <w:color w:val="000000"/>
                <w:sz w:val="20"/>
                <w:szCs w:val="20"/>
              </w:rPr>
              <w:t>our Department vi</w:t>
            </w:r>
            <w:r w:rsidR="00E23585">
              <w:rPr>
                <w:rFonts w:asciiTheme="majorHAnsi" w:hAnsiTheme="majorHAnsi" w:cs="Verdana"/>
                <w:color w:val="000000"/>
                <w:sz w:val="20"/>
                <w:szCs w:val="20"/>
              </w:rPr>
              <w:t>a</w:t>
            </w:r>
            <w:r>
              <w:rPr>
                <w:rFonts w:asciiTheme="majorHAnsi" w:hAnsiTheme="majorHAnsi" w:cs="Verdana"/>
                <w:color w:val="000000"/>
                <w:sz w:val="20"/>
                <w:szCs w:val="20"/>
              </w:rPr>
              <w:t xml:space="preserve"> D2L</w:t>
            </w:r>
          </w:p>
          <w:p w:rsidR="00E23585" w:rsidRDefault="00E23585" w:rsidP="00E23585">
            <w:pPr>
              <w:pStyle w:val="ListParagraph"/>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(Nor</w:t>
            </w:r>
            <w:r w:rsidRPr="00E23585">
              <w:rPr>
                <w:rFonts w:asciiTheme="majorHAnsi" w:hAnsiTheme="majorHAnsi" w:cs="Verdana"/>
                <w:color w:val="000000"/>
                <w:sz w:val="20"/>
                <w:szCs w:val="20"/>
              </w:rPr>
              <w:t>m Ma</w:t>
            </w:r>
            <w:r>
              <w:rPr>
                <w:rFonts w:asciiTheme="majorHAnsi" w:hAnsiTheme="majorHAnsi" w:cs="Verdana"/>
                <w:color w:val="000000"/>
                <w:sz w:val="20"/>
                <w:szCs w:val="20"/>
              </w:rPr>
              <w:t>rtin)</w:t>
            </w:r>
          </w:p>
          <w:p w:rsidR="00E23585" w:rsidRDefault="00E23585" w:rsidP="00E23585">
            <w:pPr>
              <w:pStyle w:val="ListParagraph"/>
              <w:numPr>
                <w:ilvl w:val="0"/>
                <w:numId w:val="28"/>
              </w:num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Thurs., Nov. 20, 3 – 4pm:</w:t>
            </w:r>
          </w:p>
          <w:p w:rsidR="00EB1BB5" w:rsidRPr="00292598" w:rsidRDefault="00E23585" w:rsidP="00E23585">
            <w:pPr>
              <w:pStyle w:val="ListParagraph"/>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English Dept. Tricks with Turnitin &amp; Rubrics  </w:t>
            </w:r>
            <w:r w:rsidRPr="00E23585">
              <w:rPr>
                <w:rFonts w:asciiTheme="majorHAnsi" w:hAnsiTheme="majorHAnsi" w:cs="Verdana"/>
                <w:color w:val="000000"/>
                <w:sz w:val="20"/>
                <w:szCs w:val="20"/>
              </w:rPr>
              <w:t>(Brian Young)</w:t>
            </w:r>
          </w:p>
        </w:tc>
        <w:tc>
          <w:tcPr>
            <w:tcW w:w="2653" w:type="pct"/>
          </w:tcPr>
          <w:p w:rsidR="00BA26F9" w:rsidRDefault="009311DA" w:rsidP="00074282">
            <w:pPr>
              <w:rPr>
                <w:rFonts w:asciiTheme="majorHAnsi" w:hAnsiTheme="majorHAnsi"/>
                <w:sz w:val="20"/>
                <w:szCs w:val="20"/>
              </w:rPr>
            </w:pPr>
            <w:r>
              <w:rPr>
                <w:rFonts w:asciiTheme="majorHAnsi" w:hAnsiTheme="majorHAnsi"/>
                <w:sz w:val="20"/>
                <w:szCs w:val="20"/>
              </w:rPr>
              <w:t>Two</w:t>
            </w:r>
            <w:r w:rsidR="00DB2705">
              <w:rPr>
                <w:rFonts w:asciiTheme="majorHAnsi" w:hAnsiTheme="majorHAnsi"/>
                <w:sz w:val="20"/>
                <w:szCs w:val="20"/>
              </w:rPr>
              <w:t xml:space="preserve"> back to back TechEd Coffee breaks are occurring this month.  One took place on 11/13 and the other will occur on 11/20.  </w:t>
            </w:r>
            <w:r w:rsidR="00BA26F9">
              <w:rPr>
                <w:rFonts w:asciiTheme="majorHAnsi" w:hAnsiTheme="majorHAnsi"/>
                <w:sz w:val="20"/>
                <w:szCs w:val="20"/>
              </w:rPr>
              <w:t xml:space="preserve">The 11/13 meeting had 6 attendees.  Norman Marten presented and gave information on </w:t>
            </w:r>
            <w:r w:rsidR="00D80006">
              <w:rPr>
                <w:rFonts w:asciiTheme="majorHAnsi" w:hAnsiTheme="majorHAnsi"/>
                <w:sz w:val="20"/>
                <w:szCs w:val="20"/>
              </w:rPr>
              <w:t xml:space="preserve">how to use D2L to tabulate and record </w:t>
            </w:r>
            <w:r w:rsidR="00BA26F9">
              <w:rPr>
                <w:rFonts w:asciiTheme="majorHAnsi" w:hAnsiTheme="majorHAnsi"/>
                <w:sz w:val="20"/>
                <w:szCs w:val="20"/>
              </w:rPr>
              <w:t>Student Learning Outcomes.  The meeting on 11/20 will cover the topics of Turnitin.com</w:t>
            </w:r>
            <w:r w:rsidR="00FC2B17">
              <w:rPr>
                <w:rFonts w:asciiTheme="majorHAnsi" w:hAnsiTheme="majorHAnsi"/>
                <w:sz w:val="20"/>
                <w:szCs w:val="20"/>
              </w:rPr>
              <w:t xml:space="preserve"> and the use </w:t>
            </w:r>
            <w:r>
              <w:rPr>
                <w:rFonts w:asciiTheme="majorHAnsi" w:hAnsiTheme="majorHAnsi"/>
                <w:sz w:val="20"/>
                <w:szCs w:val="20"/>
              </w:rPr>
              <w:t>of</w:t>
            </w:r>
            <w:r w:rsidR="00BA26F9">
              <w:rPr>
                <w:rFonts w:asciiTheme="majorHAnsi" w:hAnsiTheme="majorHAnsi"/>
                <w:sz w:val="20"/>
                <w:szCs w:val="20"/>
              </w:rPr>
              <w:t xml:space="preserve"> rubrics. </w:t>
            </w:r>
          </w:p>
          <w:p w:rsidR="00BA26F9" w:rsidRDefault="00BA26F9" w:rsidP="00BA26F9">
            <w:pPr>
              <w:rPr>
                <w:rFonts w:asciiTheme="majorHAnsi" w:hAnsiTheme="majorHAnsi"/>
                <w:sz w:val="20"/>
                <w:szCs w:val="20"/>
              </w:rPr>
            </w:pPr>
            <w:r>
              <w:rPr>
                <w:rFonts w:asciiTheme="majorHAnsi" w:hAnsiTheme="majorHAnsi"/>
                <w:sz w:val="20"/>
                <w:szCs w:val="20"/>
              </w:rPr>
              <w:t xml:space="preserve">Rachel Messinger discussed the benefit of these coffee breaks.  Norman Marten’s lecture would have been beneficial for all faculty.  A greater discussion was held regarding advance notice of meetings </w:t>
            </w:r>
            <w:r w:rsidR="00FC2B17">
              <w:rPr>
                <w:rFonts w:asciiTheme="majorHAnsi" w:hAnsiTheme="majorHAnsi"/>
                <w:sz w:val="20"/>
                <w:szCs w:val="20"/>
              </w:rPr>
              <w:t xml:space="preserve">through AllFaculty emails </w:t>
            </w:r>
            <w:r>
              <w:rPr>
                <w:rFonts w:asciiTheme="majorHAnsi" w:hAnsiTheme="majorHAnsi"/>
                <w:sz w:val="20"/>
                <w:szCs w:val="20"/>
              </w:rPr>
              <w:t>and the dissemination of the schedule</w:t>
            </w:r>
            <w:r w:rsidR="009311DA">
              <w:rPr>
                <w:rFonts w:asciiTheme="majorHAnsi" w:hAnsiTheme="majorHAnsi"/>
                <w:sz w:val="20"/>
                <w:szCs w:val="20"/>
              </w:rPr>
              <w:t>.</w:t>
            </w:r>
            <w:r>
              <w:rPr>
                <w:rFonts w:asciiTheme="majorHAnsi" w:hAnsiTheme="majorHAnsi"/>
                <w:sz w:val="20"/>
                <w:szCs w:val="20"/>
              </w:rPr>
              <w:t xml:space="preserve">  Currently, the notice tends to go out the day before.  She would like to see a notice the week prior and a reminder the night before or morning of the presentation. Conni Bittinger offered to send out </w:t>
            </w:r>
            <w:r w:rsidR="00FC2B17">
              <w:rPr>
                <w:rFonts w:asciiTheme="majorHAnsi" w:hAnsiTheme="majorHAnsi"/>
                <w:sz w:val="20"/>
                <w:szCs w:val="20"/>
              </w:rPr>
              <w:t xml:space="preserve">AllFaculty </w:t>
            </w:r>
            <w:r>
              <w:rPr>
                <w:rFonts w:asciiTheme="majorHAnsi" w:hAnsiTheme="majorHAnsi"/>
                <w:sz w:val="20"/>
                <w:szCs w:val="20"/>
              </w:rPr>
              <w:t>email</w:t>
            </w:r>
            <w:r w:rsidR="00FC2B17">
              <w:rPr>
                <w:rFonts w:asciiTheme="majorHAnsi" w:hAnsiTheme="majorHAnsi"/>
                <w:sz w:val="20"/>
                <w:szCs w:val="20"/>
              </w:rPr>
              <w:t>s</w:t>
            </w:r>
            <w:r>
              <w:rPr>
                <w:rFonts w:asciiTheme="majorHAnsi" w:hAnsiTheme="majorHAnsi"/>
                <w:sz w:val="20"/>
                <w:szCs w:val="20"/>
              </w:rPr>
              <w:t xml:space="preserve"> making them aware of the meetings.  Other ideas </w:t>
            </w:r>
            <w:r w:rsidR="00FC2B17">
              <w:rPr>
                <w:rFonts w:asciiTheme="majorHAnsi" w:hAnsiTheme="majorHAnsi"/>
                <w:sz w:val="20"/>
                <w:szCs w:val="20"/>
              </w:rPr>
              <w:t xml:space="preserve">for promotion </w:t>
            </w:r>
            <w:r>
              <w:rPr>
                <w:rFonts w:asciiTheme="majorHAnsi" w:hAnsiTheme="majorHAnsi"/>
                <w:sz w:val="20"/>
                <w:szCs w:val="20"/>
              </w:rPr>
              <w:t xml:space="preserve">included the Professional Development calendar, </w:t>
            </w:r>
            <w:r w:rsidR="00FC2B17">
              <w:rPr>
                <w:rFonts w:asciiTheme="majorHAnsi" w:hAnsiTheme="majorHAnsi"/>
                <w:sz w:val="20"/>
                <w:szCs w:val="20"/>
              </w:rPr>
              <w:t xml:space="preserve">monthly </w:t>
            </w:r>
            <w:r>
              <w:rPr>
                <w:rFonts w:asciiTheme="majorHAnsi" w:hAnsiTheme="majorHAnsi"/>
                <w:sz w:val="20"/>
                <w:szCs w:val="20"/>
              </w:rPr>
              <w:t>newsletters, and posting to the mailroom bulletin board.  Mary Mills proposed that an item be placed on the agenda in January-“Coordination and Promotion of Professional Development Activities”.</w:t>
            </w:r>
          </w:p>
          <w:p w:rsidR="00BA26F9" w:rsidRPr="001456AC" w:rsidRDefault="00BA26F9" w:rsidP="009311DA">
            <w:pPr>
              <w:rPr>
                <w:rFonts w:asciiTheme="majorHAnsi" w:hAnsiTheme="majorHAnsi"/>
                <w:sz w:val="20"/>
                <w:szCs w:val="20"/>
              </w:rPr>
            </w:pPr>
            <w:r>
              <w:rPr>
                <w:rFonts w:asciiTheme="majorHAnsi" w:hAnsiTheme="majorHAnsi"/>
                <w:sz w:val="20"/>
                <w:szCs w:val="20"/>
              </w:rPr>
              <w:t xml:space="preserve">Ashley </w:t>
            </w:r>
            <w:r w:rsidR="00FC2B17">
              <w:rPr>
                <w:rFonts w:asciiTheme="majorHAnsi" w:hAnsiTheme="majorHAnsi"/>
                <w:sz w:val="20"/>
                <w:szCs w:val="20"/>
              </w:rPr>
              <w:t xml:space="preserve">reported on her other training classes and </w:t>
            </w:r>
            <w:r>
              <w:rPr>
                <w:rFonts w:asciiTheme="majorHAnsi" w:hAnsiTheme="majorHAnsi"/>
                <w:sz w:val="20"/>
                <w:szCs w:val="20"/>
              </w:rPr>
              <w:t>pointed out that she is very flexible with the D2L sessions and holds them monthly.  She also mentioned that she holds a one month long class entitled “Intro to Online Teaching”, which is mandatory</w:t>
            </w:r>
            <w:r w:rsidR="009311DA">
              <w:rPr>
                <w:rFonts w:asciiTheme="majorHAnsi" w:hAnsiTheme="majorHAnsi"/>
                <w:sz w:val="20"/>
                <w:szCs w:val="20"/>
              </w:rPr>
              <w:t xml:space="preserve"> </w:t>
            </w:r>
            <w:r>
              <w:rPr>
                <w:rFonts w:asciiTheme="majorHAnsi" w:hAnsiTheme="majorHAnsi"/>
                <w:sz w:val="20"/>
                <w:szCs w:val="20"/>
              </w:rPr>
              <w:t xml:space="preserve">for anyone teaching an online class.  Eleven faculty are signed up this semester. </w:t>
            </w:r>
          </w:p>
        </w:tc>
      </w:tr>
      <w:tr w:rsidR="00EB1BB5" w:rsidRPr="00441FC0" w:rsidTr="003D112B">
        <w:trPr>
          <w:trHeight w:val="449"/>
        </w:trPr>
        <w:tc>
          <w:tcPr>
            <w:tcW w:w="2347" w:type="pct"/>
          </w:tcPr>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Classified Workgroup</w:t>
            </w:r>
          </w:p>
          <w:p w:rsidR="00EB1BB5" w:rsidRDefault="00EB1BB5"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(inc. District PD Committee)</w:t>
            </w:r>
          </w:p>
        </w:tc>
        <w:tc>
          <w:tcPr>
            <w:tcW w:w="2653" w:type="pct"/>
          </w:tcPr>
          <w:p w:rsidR="00FC2B17" w:rsidRDefault="005E686B" w:rsidP="00074282">
            <w:pPr>
              <w:rPr>
                <w:rFonts w:asciiTheme="majorHAnsi" w:hAnsiTheme="majorHAnsi"/>
                <w:sz w:val="20"/>
                <w:szCs w:val="20"/>
              </w:rPr>
            </w:pPr>
            <w:r>
              <w:rPr>
                <w:rFonts w:asciiTheme="majorHAnsi" w:hAnsiTheme="majorHAnsi"/>
                <w:sz w:val="20"/>
                <w:szCs w:val="20"/>
              </w:rPr>
              <w:t>Nenagh</w:t>
            </w:r>
            <w:r w:rsidR="009C6CDB">
              <w:rPr>
                <w:rFonts w:asciiTheme="majorHAnsi" w:hAnsiTheme="majorHAnsi"/>
                <w:sz w:val="20"/>
                <w:szCs w:val="20"/>
              </w:rPr>
              <w:t xml:space="preserve"> asked that this workgroup give an update on the District Professional Development </w:t>
            </w:r>
            <w:r w:rsidR="00FC2B17">
              <w:rPr>
                <w:rFonts w:asciiTheme="majorHAnsi" w:hAnsiTheme="majorHAnsi"/>
                <w:sz w:val="20"/>
                <w:szCs w:val="20"/>
              </w:rPr>
              <w:t xml:space="preserve">Committee </w:t>
            </w:r>
            <w:r w:rsidR="009C6CDB">
              <w:rPr>
                <w:rFonts w:asciiTheme="majorHAnsi" w:hAnsiTheme="majorHAnsi"/>
                <w:sz w:val="20"/>
                <w:szCs w:val="20"/>
              </w:rPr>
              <w:t>activities</w:t>
            </w:r>
            <w:r w:rsidR="00FC2B17">
              <w:rPr>
                <w:rFonts w:asciiTheme="majorHAnsi" w:hAnsiTheme="majorHAnsi"/>
                <w:sz w:val="20"/>
                <w:szCs w:val="20"/>
              </w:rPr>
              <w:t xml:space="preserve"> regularly as part of their report</w:t>
            </w:r>
            <w:r w:rsidR="009C6CDB">
              <w:rPr>
                <w:rFonts w:asciiTheme="majorHAnsi" w:hAnsiTheme="majorHAnsi"/>
                <w:sz w:val="20"/>
                <w:szCs w:val="20"/>
              </w:rPr>
              <w:t xml:space="preserve">.  </w:t>
            </w:r>
          </w:p>
          <w:p w:rsidR="00FC2B17" w:rsidRDefault="009C6CDB" w:rsidP="00074282">
            <w:pPr>
              <w:rPr>
                <w:rFonts w:asciiTheme="majorHAnsi" w:hAnsiTheme="majorHAnsi"/>
                <w:sz w:val="20"/>
                <w:szCs w:val="20"/>
              </w:rPr>
            </w:pPr>
            <w:r>
              <w:rPr>
                <w:rFonts w:asciiTheme="majorHAnsi" w:hAnsiTheme="majorHAnsi"/>
                <w:sz w:val="20"/>
                <w:szCs w:val="20"/>
              </w:rPr>
              <w:t>Th</w:t>
            </w:r>
            <w:r w:rsidR="00FC2B17">
              <w:rPr>
                <w:rFonts w:asciiTheme="majorHAnsi" w:hAnsiTheme="majorHAnsi"/>
                <w:sz w:val="20"/>
                <w:szCs w:val="20"/>
              </w:rPr>
              <w:t>is Committee</w:t>
            </w:r>
            <w:r>
              <w:rPr>
                <w:rFonts w:asciiTheme="majorHAnsi" w:hAnsiTheme="majorHAnsi"/>
                <w:sz w:val="20"/>
                <w:szCs w:val="20"/>
              </w:rPr>
              <w:t xml:space="preserve"> discussed some progressive ideas, such as the LEAD academy for top managers (Dean level and up).  </w:t>
            </w:r>
          </w:p>
          <w:p w:rsidR="00FC2B17" w:rsidRDefault="00FC2B17" w:rsidP="00FC2B17">
            <w:pPr>
              <w:rPr>
                <w:rFonts w:asciiTheme="majorHAnsi" w:hAnsiTheme="majorHAnsi"/>
                <w:sz w:val="20"/>
                <w:szCs w:val="20"/>
              </w:rPr>
            </w:pPr>
            <w:r>
              <w:rPr>
                <w:rFonts w:asciiTheme="majorHAnsi" w:hAnsiTheme="majorHAnsi"/>
                <w:sz w:val="20"/>
                <w:szCs w:val="20"/>
              </w:rPr>
              <w:t xml:space="preserve">The workgroup has also provided training for </w:t>
            </w:r>
            <w:r w:rsidR="009C6CDB">
              <w:rPr>
                <w:rFonts w:asciiTheme="majorHAnsi" w:hAnsiTheme="majorHAnsi"/>
                <w:sz w:val="20"/>
                <w:szCs w:val="20"/>
              </w:rPr>
              <w:t xml:space="preserve">Lynda.com </w:t>
            </w:r>
            <w:r>
              <w:rPr>
                <w:rFonts w:asciiTheme="majorHAnsi" w:hAnsiTheme="majorHAnsi"/>
                <w:sz w:val="20"/>
                <w:szCs w:val="20"/>
              </w:rPr>
              <w:t>and update sessions on Banner, etc.  Ashley talked about the interest by staff to have refresher courses on district policies and programs.  The group may ask the district administration center to step in and provide this training.</w:t>
            </w:r>
          </w:p>
          <w:p w:rsidR="00FC2B17" w:rsidRDefault="00FC2B17" w:rsidP="00074282">
            <w:pPr>
              <w:rPr>
                <w:rFonts w:asciiTheme="majorHAnsi" w:hAnsiTheme="majorHAnsi"/>
                <w:sz w:val="20"/>
                <w:szCs w:val="20"/>
              </w:rPr>
            </w:pPr>
          </w:p>
          <w:p w:rsidR="00EB1BB5" w:rsidRDefault="00FC2B17" w:rsidP="00074282">
            <w:pPr>
              <w:rPr>
                <w:rFonts w:asciiTheme="majorHAnsi" w:hAnsiTheme="majorHAnsi"/>
                <w:sz w:val="20"/>
                <w:szCs w:val="20"/>
              </w:rPr>
            </w:pPr>
            <w:r>
              <w:rPr>
                <w:rFonts w:asciiTheme="majorHAnsi" w:hAnsiTheme="majorHAnsi"/>
                <w:sz w:val="20"/>
                <w:szCs w:val="20"/>
              </w:rPr>
              <w:t>The</w:t>
            </w:r>
            <w:r w:rsidR="009311DA">
              <w:rPr>
                <w:rFonts w:asciiTheme="majorHAnsi" w:hAnsiTheme="majorHAnsi"/>
                <w:sz w:val="20"/>
                <w:szCs w:val="20"/>
              </w:rPr>
              <w:t xml:space="preserve"> </w:t>
            </w:r>
            <w:r w:rsidR="009C6CDB">
              <w:rPr>
                <w:rFonts w:asciiTheme="majorHAnsi" w:hAnsiTheme="majorHAnsi"/>
                <w:sz w:val="20"/>
                <w:szCs w:val="20"/>
              </w:rPr>
              <w:t xml:space="preserve">CCC Professional Development Summit was well </w:t>
            </w:r>
            <w:r w:rsidR="009C6CDB">
              <w:rPr>
                <w:rFonts w:asciiTheme="majorHAnsi" w:hAnsiTheme="majorHAnsi"/>
                <w:sz w:val="20"/>
                <w:szCs w:val="20"/>
              </w:rPr>
              <w:lastRenderedPageBreak/>
              <w:t>attended</w:t>
            </w:r>
            <w:r>
              <w:rPr>
                <w:rFonts w:asciiTheme="majorHAnsi" w:hAnsiTheme="majorHAnsi"/>
                <w:sz w:val="20"/>
                <w:szCs w:val="20"/>
              </w:rPr>
              <w:t xml:space="preserve"> by both Classified, faculty and administrators</w:t>
            </w:r>
            <w:r w:rsidR="009C6CDB">
              <w:rPr>
                <w:rFonts w:asciiTheme="majorHAnsi" w:hAnsiTheme="majorHAnsi"/>
                <w:sz w:val="20"/>
                <w:szCs w:val="20"/>
              </w:rPr>
              <w:t>.  A website may be created to be a clearinghouse for information on PD.  It would ideally promote regional professional development, sharing of resources, and act as an information repository.  The potential for a future system of electronic PD reporting and evaluation was also discussed briefly.  It was mentioned that the state legislature has earmarked funds for professional development, but as of yet, there is no timeline or plan for the distribution to the colleges.</w:t>
            </w:r>
          </w:p>
          <w:p w:rsidR="009C6CDB" w:rsidRPr="001456AC" w:rsidRDefault="005E686B" w:rsidP="00074282">
            <w:pPr>
              <w:rPr>
                <w:rFonts w:asciiTheme="majorHAnsi" w:hAnsiTheme="majorHAnsi"/>
                <w:sz w:val="20"/>
                <w:szCs w:val="20"/>
              </w:rPr>
            </w:pPr>
            <w:r>
              <w:rPr>
                <w:rFonts w:asciiTheme="majorHAnsi" w:hAnsiTheme="majorHAnsi"/>
                <w:sz w:val="20"/>
                <w:szCs w:val="20"/>
              </w:rPr>
              <w:t>Nenagh</w:t>
            </w:r>
            <w:r w:rsidR="009C6CDB">
              <w:rPr>
                <w:rFonts w:asciiTheme="majorHAnsi" w:hAnsiTheme="majorHAnsi"/>
                <w:sz w:val="20"/>
                <w:szCs w:val="20"/>
              </w:rPr>
              <w:t xml:space="preserve"> closed the discussion by suggesting that we need to assess PD in the same way across the board – faculty or classified staff.</w:t>
            </w:r>
          </w:p>
        </w:tc>
      </w:tr>
      <w:tr w:rsidR="00B5361F" w:rsidRPr="00441FC0" w:rsidTr="003D112B">
        <w:trPr>
          <w:trHeight w:val="233"/>
        </w:trPr>
        <w:tc>
          <w:tcPr>
            <w:tcW w:w="2347" w:type="pct"/>
            <w:shd w:val="clear" w:color="auto" w:fill="BFBFBF" w:themeFill="background1" w:themeFillShade="BF"/>
          </w:tcPr>
          <w:p w:rsidR="00B5361F" w:rsidRPr="00441FC0" w:rsidRDefault="00107AE2" w:rsidP="00E76264">
            <w:pPr>
              <w:autoSpaceDE w:val="0"/>
              <w:autoSpaceDN w:val="0"/>
              <w:adjustRightInd w:val="0"/>
              <w:rPr>
                <w:rFonts w:asciiTheme="majorHAnsi" w:hAnsiTheme="majorHAnsi" w:cs="Verdana"/>
                <w:b/>
                <w:sz w:val="20"/>
                <w:szCs w:val="20"/>
              </w:rPr>
            </w:pPr>
            <w:r w:rsidRPr="00441FC0">
              <w:rPr>
                <w:rFonts w:asciiTheme="majorHAnsi" w:hAnsiTheme="majorHAnsi" w:cs="Verdana"/>
                <w:b/>
                <w:sz w:val="20"/>
                <w:szCs w:val="20"/>
              </w:rPr>
              <w:lastRenderedPageBreak/>
              <w:t>PREVIOUS BUSINESS</w:t>
            </w:r>
          </w:p>
        </w:tc>
        <w:tc>
          <w:tcPr>
            <w:tcW w:w="2653" w:type="pct"/>
            <w:shd w:val="clear" w:color="auto" w:fill="BFBFBF" w:themeFill="background1" w:themeFillShade="BF"/>
          </w:tcPr>
          <w:p w:rsidR="00B5361F" w:rsidRPr="001456AC" w:rsidRDefault="00B5361F" w:rsidP="00074282">
            <w:pPr>
              <w:rPr>
                <w:rFonts w:asciiTheme="majorHAnsi" w:hAnsiTheme="majorHAnsi"/>
                <w:sz w:val="20"/>
                <w:szCs w:val="20"/>
              </w:rPr>
            </w:pPr>
          </w:p>
        </w:tc>
      </w:tr>
      <w:tr w:rsidR="009346A6" w:rsidRPr="00441FC0" w:rsidTr="003D112B">
        <w:trPr>
          <w:trHeight w:val="422"/>
        </w:trPr>
        <w:tc>
          <w:tcPr>
            <w:tcW w:w="2347" w:type="pct"/>
            <w:shd w:val="clear" w:color="auto" w:fill="auto"/>
          </w:tcPr>
          <w:p w:rsidR="00EB1BB5" w:rsidRDefault="00EB1BB5" w:rsidP="00B00AAE">
            <w:pPr>
              <w:autoSpaceDE w:val="0"/>
              <w:autoSpaceDN w:val="0"/>
              <w:adjustRightInd w:val="0"/>
              <w:rPr>
                <w:rFonts w:asciiTheme="majorHAnsi" w:hAnsiTheme="majorHAnsi" w:cs="Verdana"/>
                <w:sz w:val="20"/>
                <w:szCs w:val="20"/>
              </w:rPr>
            </w:pPr>
            <w:r>
              <w:rPr>
                <w:rFonts w:asciiTheme="majorHAnsi" w:hAnsiTheme="majorHAnsi" w:cs="Verdana"/>
                <w:sz w:val="20"/>
                <w:szCs w:val="20"/>
              </w:rPr>
              <w:t>1</w:t>
            </w:r>
            <w:r w:rsidR="00B00AAE">
              <w:rPr>
                <w:rFonts w:asciiTheme="majorHAnsi" w:hAnsiTheme="majorHAnsi" w:cs="Verdana"/>
                <w:sz w:val="20"/>
                <w:szCs w:val="20"/>
              </w:rPr>
              <w:t xml:space="preserve">.     </w:t>
            </w:r>
            <w:r w:rsidR="00C94CC2">
              <w:rPr>
                <w:rFonts w:asciiTheme="majorHAnsi" w:hAnsiTheme="majorHAnsi" w:cs="Verdana"/>
                <w:sz w:val="20"/>
                <w:szCs w:val="20"/>
              </w:rPr>
              <w:t>U</w:t>
            </w:r>
            <w:r w:rsidR="00B00AAE" w:rsidRPr="00B00AAE">
              <w:rPr>
                <w:rFonts w:asciiTheme="majorHAnsi" w:hAnsiTheme="majorHAnsi" w:cs="Verdana"/>
                <w:sz w:val="20"/>
                <w:szCs w:val="20"/>
              </w:rPr>
              <w:t>pdate</w:t>
            </w:r>
            <w:r>
              <w:rPr>
                <w:rFonts w:asciiTheme="majorHAnsi" w:hAnsiTheme="majorHAnsi" w:cs="Verdana"/>
                <w:sz w:val="20"/>
                <w:szCs w:val="20"/>
              </w:rPr>
              <w:t xml:space="preserve"> on</w:t>
            </w:r>
            <w:r w:rsidR="00B00AAE" w:rsidRPr="00B00AAE">
              <w:rPr>
                <w:rFonts w:asciiTheme="majorHAnsi" w:hAnsiTheme="majorHAnsi" w:cs="Verdana"/>
                <w:sz w:val="20"/>
                <w:szCs w:val="20"/>
              </w:rPr>
              <w:t xml:space="preserve"> </w:t>
            </w:r>
            <w:r w:rsidR="00B00AAE">
              <w:rPr>
                <w:rFonts w:asciiTheme="majorHAnsi" w:hAnsiTheme="majorHAnsi" w:cs="Verdana"/>
                <w:sz w:val="20"/>
                <w:szCs w:val="20"/>
              </w:rPr>
              <w:t>charge</w:t>
            </w:r>
            <w:r w:rsidR="009C659B">
              <w:rPr>
                <w:rFonts w:asciiTheme="majorHAnsi" w:hAnsiTheme="majorHAnsi" w:cs="Verdana"/>
                <w:sz w:val="20"/>
                <w:szCs w:val="20"/>
              </w:rPr>
              <w:t xml:space="preserve"> and membership</w:t>
            </w:r>
            <w:r w:rsidR="00C94CC2">
              <w:rPr>
                <w:rFonts w:asciiTheme="majorHAnsi" w:hAnsiTheme="majorHAnsi" w:cs="Verdana"/>
                <w:sz w:val="20"/>
                <w:szCs w:val="20"/>
              </w:rPr>
              <w:t xml:space="preserve"> of </w:t>
            </w:r>
            <w:r>
              <w:rPr>
                <w:rFonts w:asciiTheme="majorHAnsi" w:hAnsiTheme="majorHAnsi" w:cs="Verdana"/>
                <w:sz w:val="20"/>
                <w:szCs w:val="20"/>
              </w:rPr>
              <w:t xml:space="preserve">     </w:t>
            </w:r>
          </w:p>
          <w:p w:rsidR="006E60AE" w:rsidRDefault="00EB1BB5" w:rsidP="0022116F">
            <w:pPr>
              <w:autoSpaceDE w:val="0"/>
              <w:autoSpaceDN w:val="0"/>
              <w:adjustRightInd w:val="0"/>
              <w:rPr>
                <w:rFonts w:asciiTheme="majorHAnsi" w:hAnsiTheme="majorHAnsi" w:cs="Verdana"/>
                <w:sz w:val="20"/>
                <w:szCs w:val="20"/>
              </w:rPr>
            </w:pPr>
            <w:r>
              <w:rPr>
                <w:rFonts w:asciiTheme="majorHAnsi" w:hAnsiTheme="majorHAnsi" w:cs="Verdana"/>
                <w:sz w:val="20"/>
                <w:szCs w:val="20"/>
              </w:rPr>
              <w:t xml:space="preserve">       </w:t>
            </w:r>
            <w:r w:rsidR="00E23585">
              <w:rPr>
                <w:rFonts w:asciiTheme="majorHAnsi" w:hAnsiTheme="majorHAnsi" w:cs="Verdana"/>
                <w:sz w:val="20"/>
                <w:szCs w:val="20"/>
              </w:rPr>
              <w:t xml:space="preserve">    C</w:t>
            </w:r>
            <w:r w:rsidR="00C94CC2">
              <w:rPr>
                <w:rFonts w:asciiTheme="majorHAnsi" w:hAnsiTheme="majorHAnsi" w:cs="Verdana"/>
                <w:sz w:val="20"/>
                <w:szCs w:val="20"/>
              </w:rPr>
              <w:t>ommittee</w:t>
            </w:r>
            <w:r w:rsidR="00E23585">
              <w:rPr>
                <w:rFonts w:asciiTheme="majorHAnsi" w:hAnsiTheme="majorHAnsi" w:cs="Verdana"/>
                <w:sz w:val="20"/>
                <w:szCs w:val="20"/>
              </w:rPr>
              <w:t xml:space="preserve"> </w:t>
            </w:r>
            <w:r w:rsidR="00B763A4">
              <w:rPr>
                <w:rFonts w:asciiTheme="majorHAnsi" w:hAnsiTheme="majorHAnsi" w:cs="Verdana"/>
                <w:sz w:val="20"/>
                <w:szCs w:val="20"/>
              </w:rPr>
              <w:t>(attachment)</w:t>
            </w:r>
          </w:p>
          <w:p w:rsidR="00360305" w:rsidRDefault="00EB1BB5" w:rsidP="00E04531">
            <w:pPr>
              <w:autoSpaceDE w:val="0"/>
              <w:autoSpaceDN w:val="0"/>
              <w:adjustRightInd w:val="0"/>
              <w:rPr>
                <w:rFonts w:asciiTheme="majorHAnsi" w:hAnsiTheme="majorHAnsi" w:cs="Verdana"/>
                <w:sz w:val="20"/>
                <w:szCs w:val="20"/>
              </w:rPr>
            </w:pPr>
            <w:r>
              <w:rPr>
                <w:rFonts w:asciiTheme="majorHAnsi" w:hAnsiTheme="majorHAnsi" w:cs="Verdana"/>
                <w:sz w:val="20"/>
                <w:szCs w:val="20"/>
              </w:rPr>
              <w:t>2</w:t>
            </w:r>
            <w:r w:rsidR="006E60AE">
              <w:rPr>
                <w:rFonts w:asciiTheme="majorHAnsi" w:hAnsiTheme="majorHAnsi" w:cs="Verdana"/>
                <w:sz w:val="20"/>
                <w:szCs w:val="20"/>
              </w:rPr>
              <w:t>.</w:t>
            </w:r>
            <w:r w:rsidR="00B00AAE">
              <w:rPr>
                <w:rFonts w:asciiTheme="majorHAnsi" w:hAnsiTheme="majorHAnsi" w:cs="Verdana"/>
                <w:sz w:val="20"/>
                <w:szCs w:val="20"/>
              </w:rPr>
              <w:t xml:space="preserve">   </w:t>
            </w:r>
            <w:r>
              <w:rPr>
                <w:rFonts w:asciiTheme="majorHAnsi" w:hAnsiTheme="majorHAnsi" w:cs="Verdana"/>
                <w:sz w:val="20"/>
                <w:szCs w:val="20"/>
              </w:rPr>
              <w:t xml:space="preserve">  </w:t>
            </w:r>
            <w:r w:rsidR="00360305">
              <w:rPr>
                <w:rFonts w:asciiTheme="majorHAnsi" w:hAnsiTheme="majorHAnsi" w:cs="Verdana"/>
                <w:sz w:val="20"/>
                <w:szCs w:val="20"/>
              </w:rPr>
              <w:t>Fall Fling survey</w:t>
            </w:r>
            <w:r>
              <w:rPr>
                <w:rFonts w:asciiTheme="majorHAnsi" w:hAnsiTheme="majorHAnsi" w:cs="Verdana"/>
                <w:sz w:val="20"/>
                <w:szCs w:val="20"/>
              </w:rPr>
              <w:t xml:space="preserve"> – update</w:t>
            </w:r>
          </w:p>
          <w:p w:rsidR="00EB1BB5" w:rsidRPr="00E04531" w:rsidRDefault="00EB1BB5" w:rsidP="00E04531">
            <w:pPr>
              <w:autoSpaceDE w:val="0"/>
              <w:autoSpaceDN w:val="0"/>
              <w:adjustRightInd w:val="0"/>
              <w:rPr>
                <w:rFonts w:asciiTheme="majorHAnsi" w:hAnsiTheme="majorHAnsi" w:cs="Verdana"/>
                <w:sz w:val="20"/>
                <w:szCs w:val="20"/>
              </w:rPr>
            </w:pPr>
            <w:r>
              <w:rPr>
                <w:rFonts w:asciiTheme="majorHAnsi" w:hAnsiTheme="majorHAnsi" w:cs="Verdana"/>
                <w:sz w:val="20"/>
                <w:szCs w:val="20"/>
              </w:rPr>
              <w:t>3.     Committee goals for 2014-15 (attachment)</w:t>
            </w:r>
          </w:p>
          <w:p w:rsidR="005E64AB" w:rsidRPr="00F448B9" w:rsidRDefault="005E64AB" w:rsidP="00E04531">
            <w:pPr>
              <w:pStyle w:val="ListParagraph"/>
              <w:autoSpaceDE w:val="0"/>
              <w:autoSpaceDN w:val="0"/>
              <w:adjustRightInd w:val="0"/>
              <w:ind w:left="360"/>
              <w:rPr>
                <w:rFonts w:asciiTheme="majorHAnsi" w:hAnsiTheme="majorHAnsi" w:cs="Verdana"/>
                <w:sz w:val="20"/>
                <w:szCs w:val="20"/>
              </w:rPr>
            </w:pPr>
          </w:p>
        </w:tc>
        <w:tc>
          <w:tcPr>
            <w:tcW w:w="2653" w:type="pct"/>
            <w:shd w:val="clear" w:color="auto" w:fill="auto"/>
          </w:tcPr>
          <w:p w:rsidR="00EA21D4" w:rsidRDefault="009C6CDB" w:rsidP="009C6CDB">
            <w:pPr>
              <w:pStyle w:val="ListParagraph"/>
              <w:numPr>
                <w:ilvl w:val="0"/>
                <w:numId w:val="30"/>
              </w:numPr>
              <w:rPr>
                <w:rFonts w:asciiTheme="majorHAnsi" w:hAnsiTheme="majorHAnsi"/>
                <w:sz w:val="20"/>
                <w:szCs w:val="20"/>
              </w:rPr>
            </w:pPr>
            <w:r>
              <w:rPr>
                <w:rFonts w:asciiTheme="majorHAnsi" w:hAnsiTheme="majorHAnsi"/>
                <w:sz w:val="20"/>
                <w:szCs w:val="20"/>
              </w:rPr>
              <w:t>Voted last meeting to recommend adding 3 classified staff</w:t>
            </w:r>
            <w:r w:rsidR="00FC2B17">
              <w:rPr>
                <w:rFonts w:asciiTheme="majorHAnsi" w:hAnsiTheme="majorHAnsi"/>
                <w:sz w:val="20"/>
                <w:szCs w:val="20"/>
              </w:rPr>
              <w:t xml:space="preserve"> and to update the committee charge to the Academic Senate.  This was approved by the Senate and forwarded to the President’s Council</w:t>
            </w:r>
            <w:r>
              <w:rPr>
                <w:rFonts w:asciiTheme="majorHAnsi" w:hAnsiTheme="majorHAnsi"/>
                <w:sz w:val="20"/>
                <w:szCs w:val="20"/>
              </w:rPr>
              <w:t>.  The President and EVP are very supportive</w:t>
            </w:r>
            <w:r w:rsidR="00FC2B17">
              <w:rPr>
                <w:rFonts w:asciiTheme="majorHAnsi" w:hAnsiTheme="majorHAnsi"/>
                <w:sz w:val="20"/>
                <w:szCs w:val="20"/>
              </w:rPr>
              <w:t xml:space="preserve"> of the recommendations</w:t>
            </w:r>
            <w:r>
              <w:rPr>
                <w:rFonts w:asciiTheme="majorHAnsi" w:hAnsiTheme="majorHAnsi"/>
                <w:sz w:val="20"/>
                <w:szCs w:val="20"/>
              </w:rPr>
              <w:t xml:space="preserve">, however, because the number of corrections </w:t>
            </w:r>
            <w:r w:rsidR="00FC2B17">
              <w:rPr>
                <w:rFonts w:asciiTheme="majorHAnsi" w:hAnsiTheme="majorHAnsi"/>
                <w:sz w:val="20"/>
                <w:szCs w:val="20"/>
              </w:rPr>
              <w:t xml:space="preserve">to the Making Decisions document </w:t>
            </w:r>
            <w:r>
              <w:rPr>
                <w:rFonts w:asciiTheme="majorHAnsi" w:hAnsiTheme="majorHAnsi"/>
                <w:sz w:val="20"/>
                <w:szCs w:val="20"/>
              </w:rPr>
              <w:t xml:space="preserve">is so large, the change in the charge and membership will be delayed </w:t>
            </w:r>
            <w:r w:rsidR="00380926">
              <w:rPr>
                <w:rFonts w:asciiTheme="majorHAnsi" w:hAnsiTheme="majorHAnsi"/>
                <w:sz w:val="20"/>
                <w:szCs w:val="20"/>
              </w:rPr>
              <w:t>for final consideration un</w:t>
            </w:r>
            <w:r>
              <w:rPr>
                <w:rFonts w:asciiTheme="majorHAnsi" w:hAnsiTheme="majorHAnsi"/>
                <w:sz w:val="20"/>
                <w:szCs w:val="20"/>
              </w:rPr>
              <w:t xml:space="preserve">til April or May, </w:t>
            </w:r>
            <w:r w:rsidR="00380926">
              <w:rPr>
                <w:rFonts w:asciiTheme="majorHAnsi" w:hAnsiTheme="majorHAnsi"/>
                <w:sz w:val="20"/>
                <w:szCs w:val="20"/>
              </w:rPr>
              <w:t xml:space="preserve">with </w:t>
            </w:r>
            <w:r>
              <w:rPr>
                <w:rFonts w:asciiTheme="majorHAnsi" w:hAnsiTheme="majorHAnsi"/>
                <w:sz w:val="20"/>
                <w:szCs w:val="20"/>
              </w:rPr>
              <w:t xml:space="preserve"> all </w:t>
            </w:r>
            <w:r w:rsidR="00380926">
              <w:rPr>
                <w:rFonts w:asciiTheme="majorHAnsi" w:hAnsiTheme="majorHAnsi"/>
                <w:sz w:val="20"/>
                <w:szCs w:val="20"/>
              </w:rPr>
              <w:t xml:space="preserve">other </w:t>
            </w:r>
            <w:r>
              <w:rPr>
                <w:rFonts w:asciiTheme="majorHAnsi" w:hAnsiTheme="majorHAnsi"/>
                <w:sz w:val="20"/>
                <w:szCs w:val="20"/>
              </w:rPr>
              <w:t xml:space="preserve">reviews and corrections, </w:t>
            </w:r>
            <w:r w:rsidR="00380926">
              <w:rPr>
                <w:rFonts w:asciiTheme="majorHAnsi" w:hAnsiTheme="majorHAnsi"/>
                <w:sz w:val="20"/>
                <w:szCs w:val="20"/>
              </w:rPr>
              <w:t xml:space="preserve">to be </w:t>
            </w:r>
            <w:r>
              <w:rPr>
                <w:rFonts w:asciiTheme="majorHAnsi" w:hAnsiTheme="majorHAnsi"/>
                <w:sz w:val="20"/>
                <w:szCs w:val="20"/>
              </w:rPr>
              <w:t>effective in the Fall 2015 document.  It was suggested that the group carry on as if the changes have been made</w:t>
            </w:r>
            <w:r w:rsidR="00CB4753">
              <w:rPr>
                <w:rFonts w:asciiTheme="majorHAnsi" w:hAnsiTheme="majorHAnsi"/>
                <w:sz w:val="20"/>
                <w:szCs w:val="20"/>
              </w:rPr>
              <w:t>.</w:t>
            </w:r>
          </w:p>
          <w:p w:rsidR="00CB4753" w:rsidRDefault="00CB4753" w:rsidP="009C6CDB">
            <w:pPr>
              <w:pStyle w:val="ListParagraph"/>
              <w:numPr>
                <w:ilvl w:val="0"/>
                <w:numId w:val="30"/>
              </w:numPr>
              <w:rPr>
                <w:rFonts w:asciiTheme="majorHAnsi" w:hAnsiTheme="majorHAnsi"/>
                <w:sz w:val="20"/>
                <w:szCs w:val="20"/>
              </w:rPr>
            </w:pPr>
            <w:r>
              <w:rPr>
                <w:rFonts w:asciiTheme="majorHAnsi" w:hAnsiTheme="majorHAnsi"/>
                <w:sz w:val="20"/>
                <w:szCs w:val="20"/>
              </w:rPr>
              <w:t>Fall fling survey update – tabled till January</w:t>
            </w:r>
          </w:p>
          <w:p w:rsidR="00CB4753" w:rsidRPr="009C6CDB" w:rsidRDefault="00CB4753" w:rsidP="009C6CDB">
            <w:pPr>
              <w:pStyle w:val="ListParagraph"/>
              <w:numPr>
                <w:ilvl w:val="0"/>
                <w:numId w:val="30"/>
              </w:numPr>
              <w:rPr>
                <w:rFonts w:asciiTheme="majorHAnsi" w:hAnsiTheme="majorHAnsi"/>
                <w:sz w:val="20"/>
                <w:szCs w:val="20"/>
              </w:rPr>
            </w:pPr>
            <w:r>
              <w:rPr>
                <w:rFonts w:asciiTheme="majorHAnsi" w:hAnsiTheme="majorHAnsi"/>
                <w:sz w:val="20"/>
                <w:szCs w:val="20"/>
              </w:rPr>
              <w:t xml:space="preserve">Steve Doyle motioned to approve Committee Goals </w:t>
            </w:r>
            <w:r w:rsidR="00380926">
              <w:rPr>
                <w:rFonts w:asciiTheme="majorHAnsi" w:hAnsiTheme="majorHAnsi"/>
                <w:sz w:val="20"/>
                <w:szCs w:val="20"/>
              </w:rPr>
              <w:t xml:space="preserve">as amended </w:t>
            </w:r>
            <w:r>
              <w:rPr>
                <w:rFonts w:asciiTheme="majorHAnsi" w:hAnsiTheme="majorHAnsi"/>
                <w:sz w:val="20"/>
                <w:szCs w:val="20"/>
              </w:rPr>
              <w:t>for 2014-15, Renee Fraser seconded (motion passed-15 in favor, 0 opposed, 0 abstaining)</w:t>
            </w:r>
          </w:p>
        </w:tc>
      </w:tr>
      <w:tr w:rsidR="00E6671C" w:rsidRPr="00441FC0" w:rsidTr="003D112B">
        <w:trPr>
          <w:trHeight w:val="233"/>
        </w:trPr>
        <w:tc>
          <w:tcPr>
            <w:tcW w:w="2347" w:type="pct"/>
            <w:shd w:val="clear" w:color="auto" w:fill="BFBFBF" w:themeFill="background1" w:themeFillShade="BF"/>
          </w:tcPr>
          <w:p w:rsidR="000C46C2" w:rsidRPr="00441FC0" w:rsidRDefault="00E76264" w:rsidP="00E76264">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NEW BUSINESS</w:t>
            </w:r>
          </w:p>
        </w:tc>
        <w:tc>
          <w:tcPr>
            <w:tcW w:w="2653" w:type="pct"/>
            <w:shd w:val="clear" w:color="auto" w:fill="BFBFBF" w:themeFill="background1" w:themeFillShade="BF"/>
          </w:tcPr>
          <w:p w:rsidR="0031626B" w:rsidRPr="001456AC" w:rsidRDefault="0031626B" w:rsidP="00074282">
            <w:pPr>
              <w:rPr>
                <w:rFonts w:asciiTheme="majorHAnsi" w:hAnsiTheme="majorHAnsi"/>
                <w:sz w:val="20"/>
                <w:szCs w:val="20"/>
              </w:rPr>
            </w:pPr>
          </w:p>
        </w:tc>
      </w:tr>
      <w:tr w:rsidR="00107AE2" w:rsidRPr="00441FC0" w:rsidTr="003D112B">
        <w:trPr>
          <w:trHeight w:val="422"/>
        </w:trPr>
        <w:tc>
          <w:tcPr>
            <w:tcW w:w="2347" w:type="pct"/>
          </w:tcPr>
          <w:p w:rsidR="009C76E5" w:rsidRDefault="00E04531" w:rsidP="00E04531">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9C76E5">
              <w:rPr>
                <w:rFonts w:asciiTheme="majorHAnsi" w:hAnsiTheme="majorHAnsi" w:cs="Verdana"/>
                <w:color w:val="000000"/>
                <w:sz w:val="20"/>
                <w:szCs w:val="20"/>
              </w:rPr>
              <w:t>Spring Professional Development (1/8 &amp; 1/9)</w:t>
            </w:r>
          </w:p>
          <w:p w:rsidR="00162A3A" w:rsidRDefault="00162A3A" w:rsidP="00162A3A">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Professional development themes/focuses for </w:t>
            </w:r>
          </w:p>
          <w:p w:rsidR="00E04531" w:rsidRDefault="00162A3A" w:rsidP="00162A3A">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year</w:t>
            </w:r>
          </w:p>
          <w:p w:rsidR="00162A3A" w:rsidRPr="00F448B9" w:rsidRDefault="00162A3A" w:rsidP="00162A3A">
            <w:pPr>
              <w:autoSpaceDE w:val="0"/>
              <w:autoSpaceDN w:val="0"/>
              <w:adjustRightInd w:val="0"/>
              <w:rPr>
                <w:rFonts w:asciiTheme="majorHAnsi" w:hAnsiTheme="majorHAnsi" w:cs="Verdana"/>
                <w:color w:val="000000"/>
                <w:sz w:val="20"/>
                <w:szCs w:val="20"/>
              </w:rPr>
            </w:pPr>
          </w:p>
        </w:tc>
        <w:tc>
          <w:tcPr>
            <w:tcW w:w="2653" w:type="pct"/>
          </w:tcPr>
          <w:p w:rsidR="00107AE2" w:rsidRDefault="00CB4753" w:rsidP="00E315D3">
            <w:pPr>
              <w:rPr>
                <w:rFonts w:asciiTheme="majorHAnsi" w:hAnsiTheme="majorHAnsi"/>
                <w:sz w:val="20"/>
                <w:szCs w:val="20"/>
              </w:rPr>
            </w:pPr>
            <w:r>
              <w:rPr>
                <w:rFonts w:asciiTheme="majorHAnsi" w:hAnsiTheme="majorHAnsi"/>
                <w:sz w:val="20"/>
                <w:szCs w:val="20"/>
              </w:rPr>
              <w:t>Kim Hoffmans discussed the Spring Flex days.  She suggested we do something innovative to attract more attendance, as there are usually fewer attendees in the Spring, than in the Fall.    She suggested that we work with Bunker Hill Community College.  BHCC was recently awarded the Leah Meyer Austin award for making the most progress in narrowing gaps between traditional students and students of color/low-income.  The Dean</w:t>
            </w:r>
            <w:r w:rsidR="00380926">
              <w:rPr>
                <w:rFonts w:asciiTheme="majorHAnsi" w:hAnsiTheme="majorHAnsi"/>
                <w:sz w:val="20"/>
                <w:szCs w:val="20"/>
              </w:rPr>
              <w:t>s of the</w:t>
            </w:r>
            <w:r w:rsidR="009311DA">
              <w:rPr>
                <w:rFonts w:asciiTheme="majorHAnsi" w:hAnsiTheme="majorHAnsi"/>
                <w:sz w:val="20"/>
                <w:szCs w:val="20"/>
              </w:rPr>
              <w:t xml:space="preserve"> Ma</w:t>
            </w:r>
            <w:r>
              <w:rPr>
                <w:rFonts w:asciiTheme="majorHAnsi" w:hAnsiTheme="majorHAnsi"/>
                <w:sz w:val="20"/>
                <w:szCs w:val="20"/>
              </w:rPr>
              <w:t xml:space="preserve">th </w:t>
            </w:r>
            <w:r w:rsidR="00380926">
              <w:rPr>
                <w:rFonts w:asciiTheme="majorHAnsi" w:hAnsiTheme="majorHAnsi"/>
                <w:sz w:val="20"/>
                <w:szCs w:val="20"/>
              </w:rPr>
              <w:t>and English divisions</w:t>
            </w:r>
            <w:r>
              <w:rPr>
                <w:rFonts w:asciiTheme="majorHAnsi" w:hAnsiTheme="majorHAnsi"/>
                <w:sz w:val="20"/>
                <w:szCs w:val="20"/>
              </w:rPr>
              <w:t xml:space="preserve"> are willing to share some of their methods and we would like to invite them to do that during Spring Flex.  Some of these methods include culturally resp</w:t>
            </w:r>
            <w:r w:rsidR="00380926">
              <w:rPr>
                <w:rFonts w:asciiTheme="majorHAnsi" w:hAnsiTheme="majorHAnsi"/>
                <w:sz w:val="20"/>
                <w:szCs w:val="20"/>
              </w:rPr>
              <w:t>onsive</w:t>
            </w:r>
            <w:r>
              <w:rPr>
                <w:rFonts w:asciiTheme="majorHAnsi" w:hAnsiTheme="majorHAnsi"/>
                <w:sz w:val="20"/>
                <w:szCs w:val="20"/>
              </w:rPr>
              <w:t xml:space="preserve"> practices and learning communities.  They also would like to have breakout meetings with some of our English and Math faculty.</w:t>
            </w:r>
          </w:p>
          <w:p w:rsidR="00CB4753" w:rsidRDefault="00CB4753" w:rsidP="00E315D3">
            <w:pPr>
              <w:rPr>
                <w:rFonts w:asciiTheme="majorHAnsi" w:hAnsiTheme="majorHAnsi"/>
                <w:sz w:val="20"/>
                <w:szCs w:val="20"/>
              </w:rPr>
            </w:pPr>
            <w:r>
              <w:rPr>
                <w:rFonts w:asciiTheme="majorHAnsi" w:hAnsiTheme="majorHAnsi"/>
                <w:sz w:val="20"/>
                <w:szCs w:val="20"/>
              </w:rPr>
              <w:t>Kim asked the classified workgroup if they thought a flex session for classified staff would be beneficial and they agreed it would be, however, due to the timing of the flex days, it would be too difficult for classified staff to attend, due to their job obligations.</w:t>
            </w:r>
          </w:p>
          <w:p w:rsidR="00CB4753" w:rsidRDefault="00CB4753" w:rsidP="00E315D3">
            <w:pPr>
              <w:rPr>
                <w:rFonts w:asciiTheme="majorHAnsi" w:hAnsiTheme="majorHAnsi"/>
                <w:sz w:val="20"/>
                <w:szCs w:val="20"/>
              </w:rPr>
            </w:pPr>
            <w:r>
              <w:rPr>
                <w:rFonts w:asciiTheme="majorHAnsi" w:hAnsiTheme="majorHAnsi"/>
                <w:sz w:val="20"/>
                <w:szCs w:val="20"/>
              </w:rPr>
              <w:t xml:space="preserve">A suggestion that </w:t>
            </w:r>
            <w:r w:rsidR="00380926">
              <w:rPr>
                <w:rFonts w:asciiTheme="majorHAnsi" w:hAnsiTheme="majorHAnsi"/>
                <w:sz w:val="20"/>
                <w:szCs w:val="20"/>
              </w:rPr>
              <w:t xml:space="preserve">a slot that </w:t>
            </w:r>
            <w:r>
              <w:rPr>
                <w:rFonts w:asciiTheme="majorHAnsi" w:hAnsiTheme="majorHAnsi"/>
                <w:sz w:val="20"/>
                <w:szCs w:val="20"/>
              </w:rPr>
              <w:t>department</w:t>
            </w:r>
            <w:r w:rsidR="00380926">
              <w:rPr>
                <w:rFonts w:asciiTheme="majorHAnsi" w:hAnsiTheme="majorHAnsi"/>
                <w:sz w:val="20"/>
                <w:szCs w:val="20"/>
              </w:rPr>
              <w:t>s could use for</w:t>
            </w:r>
            <w:r>
              <w:rPr>
                <w:rFonts w:asciiTheme="majorHAnsi" w:hAnsiTheme="majorHAnsi"/>
                <w:sz w:val="20"/>
                <w:szCs w:val="20"/>
              </w:rPr>
              <w:t xml:space="preserve"> meetings would be helpful was also made.  Some were of the opinion that because this would be self-assigned, many wouldn’t attend.  Others thought that it would be beneficial to the part time faculty, as they wouldn’t be teaching yet.</w:t>
            </w:r>
          </w:p>
          <w:p w:rsidR="00380926" w:rsidRDefault="00380926" w:rsidP="00E315D3">
            <w:pPr>
              <w:rPr>
                <w:rFonts w:asciiTheme="majorHAnsi" w:hAnsiTheme="majorHAnsi"/>
                <w:sz w:val="20"/>
                <w:szCs w:val="20"/>
              </w:rPr>
            </w:pPr>
            <w:r>
              <w:rPr>
                <w:rFonts w:asciiTheme="majorHAnsi" w:hAnsiTheme="majorHAnsi"/>
                <w:sz w:val="20"/>
                <w:szCs w:val="20"/>
              </w:rPr>
              <w:t xml:space="preserve">It was agreed that a part-time faculty orientation should be held on the Thursday evening of the flex days.  It was </w:t>
            </w:r>
            <w:r>
              <w:rPr>
                <w:rFonts w:asciiTheme="majorHAnsi" w:hAnsiTheme="majorHAnsi"/>
                <w:sz w:val="20"/>
                <w:szCs w:val="20"/>
              </w:rPr>
              <w:lastRenderedPageBreak/>
              <w:t>proposed that a workgroup would meet during our cancelled December meeting time to plan the agenda in response to the evaluations received from the August orientation.</w:t>
            </w:r>
          </w:p>
          <w:p w:rsidR="00BB3E22" w:rsidRPr="001456AC" w:rsidRDefault="00BB3E22" w:rsidP="00380926">
            <w:pPr>
              <w:rPr>
                <w:rFonts w:asciiTheme="majorHAnsi" w:hAnsiTheme="majorHAnsi"/>
                <w:sz w:val="20"/>
                <w:szCs w:val="20"/>
              </w:rPr>
            </w:pPr>
            <w:r>
              <w:rPr>
                <w:rFonts w:asciiTheme="majorHAnsi" w:hAnsiTheme="majorHAnsi"/>
                <w:sz w:val="20"/>
                <w:szCs w:val="20"/>
              </w:rPr>
              <w:t xml:space="preserve">An addition to the distribution email may be to add </w:t>
            </w:r>
            <w:r w:rsidR="00380926">
              <w:rPr>
                <w:rFonts w:asciiTheme="majorHAnsi" w:hAnsiTheme="majorHAnsi"/>
                <w:sz w:val="20"/>
                <w:szCs w:val="20"/>
              </w:rPr>
              <w:t>the</w:t>
            </w:r>
            <w:r>
              <w:rPr>
                <w:rFonts w:asciiTheme="majorHAnsi" w:hAnsiTheme="majorHAnsi"/>
                <w:sz w:val="20"/>
                <w:szCs w:val="20"/>
              </w:rPr>
              <w:t xml:space="preserve"> “New Student Welcome” </w:t>
            </w:r>
            <w:r w:rsidR="00380926">
              <w:rPr>
                <w:rFonts w:asciiTheme="majorHAnsi" w:hAnsiTheme="majorHAnsi"/>
                <w:sz w:val="20"/>
                <w:szCs w:val="20"/>
              </w:rPr>
              <w:t xml:space="preserve">being held on the Wednesday prior </w:t>
            </w:r>
            <w:r>
              <w:rPr>
                <w:rFonts w:asciiTheme="majorHAnsi" w:hAnsiTheme="majorHAnsi"/>
                <w:sz w:val="20"/>
                <w:szCs w:val="20"/>
              </w:rPr>
              <w:t>as a possible self-assigned flex day.</w:t>
            </w:r>
          </w:p>
        </w:tc>
      </w:tr>
      <w:tr w:rsidR="00D51598" w:rsidRPr="00441FC0" w:rsidTr="000B60EB">
        <w:trPr>
          <w:trHeight w:val="233"/>
        </w:trPr>
        <w:tc>
          <w:tcPr>
            <w:tcW w:w="2347" w:type="pct"/>
            <w:shd w:val="clear" w:color="auto" w:fill="BFBFBF" w:themeFill="background1" w:themeFillShade="BF"/>
          </w:tcPr>
          <w:p w:rsidR="007A097E" w:rsidRPr="00441FC0" w:rsidRDefault="00845CFC"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lastRenderedPageBreak/>
              <w:t>ANNOUNCEMENTS</w:t>
            </w:r>
          </w:p>
        </w:tc>
        <w:tc>
          <w:tcPr>
            <w:tcW w:w="2653" w:type="pct"/>
            <w:shd w:val="clear" w:color="auto" w:fill="BFBFBF" w:themeFill="background1" w:themeFillShade="BF"/>
          </w:tcPr>
          <w:p w:rsidR="00845CFC" w:rsidRPr="001456AC" w:rsidRDefault="00845CFC" w:rsidP="007F3C13">
            <w:pPr>
              <w:rPr>
                <w:rFonts w:asciiTheme="majorHAnsi" w:hAnsiTheme="majorHAnsi"/>
                <w:sz w:val="20"/>
                <w:szCs w:val="20"/>
              </w:rPr>
            </w:pPr>
          </w:p>
        </w:tc>
      </w:tr>
      <w:tr w:rsidR="00E04531" w:rsidRPr="00441FC0" w:rsidTr="003D112B">
        <w:trPr>
          <w:trHeight w:val="422"/>
        </w:trPr>
        <w:tc>
          <w:tcPr>
            <w:tcW w:w="2347" w:type="pct"/>
          </w:tcPr>
          <w:p w:rsidR="00EB1BB5" w:rsidRDefault="00E04531" w:rsidP="00EB1BB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December 5, 9 – 12.30pm: Building Bridges</w:t>
            </w:r>
          </w:p>
          <w:p w:rsidR="00C857B8" w:rsidRDefault="00EB1BB5" w:rsidP="00EB1BB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Workshop with CSUCI</w:t>
            </w:r>
            <w:r w:rsidR="00E23585">
              <w:rPr>
                <w:rFonts w:asciiTheme="majorHAnsi" w:hAnsiTheme="majorHAnsi" w:cs="Verdana"/>
                <w:color w:val="000000"/>
                <w:sz w:val="20"/>
                <w:szCs w:val="20"/>
              </w:rPr>
              <w:t xml:space="preserve"> </w:t>
            </w:r>
          </w:p>
          <w:p w:rsidR="00EB1BB5" w:rsidRPr="00E04531" w:rsidRDefault="00EB1BB5" w:rsidP="00E23585">
            <w:pPr>
              <w:autoSpaceDE w:val="0"/>
              <w:autoSpaceDN w:val="0"/>
              <w:adjustRightInd w:val="0"/>
              <w:rPr>
                <w:rFonts w:asciiTheme="majorHAnsi" w:hAnsiTheme="majorHAnsi" w:cs="Verdana"/>
                <w:color w:val="000000"/>
                <w:sz w:val="20"/>
                <w:szCs w:val="20"/>
              </w:rPr>
            </w:pPr>
          </w:p>
        </w:tc>
        <w:tc>
          <w:tcPr>
            <w:tcW w:w="2653" w:type="pct"/>
          </w:tcPr>
          <w:p w:rsidR="00E04531" w:rsidRPr="001456AC" w:rsidRDefault="005E686B" w:rsidP="00D51598">
            <w:pPr>
              <w:rPr>
                <w:rFonts w:asciiTheme="majorHAnsi" w:hAnsiTheme="majorHAnsi"/>
                <w:sz w:val="20"/>
                <w:szCs w:val="20"/>
              </w:rPr>
            </w:pPr>
            <w:r>
              <w:rPr>
                <w:rFonts w:asciiTheme="majorHAnsi" w:hAnsiTheme="majorHAnsi"/>
                <w:sz w:val="20"/>
                <w:szCs w:val="20"/>
              </w:rPr>
              <w:t>Nenagh</w:t>
            </w:r>
            <w:r w:rsidR="00416943">
              <w:rPr>
                <w:rFonts w:asciiTheme="majorHAnsi" w:hAnsiTheme="majorHAnsi"/>
                <w:sz w:val="20"/>
                <w:szCs w:val="20"/>
              </w:rPr>
              <w:t xml:space="preserve"> announced this workshop</w:t>
            </w:r>
          </w:p>
        </w:tc>
      </w:tr>
      <w:tr w:rsidR="00D51598" w:rsidRPr="00441FC0" w:rsidTr="000B60EB">
        <w:trPr>
          <w:trHeight w:val="422"/>
        </w:trPr>
        <w:tc>
          <w:tcPr>
            <w:tcW w:w="2347" w:type="pct"/>
            <w:shd w:val="clear" w:color="auto" w:fill="BFBFBF" w:themeFill="background1" w:themeFillShade="BF"/>
          </w:tcPr>
          <w:p w:rsidR="00D51598" w:rsidRPr="00441FC0" w:rsidRDefault="00D51598"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w:t>
            </w:r>
            <w:r w:rsidR="00F02157" w:rsidRPr="00441FC0">
              <w:rPr>
                <w:rFonts w:asciiTheme="majorHAnsi" w:hAnsiTheme="majorHAnsi" w:cs="Verdana"/>
                <w:b/>
                <w:color w:val="000000"/>
                <w:sz w:val="20"/>
                <w:szCs w:val="20"/>
              </w:rPr>
              <w:t>S</w:t>
            </w:r>
          </w:p>
        </w:tc>
        <w:tc>
          <w:tcPr>
            <w:tcW w:w="2653" w:type="pct"/>
            <w:shd w:val="clear" w:color="auto" w:fill="BFBFBF" w:themeFill="background1" w:themeFillShade="BF"/>
          </w:tcPr>
          <w:p w:rsidR="00D51598" w:rsidRPr="001456AC" w:rsidRDefault="00D51598" w:rsidP="00D51598">
            <w:pPr>
              <w:rPr>
                <w:rFonts w:asciiTheme="majorHAnsi" w:hAnsiTheme="majorHAnsi"/>
                <w:sz w:val="20"/>
                <w:szCs w:val="20"/>
              </w:rPr>
            </w:pPr>
          </w:p>
        </w:tc>
      </w:tr>
      <w:tr w:rsidR="00E04531" w:rsidRPr="00441FC0" w:rsidTr="003D112B">
        <w:trPr>
          <w:trHeight w:val="422"/>
        </w:trPr>
        <w:tc>
          <w:tcPr>
            <w:tcW w:w="2347" w:type="pct"/>
          </w:tcPr>
          <w:p w:rsidR="00E04531" w:rsidRDefault="00E04531"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p>
          <w:p w:rsidR="00032687" w:rsidRDefault="00032687"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11/19/14</w:t>
            </w:r>
          </w:p>
          <w:p w:rsidR="00032687" w:rsidRPr="00441FC0" w:rsidRDefault="00E23585">
            <w:pPr>
              <w:autoSpaceDE w:val="0"/>
              <w:autoSpaceDN w:val="0"/>
              <w:adjustRightInd w:val="0"/>
              <w:rPr>
                <w:rFonts w:asciiTheme="majorHAnsi" w:hAnsiTheme="majorHAnsi" w:cs="Verdana"/>
                <w:b/>
                <w:color w:val="000000"/>
                <w:sz w:val="20"/>
                <w:szCs w:val="20"/>
              </w:rPr>
            </w:pPr>
            <w:r>
              <w:rPr>
                <w:rFonts w:asciiTheme="majorHAnsi" w:hAnsiTheme="majorHAnsi" w:cs="Verdana"/>
                <w:color w:val="000000"/>
                <w:sz w:val="20"/>
                <w:szCs w:val="20"/>
              </w:rPr>
              <w:t xml:space="preserve">  Cancelled: exam week</w:t>
            </w:r>
            <w:r w:rsidR="00416943">
              <w:rPr>
                <w:rFonts w:asciiTheme="majorHAnsi" w:hAnsiTheme="majorHAnsi" w:cs="Verdana"/>
                <w:color w:val="000000"/>
                <w:sz w:val="20"/>
                <w:szCs w:val="20"/>
              </w:rPr>
              <w:t xml:space="preserve"> </w:t>
            </w:r>
          </w:p>
        </w:tc>
        <w:tc>
          <w:tcPr>
            <w:tcW w:w="2653" w:type="pct"/>
          </w:tcPr>
          <w:p w:rsidR="00E04531" w:rsidRDefault="00032687" w:rsidP="00D51598">
            <w:pPr>
              <w:rPr>
                <w:rFonts w:asciiTheme="majorHAnsi" w:hAnsiTheme="majorHAnsi"/>
                <w:sz w:val="20"/>
                <w:szCs w:val="20"/>
              </w:rPr>
            </w:pPr>
            <w:r>
              <w:rPr>
                <w:rFonts w:asciiTheme="majorHAnsi" w:hAnsiTheme="majorHAnsi"/>
                <w:sz w:val="20"/>
                <w:szCs w:val="20"/>
              </w:rPr>
              <w:t>01/21/15</w:t>
            </w:r>
          </w:p>
          <w:p w:rsidR="00032687" w:rsidRDefault="00032687" w:rsidP="00D51598">
            <w:pPr>
              <w:rPr>
                <w:rFonts w:asciiTheme="majorHAnsi" w:hAnsiTheme="majorHAnsi"/>
                <w:sz w:val="20"/>
                <w:szCs w:val="20"/>
              </w:rPr>
            </w:pPr>
            <w:r>
              <w:rPr>
                <w:rFonts w:asciiTheme="majorHAnsi" w:hAnsiTheme="majorHAnsi"/>
                <w:sz w:val="20"/>
                <w:szCs w:val="20"/>
              </w:rPr>
              <w:t>02/18/15</w:t>
            </w:r>
          </w:p>
          <w:p w:rsidR="00032687" w:rsidRDefault="00032687" w:rsidP="00D51598">
            <w:pPr>
              <w:rPr>
                <w:rFonts w:asciiTheme="majorHAnsi" w:hAnsiTheme="majorHAnsi"/>
                <w:sz w:val="20"/>
                <w:szCs w:val="20"/>
              </w:rPr>
            </w:pPr>
            <w:r>
              <w:rPr>
                <w:rFonts w:asciiTheme="majorHAnsi" w:hAnsiTheme="majorHAnsi"/>
                <w:sz w:val="20"/>
                <w:szCs w:val="20"/>
              </w:rPr>
              <w:t>03/18/15</w:t>
            </w:r>
          </w:p>
          <w:p w:rsidR="00032687" w:rsidRDefault="00032687" w:rsidP="00D51598">
            <w:pPr>
              <w:rPr>
                <w:rFonts w:asciiTheme="majorHAnsi" w:hAnsiTheme="majorHAnsi"/>
                <w:sz w:val="20"/>
                <w:szCs w:val="20"/>
              </w:rPr>
            </w:pPr>
            <w:r>
              <w:rPr>
                <w:rFonts w:asciiTheme="majorHAnsi" w:hAnsiTheme="majorHAnsi"/>
                <w:sz w:val="20"/>
                <w:szCs w:val="20"/>
              </w:rPr>
              <w:t>04/15/15</w:t>
            </w:r>
          </w:p>
          <w:p w:rsidR="00032687" w:rsidRPr="001456AC" w:rsidRDefault="00032687" w:rsidP="00D51598">
            <w:pPr>
              <w:rPr>
                <w:rFonts w:asciiTheme="majorHAnsi" w:hAnsiTheme="majorHAnsi"/>
                <w:sz w:val="20"/>
                <w:szCs w:val="20"/>
              </w:rPr>
            </w:pPr>
            <w:r>
              <w:rPr>
                <w:rFonts w:asciiTheme="majorHAnsi" w:hAnsiTheme="majorHAnsi"/>
                <w:sz w:val="20"/>
                <w:szCs w:val="20"/>
              </w:rPr>
              <w:t>05/20/15</w:t>
            </w:r>
          </w:p>
        </w:tc>
      </w:tr>
      <w:tr w:rsidR="00D51598" w:rsidRPr="00441FC0" w:rsidTr="000B60EB">
        <w:trPr>
          <w:trHeight w:val="233"/>
        </w:trPr>
        <w:tc>
          <w:tcPr>
            <w:tcW w:w="2347" w:type="pct"/>
            <w:shd w:val="clear" w:color="auto" w:fill="BFBFBF" w:themeFill="background1" w:themeFillShade="BF"/>
          </w:tcPr>
          <w:p w:rsidR="00D51598" w:rsidRPr="00441FC0" w:rsidRDefault="007A097E"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D51598" w:rsidRPr="001456AC" w:rsidRDefault="00716A5B" w:rsidP="00D51598">
            <w:pPr>
              <w:rPr>
                <w:rFonts w:asciiTheme="majorHAnsi" w:hAnsiTheme="majorHAnsi"/>
                <w:sz w:val="20"/>
                <w:szCs w:val="20"/>
              </w:rPr>
            </w:pPr>
            <w:r>
              <w:rPr>
                <w:rFonts w:asciiTheme="majorHAnsi" w:hAnsiTheme="majorHAnsi"/>
                <w:sz w:val="20"/>
                <w:szCs w:val="20"/>
              </w:rPr>
              <w:t>Meeting adjourned at 4.05</w:t>
            </w: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CD0" w:rsidRDefault="00E15CD0" w:rsidP="003B5955">
      <w:r>
        <w:separator/>
      </w:r>
    </w:p>
  </w:endnote>
  <w:endnote w:type="continuationSeparator" w:id="0">
    <w:p w:rsidR="00E15CD0" w:rsidRDefault="00E15CD0"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81" w:rsidRDefault="003F16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81" w:rsidRDefault="003F16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81" w:rsidRDefault="003F16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CD0" w:rsidRDefault="00E15CD0" w:rsidP="003B5955">
      <w:r>
        <w:separator/>
      </w:r>
    </w:p>
  </w:footnote>
  <w:footnote w:type="continuationSeparator" w:id="0">
    <w:p w:rsidR="00E15CD0" w:rsidRDefault="00E15CD0"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81" w:rsidRDefault="003F16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4703" o:spid="_x0000_s2050" type="#_x0000_t136" style="position:absolute;margin-left:0;margin-top:0;width:493.05pt;height:197.2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3F1681" w:rsidP="007A097E">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4704" o:spid="_x0000_s2051" type="#_x0000_t136" style="position:absolute;left:0;text-align:left;margin-left:0;margin-top:0;width:493.05pt;height:197.2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r w:rsidR="007A097E">
      <w:fldChar w:fldCharType="begin"/>
    </w:r>
    <w:r w:rsidR="007A097E">
      <w:instrText xml:space="preserve"> PAGE   \* MERGEFORMAT </w:instrText>
    </w:r>
    <w:r w:rsidR="007A097E">
      <w:fldChar w:fldCharType="separate"/>
    </w:r>
    <w:r>
      <w:rPr>
        <w:noProof/>
      </w:rPr>
      <w:t>1</w:t>
    </w:r>
    <w:r w:rsidR="007A097E">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681" w:rsidRDefault="003F16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74702" o:spid="_x0000_s2049" type="#_x0000_t136" style="position:absolute;margin-left:0;margin-top:0;width:493.05pt;height:197.2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8">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E706C4"/>
    <w:multiLevelType w:val="hybridMultilevel"/>
    <w:tmpl w:val="B69297E2"/>
    <w:lvl w:ilvl="0" w:tplc="F29A93C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AB50FF"/>
    <w:multiLevelType w:val="hybridMultilevel"/>
    <w:tmpl w:val="16EA7D78"/>
    <w:lvl w:ilvl="0" w:tplc="CD1057B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4207E4"/>
    <w:multiLevelType w:val="hybridMultilevel"/>
    <w:tmpl w:val="D0C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7"/>
  </w:num>
  <w:num w:numId="5">
    <w:abstractNumId w:val="14"/>
  </w:num>
  <w:num w:numId="6">
    <w:abstractNumId w:val="24"/>
  </w:num>
  <w:num w:numId="7">
    <w:abstractNumId w:val="16"/>
  </w:num>
  <w:num w:numId="8">
    <w:abstractNumId w:val="27"/>
  </w:num>
  <w:num w:numId="9">
    <w:abstractNumId w:val="6"/>
  </w:num>
  <w:num w:numId="10">
    <w:abstractNumId w:val="5"/>
  </w:num>
  <w:num w:numId="11">
    <w:abstractNumId w:val="26"/>
  </w:num>
  <w:num w:numId="12">
    <w:abstractNumId w:val="20"/>
  </w:num>
  <w:num w:numId="13">
    <w:abstractNumId w:val="2"/>
  </w:num>
  <w:num w:numId="14">
    <w:abstractNumId w:val="13"/>
  </w:num>
  <w:num w:numId="15">
    <w:abstractNumId w:val="8"/>
  </w:num>
  <w:num w:numId="16">
    <w:abstractNumId w:val="21"/>
  </w:num>
  <w:num w:numId="17">
    <w:abstractNumId w:val="22"/>
  </w:num>
  <w:num w:numId="18">
    <w:abstractNumId w:val="11"/>
  </w:num>
  <w:num w:numId="19">
    <w:abstractNumId w:val="25"/>
  </w:num>
  <w:num w:numId="20">
    <w:abstractNumId w:val="15"/>
  </w:num>
  <w:num w:numId="21">
    <w:abstractNumId w:val="9"/>
  </w:num>
  <w:num w:numId="22">
    <w:abstractNumId w:val="3"/>
  </w:num>
  <w:num w:numId="23">
    <w:abstractNumId w:val="12"/>
  </w:num>
  <w:num w:numId="24">
    <w:abstractNumId w:val="19"/>
  </w:num>
  <w:num w:numId="25">
    <w:abstractNumId w:val="10"/>
  </w:num>
  <w:num w:numId="26">
    <w:abstractNumId w:val="4"/>
  </w:num>
  <w:num w:numId="27">
    <w:abstractNumId w:val="1"/>
  </w:num>
  <w:num w:numId="28">
    <w:abstractNumId w:val="17"/>
  </w:num>
  <w:num w:numId="29">
    <w:abstractNumId w:val="23"/>
  </w:num>
  <w:num w:numId="30">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10640"/>
    <w:rsid w:val="00020AF0"/>
    <w:rsid w:val="0002759A"/>
    <w:rsid w:val="00032687"/>
    <w:rsid w:val="00053377"/>
    <w:rsid w:val="00056072"/>
    <w:rsid w:val="000625C4"/>
    <w:rsid w:val="00064CBD"/>
    <w:rsid w:val="00066262"/>
    <w:rsid w:val="0007060B"/>
    <w:rsid w:val="00074282"/>
    <w:rsid w:val="000835D2"/>
    <w:rsid w:val="000878FF"/>
    <w:rsid w:val="00087E43"/>
    <w:rsid w:val="00095CE3"/>
    <w:rsid w:val="000A0D68"/>
    <w:rsid w:val="000A2E4D"/>
    <w:rsid w:val="000A357B"/>
    <w:rsid w:val="000B11E0"/>
    <w:rsid w:val="000B14DF"/>
    <w:rsid w:val="000B5062"/>
    <w:rsid w:val="000B60EB"/>
    <w:rsid w:val="000B622D"/>
    <w:rsid w:val="000C0334"/>
    <w:rsid w:val="000C46C2"/>
    <w:rsid w:val="000D3CAD"/>
    <w:rsid w:val="000D73DB"/>
    <w:rsid w:val="0010116B"/>
    <w:rsid w:val="00103B1E"/>
    <w:rsid w:val="00105141"/>
    <w:rsid w:val="00107AE2"/>
    <w:rsid w:val="00111799"/>
    <w:rsid w:val="00111A9E"/>
    <w:rsid w:val="00122BF7"/>
    <w:rsid w:val="0013209A"/>
    <w:rsid w:val="00137980"/>
    <w:rsid w:val="00141053"/>
    <w:rsid w:val="00143056"/>
    <w:rsid w:val="00143166"/>
    <w:rsid w:val="001456AC"/>
    <w:rsid w:val="001515E2"/>
    <w:rsid w:val="0015359D"/>
    <w:rsid w:val="001551F3"/>
    <w:rsid w:val="00162A3A"/>
    <w:rsid w:val="0016606D"/>
    <w:rsid w:val="001808DF"/>
    <w:rsid w:val="0019656C"/>
    <w:rsid w:val="001C42EF"/>
    <w:rsid w:val="001C6A21"/>
    <w:rsid w:val="001C76E1"/>
    <w:rsid w:val="001D557C"/>
    <w:rsid w:val="001F0B30"/>
    <w:rsid w:val="001F1B8A"/>
    <w:rsid w:val="00200D0D"/>
    <w:rsid w:val="002017A8"/>
    <w:rsid w:val="00210F25"/>
    <w:rsid w:val="0022116F"/>
    <w:rsid w:val="002214D6"/>
    <w:rsid w:val="002275C4"/>
    <w:rsid w:val="00230225"/>
    <w:rsid w:val="00231E75"/>
    <w:rsid w:val="00233DA6"/>
    <w:rsid w:val="00250145"/>
    <w:rsid w:val="00254549"/>
    <w:rsid w:val="00257805"/>
    <w:rsid w:val="0026282E"/>
    <w:rsid w:val="002637A3"/>
    <w:rsid w:val="00267389"/>
    <w:rsid w:val="002861D2"/>
    <w:rsid w:val="00292598"/>
    <w:rsid w:val="002A239C"/>
    <w:rsid w:val="002A3F36"/>
    <w:rsid w:val="002A6A78"/>
    <w:rsid w:val="002B0F49"/>
    <w:rsid w:val="002B26C5"/>
    <w:rsid w:val="002B51E6"/>
    <w:rsid w:val="002B7D2D"/>
    <w:rsid w:val="002E1207"/>
    <w:rsid w:val="002E4C00"/>
    <w:rsid w:val="002F0F3C"/>
    <w:rsid w:val="002F1EEA"/>
    <w:rsid w:val="00300735"/>
    <w:rsid w:val="00301590"/>
    <w:rsid w:val="00307118"/>
    <w:rsid w:val="00307A79"/>
    <w:rsid w:val="00310D8C"/>
    <w:rsid w:val="00311032"/>
    <w:rsid w:val="003110E6"/>
    <w:rsid w:val="00312484"/>
    <w:rsid w:val="0031626B"/>
    <w:rsid w:val="003204CC"/>
    <w:rsid w:val="00334A2D"/>
    <w:rsid w:val="003351CC"/>
    <w:rsid w:val="00360305"/>
    <w:rsid w:val="00361C6B"/>
    <w:rsid w:val="00364F0A"/>
    <w:rsid w:val="0037150A"/>
    <w:rsid w:val="00375976"/>
    <w:rsid w:val="00380926"/>
    <w:rsid w:val="003810CF"/>
    <w:rsid w:val="00384070"/>
    <w:rsid w:val="0039288C"/>
    <w:rsid w:val="003A4BB9"/>
    <w:rsid w:val="003A6CA0"/>
    <w:rsid w:val="003B1C0D"/>
    <w:rsid w:val="003B4E2E"/>
    <w:rsid w:val="003B5955"/>
    <w:rsid w:val="003D03F0"/>
    <w:rsid w:val="003D112B"/>
    <w:rsid w:val="003D6D9B"/>
    <w:rsid w:val="003E4067"/>
    <w:rsid w:val="003F0841"/>
    <w:rsid w:val="003F1681"/>
    <w:rsid w:val="003F233A"/>
    <w:rsid w:val="003F7630"/>
    <w:rsid w:val="003F7AC9"/>
    <w:rsid w:val="00401F98"/>
    <w:rsid w:val="0040248D"/>
    <w:rsid w:val="00402752"/>
    <w:rsid w:val="00402BAC"/>
    <w:rsid w:val="0040725B"/>
    <w:rsid w:val="004074FA"/>
    <w:rsid w:val="0041261E"/>
    <w:rsid w:val="004129B0"/>
    <w:rsid w:val="00414137"/>
    <w:rsid w:val="00416943"/>
    <w:rsid w:val="0042289D"/>
    <w:rsid w:val="00426634"/>
    <w:rsid w:val="004268BA"/>
    <w:rsid w:val="00434799"/>
    <w:rsid w:val="004415A0"/>
    <w:rsid w:val="00441FC0"/>
    <w:rsid w:val="00492DB7"/>
    <w:rsid w:val="0049327E"/>
    <w:rsid w:val="00495006"/>
    <w:rsid w:val="004D445D"/>
    <w:rsid w:val="004E065F"/>
    <w:rsid w:val="004E6F3A"/>
    <w:rsid w:val="0052323A"/>
    <w:rsid w:val="00534275"/>
    <w:rsid w:val="0053486A"/>
    <w:rsid w:val="0053678E"/>
    <w:rsid w:val="0054313E"/>
    <w:rsid w:val="005442F1"/>
    <w:rsid w:val="005624DB"/>
    <w:rsid w:val="00572227"/>
    <w:rsid w:val="00574E77"/>
    <w:rsid w:val="005831BC"/>
    <w:rsid w:val="00597541"/>
    <w:rsid w:val="005A374A"/>
    <w:rsid w:val="005A5DA3"/>
    <w:rsid w:val="005B0DDA"/>
    <w:rsid w:val="005B45D2"/>
    <w:rsid w:val="005D5EEB"/>
    <w:rsid w:val="005E0EEB"/>
    <w:rsid w:val="005E64AB"/>
    <w:rsid w:val="005E686B"/>
    <w:rsid w:val="005E6B38"/>
    <w:rsid w:val="00620AD1"/>
    <w:rsid w:val="00620F99"/>
    <w:rsid w:val="00621D9B"/>
    <w:rsid w:val="00625754"/>
    <w:rsid w:val="0063276E"/>
    <w:rsid w:val="00640278"/>
    <w:rsid w:val="00657E5A"/>
    <w:rsid w:val="00657ED2"/>
    <w:rsid w:val="00663A5F"/>
    <w:rsid w:val="00667764"/>
    <w:rsid w:val="00675C84"/>
    <w:rsid w:val="00685B37"/>
    <w:rsid w:val="00690230"/>
    <w:rsid w:val="00697F4C"/>
    <w:rsid w:val="006B0D42"/>
    <w:rsid w:val="006B2CAE"/>
    <w:rsid w:val="006B53F7"/>
    <w:rsid w:val="006D38CA"/>
    <w:rsid w:val="006E60AE"/>
    <w:rsid w:val="00701036"/>
    <w:rsid w:val="007016A7"/>
    <w:rsid w:val="00704E9F"/>
    <w:rsid w:val="00715ED4"/>
    <w:rsid w:val="00716A5B"/>
    <w:rsid w:val="007209CB"/>
    <w:rsid w:val="0072127E"/>
    <w:rsid w:val="007254C6"/>
    <w:rsid w:val="00726979"/>
    <w:rsid w:val="00734CCF"/>
    <w:rsid w:val="00756C5F"/>
    <w:rsid w:val="00767BCE"/>
    <w:rsid w:val="00773974"/>
    <w:rsid w:val="0078123F"/>
    <w:rsid w:val="00784C88"/>
    <w:rsid w:val="00797A9F"/>
    <w:rsid w:val="007A097E"/>
    <w:rsid w:val="007A1DD1"/>
    <w:rsid w:val="007A29D8"/>
    <w:rsid w:val="007B0961"/>
    <w:rsid w:val="007B3A2D"/>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5535"/>
    <w:rsid w:val="00840DD3"/>
    <w:rsid w:val="00841256"/>
    <w:rsid w:val="00845CFC"/>
    <w:rsid w:val="00871DA8"/>
    <w:rsid w:val="00883474"/>
    <w:rsid w:val="00884552"/>
    <w:rsid w:val="00894BE5"/>
    <w:rsid w:val="00895F98"/>
    <w:rsid w:val="008A269A"/>
    <w:rsid w:val="008B390F"/>
    <w:rsid w:val="008B6B9F"/>
    <w:rsid w:val="008D336D"/>
    <w:rsid w:val="008E2E26"/>
    <w:rsid w:val="008E4084"/>
    <w:rsid w:val="00906619"/>
    <w:rsid w:val="009117FC"/>
    <w:rsid w:val="0091289E"/>
    <w:rsid w:val="00925136"/>
    <w:rsid w:val="009273D5"/>
    <w:rsid w:val="00930040"/>
    <w:rsid w:val="009311DA"/>
    <w:rsid w:val="009346A6"/>
    <w:rsid w:val="00935594"/>
    <w:rsid w:val="00944411"/>
    <w:rsid w:val="00951D67"/>
    <w:rsid w:val="009555FD"/>
    <w:rsid w:val="00957D5A"/>
    <w:rsid w:val="00957F81"/>
    <w:rsid w:val="00960E35"/>
    <w:rsid w:val="00974B8D"/>
    <w:rsid w:val="00983EEA"/>
    <w:rsid w:val="009A3570"/>
    <w:rsid w:val="009A6970"/>
    <w:rsid w:val="009B4A4F"/>
    <w:rsid w:val="009B4BCA"/>
    <w:rsid w:val="009B5E93"/>
    <w:rsid w:val="009C4D80"/>
    <w:rsid w:val="009C659B"/>
    <w:rsid w:val="009C6CDB"/>
    <w:rsid w:val="009C76E5"/>
    <w:rsid w:val="009D08C2"/>
    <w:rsid w:val="009D279F"/>
    <w:rsid w:val="009D6936"/>
    <w:rsid w:val="009D6998"/>
    <w:rsid w:val="009F7120"/>
    <w:rsid w:val="00A014EE"/>
    <w:rsid w:val="00A06377"/>
    <w:rsid w:val="00A06927"/>
    <w:rsid w:val="00A076A5"/>
    <w:rsid w:val="00A13BF4"/>
    <w:rsid w:val="00A268E9"/>
    <w:rsid w:val="00A344C0"/>
    <w:rsid w:val="00A36D04"/>
    <w:rsid w:val="00A42483"/>
    <w:rsid w:val="00A445B9"/>
    <w:rsid w:val="00A52ED8"/>
    <w:rsid w:val="00A5539A"/>
    <w:rsid w:val="00A66C65"/>
    <w:rsid w:val="00A70F88"/>
    <w:rsid w:val="00A9307B"/>
    <w:rsid w:val="00AA7A21"/>
    <w:rsid w:val="00AB060A"/>
    <w:rsid w:val="00AC46CA"/>
    <w:rsid w:val="00AC569A"/>
    <w:rsid w:val="00AC73B3"/>
    <w:rsid w:val="00AE1C58"/>
    <w:rsid w:val="00AE67D9"/>
    <w:rsid w:val="00AE779F"/>
    <w:rsid w:val="00B00AAE"/>
    <w:rsid w:val="00B034B0"/>
    <w:rsid w:val="00B06AD3"/>
    <w:rsid w:val="00B134F1"/>
    <w:rsid w:val="00B1384E"/>
    <w:rsid w:val="00B22036"/>
    <w:rsid w:val="00B233F0"/>
    <w:rsid w:val="00B23A11"/>
    <w:rsid w:val="00B27DE0"/>
    <w:rsid w:val="00B37327"/>
    <w:rsid w:val="00B42607"/>
    <w:rsid w:val="00B502BF"/>
    <w:rsid w:val="00B5361F"/>
    <w:rsid w:val="00B6638C"/>
    <w:rsid w:val="00B66A05"/>
    <w:rsid w:val="00B720B0"/>
    <w:rsid w:val="00B763A4"/>
    <w:rsid w:val="00B76456"/>
    <w:rsid w:val="00B81EAA"/>
    <w:rsid w:val="00BA26F9"/>
    <w:rsid w:val="00BA44F0"/>
    <w:rsid w:val="00BB3E22"/>
    <w:rsid w:val="00BC5582"/>
    <w:rsid w:val="00BD00DA"/>
    <w:rsid w:val="00BD2ADE"/>
    <w:rsid w:val="00BD5056"/>
    <w:rsid w:val="00BE6256"/>
    <w:rsid w:val="00C064B5"/>
    <w:rsid w:val="00C22B21"/>
    <w:rsid w:val="00C31B63"/>
    <w:rsid w:val="00C379E6"/>
    <w:rsid w:val="00C37F8D"/>
    <w:rsid w:val="00C46361"/>
    <w:rsid w:val="00C80FE9"/>
    <w:rsid w:val="00C82FCA"/>
    <w:rsid w:val="00C857B8"/>
    <w:rsid w:val="00C86C59"/>
    <w:rsid w:val="00C90AEC"/>
    <w:rsid w:val="00C935A6"/>
    <w:rsid w:val="00C9407E"/>
    <w:rsid w:val="00C94CC2"/>
    <w:rsid w:val="00C95257"/>
    <w:rsid w:val="00CA39CC"/>
    <w:rsid w:val="00CB3D30"/>
    <w:rsid w:val="00CB4753"/>
    <w:rsid w:val="00CC4014"/>
    <w:rsid w:val="00CD4A13"/>
    <w:rsid w:val="00CE3B98"/>
    <w:rsid w:val="00CE709F"/>
    <w:rsid w:val="00CF08B4"/>
    <w:rsid w:val="00CF1229"/>
    <w:rsid w:val="00CF1C9A"/>
    <w:rsid w:val="00CF4B7D"/>
    <w:rsid w:val="00CF798B"/>
    <w:rsid w:val="00D11B7C"/>
    <w:rsid w:val="00D12AB4"/>
    <w:rsid w:val="00D14ED8"/>
    <w:rsid w:val="00D176E2"/>
    <w:rsid w:val="00D20C9D"/>
    <w:rsid w:val="00D22198"/>
    <w:rsid w:val="00D23719"/>
    <w:rsid w:val="00D26D03"/>
    <w:rsid w:val="00D36A8A"/>
    <w:rsid w:val="00D51598"/>
    <w:rsid w:val="00D53473"/>
    <w:rsid w:val="00D55ED0"/>
    <w:rsid w:val="00D80006"/>
    <w:rsid w:val="00D80A87"/>
    <w:rsid w:val="00D83394"/>
    <w:rsid w:val="00DA1D37"/>
    <w:rsid w:val="00DA35F1"/>
    <w:rsid w:val="00DB2705"/>
    <w:rsid w:val="00DB3CE7"/>
    <w:rsid w:val="00DB4EC7"/>
    <w:rsid w:val="00DD20E1"/>
    <w:rsid w:val="00DD44BE"/>
    <w:rsid w:val="00DE0F8E"/>
    <w:rsid w:val="00DF56F0"/>
    <w:rsid w:val="00E04531"/>
    <w:rsid w:val="00E127DD"/>
    <w:rsid w:val="00E15CD0"/>
    <w:rsid w:val="00E1733A"/>
    <w:rsid w:val="00E23585"/>
    <w:rsid w:val="00E276D6"/>
    <w:rsid w:val="00E27BC3"/>
    <w:rsid w:val="00E315D3"/>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743F"/>
    <w:rsid w:val="00EB1BB5"/>
    <w:rsid w:val="00EB4CD8"/>
    <w:rsid w:val="00EC0AA1"/>
    <w:rsid w:val="00EC1293"/>
    <w:rsid w:val="00EC23DD"/>
    <w:rsid w:val="00ED16B1"/>
    <w:rsid w:val="00EE71B8"/>
    <w:rsid w:val="00EF4EF7"/>
    <w:rsid w:val="00F012E6"/>
    <w:rsid w:val="00F02157"/>
    <w:rsid w:val="00F0293F"/>
    <w:rsid w:val="00F10AEA"/>
    <w:rsid w:val="00F118A7"/>
    <w:rsid w:val="00F17974"/>
    <w:rsid w:val="00F24528"/>
    <w:rsid w:val="00F27347"/>
    <w:rsid w:val="00F338CB"/>
    <w:rsid w:val="00F35A23"/>
    <w:rsid w:val="00F42B37"/>
    <w:rsid w:val="00F448B9"/>
    <w:rsid w:val="00F460F9"/>
    <w:rsid w:val="00F51CAE"/>
    <w:rsid w:val="00F53F79"/>
    <w:rsid w:val="00F64E59"/>
    <w:rsid w:val="00F859F4"/>
    <w:rsid w:val="00F92A66"/>
    <w:rsid w:val="00F92D82"/>
    <w:rsid w:val="00FA33B0"/>
    <w:rsid w:val="00FA5244"/>
    <w:rsid w:val="00FA7C80"/>
    <w:rsid w:val="00FB5650"/>
    <w:rsid w:val="00FC1E90"/>
    <w:rsid w:val="00FC2B17"/>
    <w:rsid w:val="00FC7391"/>
    <w:rsid w:val="00FD1AB6"/>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BC49A9A8-EA7E-4D25-AFCA-21157A57B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1461</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Nenagh Brown</cp:lastModifiedBy>
  <cp:revision>2</cp:revision>
  <cp:lastPrinted>2014-11-13T20:45:00Z</cp:lastPrinted>
  <dcterms:created xsi:type="dcterms:W3CDTF">2015-01-16T18:09:00Z</dcterms:created>
  <dcterms:modified xsi:type="dcterms:W3CDTF">2015-01-16T18:09:00Z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