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46B2" w14:textId="77777777"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14:paraId="57FFFB65" w14:textId="662D4766"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201</w:t>
      </w:r>
      <w:r w:rsidR="0086319F">
        <w:rPr>
          <w:b/>
          <w:bCs/>
          <w:color w:val="000000"/>
          <w:sz w:val="32"/>
          <w:szCs w:val="32"/>
          <w:u w:val="single"/>
        </w:rPr>
        <w:t>5</w:t>
      </w:r>
      <w:r w:rsidR="00E223C5">
        <w:rPr>
          <w:b/>
          <w:bCs/>
          <w:color w:val="000000"/>
          <w:sz w:val="32"/>
          <w:szCs w:val="32"/>
          <w:u w:val="single"/>
        </w:rPr>
        <w:t>-1</w:t>
      </w:r>
      <w:r w:rsidR="0086319F">
        <w:rPr>
          <w:b/>
          <w:bCs/>
          <w:color w:val="000000"/>
          <w:sz w:val="32"/>
          <w:szCs w:val="32"/>
          <w:u w:val="single"/>
        </w:rPr>
        <w:t>6</w:t>
      </w:r>
    </w:p>
    <w:p w14:paraId="125C3EA4" w14:textId="77777777" w:rsidR="00E223C5" w:rsidRDefault="00E223C5" w:rsidP="00E223C5">
      <w:pPr>
        <w:rPr>
          <w:color w:val="000000"/>
        </w:rPr>
      </w:pPr>
      <w:r>
        <w:rPr>
          <w:color w:val="000000"/>
        </w:rPr>
        <w:t> </w:t>
      </w:r>
    </w:p>
    <w:p w14:paraId="77DBD119" w14:textId="77777777" w:rsidR="00E223C5" w:rsidRDefault="00E223C5" w:rsidP="00E223C5">
      <w:pPr>
        <w:rPr>
          <w:color w:val="000000"/>
        </w:rPr>
      </w:pPr>
      <w:r>
        <w:rPr>
          <w:color w:val="000000"/>
        </w:rPr>
        <w:t> </w:t>
      </w:r>
    </w:p>
    <w:p w14:paraId="46F19CC6" w14:textId="440BDD9A" w:rsidR="00E223C5" w:rsidRDefault="00E223C5" w:rsidP="00E223C5">
      <w:pPr>
        <w:rPr>
          <w:color w:val="000000"/>
        </w:rPr>
      </w:pPr>
      <w:r>
        <w:rPr>
          <w:color w:val="000000"/>
        </w:rPr>
        <w:t>In setting its goals for 201</w:t>
      </w:r>
      <w:r w:rsidR="0086319F">
        <w:rPr>
          <w:color w:val="000000"/>
        </w:rPr>
        <w:t>5</w:t>
      </w:r>
      <w:r>
        <w:rPr>
          <w:color w:val="000000"/>
        </w:rPr>
        <w:t>-1</w:t>
      </w:r>
      <w:r w:rsidR="0086319F">
        <w:rPr>
          <w:color w:val="000000"/>
        </w:rPr>
        <w:t>6</w:t>
      </w:r>
      <w:r>
        <w:rPr>
          <w:color w:val="000000"/>
        </w:rPr>
        <w:t xml:space="preserve"> the Academic Senate will follow its mandate of ensuring that faculty are involved fully in “its primary function to make recommendations with respect to academic and professional matters”.  All ten of its charges will be followed, with special attention to the following actions.</w:t>
      </w:r>
    </w:p>
    <w:p w14:paraId="3E1838F6" w14:textId="77777777" w:rsidR="00E223C5" w:rsidRDefault="00E223C5" w:rsidP="00E223C5">
      <w:pPr>
        <w:rPr>
          <w:color w:val="000000"/>
        </w:rPr>
      </w:pPr>
      <w:r>
        <w:rPr>
          <w:color w:val="000000"/>
        </w:rPr>
        <w:t> </w:t>
      </w:r>
    </w:p>
    <w:p w14:paraId="424E17D3" w14:textId="77777777"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 and certificate requirements, grading policies, educational program development, and standards and policies regarding student preparation and success.</w:t>
      </w:r>
    </w:p>
    <w:p w14:paraId="48F4C70E" w14:textId="77777777" w:rsidR="00E223C5" w:rsidRPr="0060368C" w:rsidRDefault="00E223C5" w:rsidP="0060368C">
      <w:pPr>
        <w:ind w:left="720" w:hanging="720"/>
        <w:rPr>
          <w:color w:val="000000"/>
          <w:sz w:val="20"/>
          <w:szCs w:val="20"/>
        </w:rPr>
      </w:pPr>
      <w:r w:rsidRPr="0060368C">
        <w:rPr>
          <w:color w:val="000000"/>
          <w:sz w:val="20"/>
          <w:szCs w:val="20"/>
        </w:rPr>
        <w:t> </w:t>
      </w:r>
    </w:p>
    <w:p w14:paraId="1D8BF6F5" w14:textId="0EB88B0D" w:rsidR="0060368C" w:rsidRPr="00187B55" w:rsidRDefault="00E223C5" w:rsidP="0086319F">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Pr="00187B55">
        <w:rPr>
          <w:color w:val="000000"/>
          <w:sz w:val="22"/>
          <w:szCs w:val="22"/>
        </w:rPr>
        <w:t>Lead the faculty in all academic and professional matters in rega</w:t>
      </w:r>
      <w:r w:rsidR="0060368C" w:rsidRPr="00187B55">
        <w:rPr>
          <w:color w:val="000000"/>
          <w:sz w:val="22"/>
          <w:szCs w:val="22"/>
        </w:rPr>
        <w:t>rds to the Student Success Act as the college</w:t>
      </w:r>
      <w:r w:rsidRPr="00187B55">
        <w:rPr>
          <w:color w:val="000000"/>
          <w:sz w:val="22"/>
          <w:szCs w:val="22"/>
        </w:rPr>
        <w:t xml:space="preserve"> as a whole and the district work to fulfill its mandates.</w:t>
      </w:r>
    </w:p>
    <w:p w14:paraId="63C3E32E" w14:textId="58BB1A1C" w:rsidR="0060368C" w:rsidRPr="00187B55" w:rsidRDefault="00E223C5" w:rsidP="0086319F">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Actively examine the district’s Board Policies and Administrat</w:t>
      </w:r>
      <w:r w:rsidR="0060368C" w:rsidRPr="00187B55">
        <w:rPr>
          <w:color w:val="000000"/>
          <w:sz w:val="22"/>
          <w:szCs w:val="22"/>
        </w:rPr>
        <w:t xml:space="preserve">ive Procedures as they come up </w:t>
      </w:r>
      <w:r w:rsidRPr="00187B55">
        <w:rPr>
          <w:color w:val="000000"/>
          <w:sz w:val="22"/>
          <w:szCs w:val="22"/>
        </w:rPr>
        <w:t xml:space="preserve">for review, including all within the categories of academic affairs and student services (4000s and 5000s), and any others that concern academic and professional matters such as the </w:t>
      </w:r>
      <w:r w:rsidR="0060368C" w:rsidRPr="00187B55">
        <w:rPr>
          <w:i/>
          <w:iCs/>
          <w:color w:val="000000"/>
          <w:sz w:val="22"/>
          <w:szCs w:val="22"/>
        </w:rPr>
        <w:t xml:space="preserve">District </w:t>
      </w:r>
      <w:r w:rsidRPr="00187B55">
        <w:rPr>
          <w:i/>
          <w:iCs/>
          <w:color w:val="000000"/>
          <w:sz w:val="22"/>
          <w:szCs w:val="22"/>
        </w:rPr>
        <w:t>Decision Making</w:t>
      </w:r>
      <w:r w:rsidRPr="00187B55">
        <w:rPr>
          <w:color w:val="000000"/>
          <w:sz w:val="22"/>
          <w:szCs w:val="22"/>
        </w:rPr>
        <w:t xml:space="preserve"> document.</w:t>
      </w:r>
    </w:p>
    <w:p w14:paraId="33DFC61D" w14:textId="1CE57A58" w:rsidR="0060368C" w:rsidRPr="00187B55" w:rsidRDefault="00E223C5" w:rsidP="0086319F">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 xml:space="preserve">Initiate and work with all parties involved in setting up academic guidelines for teaching Distance Education </w:t>
      </w:r>
      <w:r w:rsidR="00ED46CF" w:rsidRPr="00187B55">
        <w:rPr>
          <w:color w:val="000000"/>
          <w:sz w:val="22"/>
          <w:szCs w:val="22"/>
        </w:rPr>
        <w:t xml:space="preserve">(DE) </w:t>
      </w:r>
      <w:r w:rsidRPr="00187B55">
        <w:rPr>
          <w:color w:val="000000"/>
          <w:sz w:val="22"/>
          <w:szCs w:val="22"/>
        </w:rPr>
        <w:t>courses.</w:t>
      </w:r>
    </w:p>
    <w:p w14:paraId="276D5723" w14:textId="2A93311A" w:rsidR="00A4147D" w:rsidRPr="00187B55" w:rsidRDefault="00E223C5" w:rsidP="0086319F">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xml:space="preserve">  Initiate and monitor developments in the formation and implementation of Student Learning Outcomes </w:t>
      </w:r>
      <w:r w:rsidR="00ED46CF" w:rsidRPr="00187B55">
        <w:rPr>
          <w:color w:val="000000"/>
          <w:sz w:val="22"/>
          <w:szCs w:val="22"/>
        </w:rPr>
        <w:t xml:space="preserve">(SLOs) </w:t>
      </w:r>
      <w:r w:rsidR="0060368C" w:rsidRPr="00187B55">
        <w:rPr>
          <w:color w:val="000000"/>
          <w:sz w:val="22"/>
          <w:szCs w:val="22"/>
        </w:rPr>
        <w:t>and G</w:t>
      </w:r>
      <w:r w:rsidRPr="00187B55">
        <w:rPr>
          <w:color w:val="000000"/>
          <w:sz w:val="22"/>
          <w:szCs w:val="22"/>
        </w:rPr>
        <w:t>eneral Education Outcomes and Institutional Learning/Level Outcomes.</w:t>
      </w:r>
    </w:p>
    <w:p w14:paraId="28B49270" w14:textId="77777777" w:rsidR="00E223C5" w:rsidRPr="00187B5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 to update curriculum, Course Outlines of Record (CORs), and degrees to facilitate student success and transfer through the work of the Curriculum Committee.</w:t>
      </w:r>
    </w:p>
    <w:p w14:paraId="3262996C" w14:textId="77777777" w:rsidR="0060368C" w:rsidRPr="00187B55" w:rsidRDefault="0060368C" w:rsidP="0060368C">
      <w:pPr>
        <w:ind w:left="720" w:hanging="720"/>
        <w:rPr>
          <w:color w:val="000000"/>
          <w:sz w:val="22"/>
          <w:szCs w:val="22"/>
        </w:rPr>
      </w:pPr>
    </w:p>
    <w:p w14:paraId="0BA489B2" w14:textId="77777777" w:rsidR="00A222EE" w:rsidRDefault="00A222EE" w:rsidP="00E223C5">
      <w:pPr>
        <w:rPr>
          <w:b/>
          <w:bCs/>
          <w:color w:val="000000"/>
          <w:u w:val="single"/>
        </w:rPr>
      </w:pPr>
    </w:p>
    <w:p w14:paraId="749CA4CC" w14:textId="77777777"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14:paraId="386B28DC" w14:textId="77777777" w:rsidR="00E223C5" w:rsidRPr="0060368C" w:rsidRDefault="00E223C5" w:rsidP="00E223C5">
      <w:pPr>
        <w:rPr>
          <w:color w:val="000000"/>
          <w:sz w:val="22"/>
          <w:szCs w:val="22"/>
        </w:rPr>
      </w:pPr>
      <w:r w:rsidRPr="0060368C">
        <w:rPr>
          <w:color w:val="000000"/>
          <w:sz w:val="22"/>
          <w:szCs w:val="22"/>
        </w:rPr>
        <w:t> </w:t>
      </w:r>
    </w:p>
    <w:p w14:paraId="084BA1D8" w14:textId="01DCCFF2" w:rsidR="0060368C" w:rsidRPr="00187B55" w:rsidRDefault="00E223C5" w:rsidP="00E223C5">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Examine the Senate’s constitution and by-laws and if necessary establish plan and time-line for updating them.</w:t>
      </w:r>
    </w:p>
    <w:p w14:paraId="22E1C7C1" w14:textId="0F221DCE" w:rsidR="0060368C" w:rsidRPr="00187B55" w:rsidRDefault="00E223C5" w:rsidP="0086319F">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Monitor the recently altered categories by which faculty are represented on the college participatory governance committees (Facilities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Pr="00187B55">
        <w:rPr>
          <w:color w:val="000000"/>
          <w:sz w:val="22"/>
          <w:szCs w:val="22"/>
        </w:rPr>
        <w:t>and Curriculum</w:t>
      </w:r>
      <w:r w:rsidR="0086319F">
        <w:rPr>
          <w:color w:val="000000"/>
          <w:sz w:val="22"/>
          <w:szCs w:val="22"/>
        </w:rPr>
        <w:t>, Distance Education</w:t>
      </w:r>
      <w:r w:rsidRPr="00187B55">
        <w:rPr>
          <w:color w:val="000000"/>
          <w:sz w:val="22"/>
          <w:szCs w:val="22"/>
        </w:rPr>
        <w:t>).</w:t>
      </w:r>
    </w:p>
    <w:p w14:paraId="4AB9038A" w14:textId="77777777" w:rsidR="00E223C5" w:rsidRPr="00187B55" w:rsidRDefault="00E223C5" w:rsidP="00E223C5">
      <w:pPr>
        <w:rPr>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Pr="00187B55">
        <w:rPr>
          <w:i/>
          <w:color w:val="000000"/>
          <w:sz w:val="22"/>
          <w:szCs w:val="22"/>
        </w:rPr>
        <w:t>M</w:t>
      </w:r>
      <w:r w:rsidRPr="00187B55">
        <w:rPr>
          <w:i/>
          <w:iCs/>
          <w:color w:val="000000"/>
          <w:sz w:val="22"/>
          <w:szCs w:val="22"/>
        </w:rPr>
        <w:t>oorpark College Strategic Plan.</w:t>
      </w:r>
    </w:p>
    <w:p w14:paraId="36C9A976" w14:textId="77777777" w:rsidR="00187B55" w:rsidRPr="00187B55" w:rsidRDefault="00187B55" w:rsidP="00E223C5">
      <w:pPr>
        <w:rPr>
          <w:color w:val="000000"/>
          <w:sz w:val="22"/>
          <w:szCs w:val="22"/>
        </w:rPr>
      </w:pPr>
    </w:p>
    <w:p w14:paraId="7176F605" w14:textId="77777777" w:rsidR="00E223C5" w:rsidRPr="00334535" w:rsidRDefault="006D6A71" w:rsidP="00E223C5">
      <w:pPr>
        <w:rPr>
          <w:color w:val="000000"/>
          <w:u w:val="single"/>
        </w:rPr>
      </w:pPr>
      <w:r>
        <w:rPr>
          <w:b/>
          <w:bCs/>
          <w:color w:val="000000"/>
          <w:u w:val="single"/>
        </w:rPr>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14:paraId="7BC91C11" w14:textId="77777777" w:rsidR="00E223C5" w:rsidRPr="0060368C" w:rsidRDefault="00E223C5" w:rsidP="00E223C5">
      <w:pPr>
        <w:spacing w:line="276" w:lineRule="auto"/>
        <w:rPr>
          <w:color w:val="000000"/>
          <w:sz w:val="22"/>
          <w:szCs w:val="22"/>
        </w:rPr>
      </w:pPr>
      <w:r w:rsidRPr="0060368C">
        <w:rPr>
          <w:color w:val="000000"/>
          <w:sz w:val="22"/>
          <w:szCs w:val="22"/>
        </w:rPr>
        <w:t> </w:t>
      </w:r>
    </w:p>
    <w:p w14:paraId="6D46BAEC" w14:textId="7E7CA450"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E223C5" w:rsidRPr="0060368C">
        <w:rPr>
          <w:color w:val="000000"/>
          <w:sz w:val="22"/>
          <w:szCs w:val="22"/>
        </w:rPr>
        <w:t>Review and approve Moorpark’s</w:t>
      </w:r>
      <w:r w:rsidR="0086319F">
        <w:rPr>
          <w:color w:val="000000"/>
          <w:sz w:val="22"/>
          <w:szCs w:val="22"/>
        </w:rPr>
        <w:t xml:space="preserve"> </w:t>
      </w:r>
      <w:r w:rsidR="00E223C5" w:rsidRPr="0060368C">
        <w:rPr>
          <w:color w:val="000000"/>
          <w:sz w:val="22"/>
          <w:szCs w:val="22"/>
        </w:rPr>
        <w:t>Accreditation Report.</w:t>
      </w:r>
    </w:p>
    <w:p w14:paraId="0CAA71CF" w14:textId="2ADE25BB" w:rsidR="0086319F" w:rsidRDefault="00187B55" w:rsidP="0086319F">
      <w:pPr>
        <w:rPr>
          <w:color w:val="000000"/>
          <w:sz w:val="22"/>
          <w:szCs w:val="22"/>
        </w:rPr>
      </w:pPr>
      <w:r w:rsidRPr="00481F6C">
        <w:rPr>
          <w:b/>
          <w:color w:val="000000"/>
          <w:sz w:val="22"/>
          <w:szCs w:val="22"/>
        </w:rPr>
        <w:t>Action step 2</w:t>
      </w:r>
      <w:r>
        <w:rPr>
          <w:color w:val="000000"/>
          <w:sz w:val="22"/>
          <w:szCs w:val="22"/>
        </w:rPr>
        <w:t xml:space="preserve">: </w:t>
      </w:r>
      <w:r w:rsidR="00E223C5" w:rsidRPr="0060368C">
        <w:rPr>
          <w:color w:val="000000"/>
          <w:sz w:val="22"/>
          <w:szCs w:val="22"/>
        </w:rPr>
        <w:t xml:space="preserve">Through EdCAP, guide the faculty in preparing for the college’s </w:t>
      </w:r>
      <w:r w:rsidR="00AA307D" w:rsidRPr="0060368C">
        <w:rPr>
          <w:color w:val="000000"/>
          <w:sz w:val="22"/>
          <w:szCs w:val="22"/>
        </w:rPr>
        <w:t>s</w:t>
      </w:r>
      <w:r w:rsidR="00E223C5" w:rsidRPr="0060368C">
        <w:rPr>
          <w:color w:val="000000"/>
          <w:sz w:val="22"/>
          <w:szCs w:val="22"/>
        </w:rPr>
        <w:t>elf-</w:t>
      </w:r>
      <w:r w:rsidR="00AA307D" w:rsidRPr="0060368C">
        <w:rPr>
          <w:color w:val="000000"/>
          <w:sz w:val="22"/>
          <w:szCs w:val="22"/>
        </w:rPr>
        <w:t>s</w:t>
      </w:r>
      <w:r>
        <w:rPr>
          <w:color w:val="000000"/>
          <w:sz w:val="22"/>
          <w:szCs w:val="22"/>
        </w:rPr>
        <w:t xml:space="preserve">tudy for accreditation due </w:t>
      </w:r>
      <w:r w:rsidR="00E223C5" w:rsidRPr="0060368C">
        <w:rPr>
          <w:color w:val="000000"/>
          <w:sz w:val="22"/>
          <w:szCs w:val="22"/>
        </w:rPr>
        <w:t>to the Accreditation C</w:t>
      </w:r>
      <w:r w:rsidR="00764720" w:rsidRPr="0060368C">
        <w:rPr>
          <w:color w:val="000000"/>
          <w:sz w:val="22"/>
          <w:szCs w:val="22"/>
        </w:rPr>
        <w:t xml:space="preserve">ommission for </w:t>
      </w:r>
      <w:r w:rsidR="00E223C5" w:rsidRPr="0060368C">
        <w:rPr>
          <w:color w:val="000000"/>
          <w:sz w:val="22"/>
          <w:szCs w:val="22"/>
        </w:rPr>
        <w:t>C</w:t>
      </w:r>
      <w:r w:rsidR="00764720" w:rsidRPr="0060368C">
        <w:rPr>
          <w:color w:val="000000"/>
          <w:sz w:val="22"/>
          <w:szCs w:val="22"/>
        </w:rPr>
        <w:t xml:space="preserve">ommunity and </w:t>
      </w:r>
      <w:r w:rsidR="00E223C5" w:rsidRPr="0060368C">
        <w:rPr>
          <w:color w:val="000000"/>
          <w:sz w:val="22"/>
          <w:szCs w:val="22"/>
        </w:rPr>
        <w:t>J</w:t>
      </w:r>
      <w:r w:rsidR="00764720" w:rsidRPr="0060368C">
        <w:rPr>
          <w:color w:val="000000"/>
          <w:sz w:val="22"/>
          <w:szCs w:val="22"/>
        </w:rPr>
        <w:t xml:space="preserve">unior </w:t>
      </w:r>
      <w:r w:rsidR="00E223C5" w:rsidRPr="0060368C">
        <w:rPr>
          <w:color w:val="000000"/>
          <w:sz w:val="22"/>
          <w:szCs w:val="22"/>
        </w:rPr>
        <w:t>C</w:t>
      </w:r>
      <w:r w:rsidR="00764720" w:rsidRPr="0060368C">
        <w:rPr>
          <w:color w:val="000000"/>
          <w:sz w:val="22"/>
          <w:szCs w:val="22"/>
        </w:rPr>
        <w:t>olleges</w:t>
      </w:r>
      <w:r w:rsidR="00E223C5" w:rsidRPr="0060368C">
        <w:rPr>
          <w:color w:val="000000"/>
          <w:sz w:val="22"/>
          <w:szCs w:val="22"/>
        </w:rPr>
        <w:t xml:space="preserve"> </w:t>
      </w:r>
      <w:r w:rsidR="00AA307D" w:rsidRPr="0060368C">
        <w:rPr>
          <w:color w:val="000000"/>
          <w:sz w:val="22"/>
          <w:szCs w:val="22"/>
        </w:rPr>
        <w:t xml:space="preserve">(ACCJC) </w:t>
      </w:r>
      <w:r w:rsidR="00E223C5" w:rsidRPr="0060368C">
        <w:rPr>
          <w:color w:val="000000"/>
          <w:sz w:val="22"/>
          <w:szCs w:val="22"/>
        </w:rPr>
        <w:t xml:space="preserve">in 2016, </w:t>
      </w:r>
      <w:r w:rsidR="00AA307D" w:rsidRPr="0060368C">
        <w:rPr>
          <w:color w:val="000000"/>
          <w:sz w:val="22"/>
          <w:szCs w:val="22"/>
        </w:rPr>
        <w:t>i</w:t>
      </w:r>
      <w:r w:rsidR="00E223C5" w:rsidRPr="0060368C">
        <w:rPr>
          <w:color w:val="000000"/>
          <w:sz w:val="22"/>
          <w:szCs w:val="22"/>
        </w:rPr>
        <w:t>ncluding participating in a gap analysis.</w:t>
      </w:r>
    </w:p>
    <w:p w14:paraId="72CF3187" w14:textId="2B999C20" w:rsidR="00E223C5" w:rsidRPr="0060368C" w:rsidRDefault="00E223C5" w:rsidP="0086319F">
      <w:pPr>
        <w:rPr>
          <w:i/>
          <w:color w:val="000000"/>
          <w:sz w:val="22"/>
          <w:szCs w:val="22"/>
        </w:rPr>
      </w:pPr>
      <w:r w:rsidRPr="0060368C">
        <w:rPr>
          <w:i/>
          <w:color w:val="000000"/>
          <w:sz w:val="22"/>
          <w:szCs w:val="22"/>
        </w:rPr>
        <w:lastRenderedPageBreak/>
        <w:t>New action steps</w:t>
      </w:r>
      <w:r w:rsidR="0033624E" w:rsidRPr="0060368C">
        <w:rPr>
          <w:i/>
          <w:color w:val="000000"/>
          <w:sz w:val="22"/>
          <w:szCs w:val="22"/>
        </w:rPr>
        <w:t>:</w:t>
      </w:r>
    </w:p>
    <w:p w14:paraId="0BB77966" w14:textId="188E827A" w:rsidR="00E223C5" w:rsidRPr="0029390A" w:rsidRDefault="00E223C5" w:rsidP="0086319F">
      <w:pPr>
        <w:pStyle w:val="ListParagraph"/>
        <w:numPr>
          <w:ilvl w:val="0"/>
          <w:numId w:val="9"/>
        </w:numPr>
        <w:spacing w:line="276" w:lineRule="auto"/>
        <w:rPr>
          <w:i/>
          <w:color w:val="000000"/>
          <w:sz w:val="22"/>
          <w:szCs w:val="22"/>
        </w:rPr>
      </w:pPr>
      <w:r w:rsidRPr="0029390A">
        <w:rPr>
          <w:i/>
          <w:color w:val="000000"/>
          <w:sz w:val="22"/>
          <w:szCs w:val="22"/>
        </w:rPr>
        <w:t xml:space="preserve">Review </w:t>
      </w:r>
      <w:r w:rsidR="0086319F">
        <w:rPr>
          <w:i/>
          <w:color w:val="000000"/>
          <w:sz w:val="22"/>
          <w:szCs w:val="22"/>
        </w:rPr>
        <w:t>accreditation documents- college and District</w:t>
      </w:r>
    </w:p>
    <w:p w14:paraId="3BF72497" w14:textId="5601E2E6" w:rsidR="00A222EE" w:rsidRDefault="00E223C5" w:rsidP="0086319F">
      <w:pPr>
        <w:pStyle w:val="ListParagraph"/>
        <w:numPr>
          <w:ilvl w:val="0"/>
          <w:numId w:val="9"/>
        </w:numPr>
        <w:spacing w:line="276" w:lineRule="auto"/>
      </w:pPr>
      <w:r w:rsidRPr="0029390A">
        <w:rPr>
          <w:i/>
          <w:color w:val="000000"/>
          <w:sz w:val="22"/>
          <w:szCs w:val="22"/>
        </w:rPr>
        <w:t>Support training for accreditation Self Study</w:t>
      </w:r>
    </w:p>
    <w:p w14:paraId="134389FA" w14:textId="77777777" w:rsidR="00A222EE" w:rsidRDefault="00A222EE" w:rsidP="00E223C5">
      <w:pPr>
        <w:spacing w:line="276" w:lineRule="auto"/>
        <w:rPr>
          <w:b/>
          <w:bCs/>
          <w:color w:val="000000"/>
          <w:u w:val="single"/>
        </w:rPr>
      </w:pPr>
    </w:p>
    <w:p w14:paraId="2110FC7C" w14:textId="77777777" w:rsidR="00E223C5" w:rsidRPr="0060368C" w:rsidRDefault="00187B55" w:rsidP="00E223C5">
      <w:pPr>
        <w:spacing w:line="276" w:lineRule="auto"/>
        <w:rPr>
          <w:color w:val="000000"/>
          <w:sz w:val="22"/>
          <w:szCs w:val="22"/>
        </w:rPr>
      </w:pPr>
      <w:r w:rsidRPr="00334535">
        <w:rPr>
          <w:b/>
          <w:bCs/>
          <w:color w:val="000000"/>
          <w:u w:val="single"/>
        </w:rPr>
        <w:t xml:space="preserve">Goal 4: </w:t>
      </w:r>
      <w:r w:rsidR="00E223C5" w:rsidRPr="00334535">
        <w:rPr>
          <w:b/>
          <w:bCs/>
          <w:color w:val="000000"/>
          <w:u w:val="single"/>
        </w:rPr>
        <w:t>To pursue opportunities for faculty professional development activities.</w:t>
      </w:r>
      <w:r w:rsidR="00E223C5" w:rsidRPr="0060368C">
        <w:rPr>
          <w:color w:val="000000"/>
          <w:sz w:val="22"/>
          <w:szCs w:val="22"/>
        </w:rPr>
        <w:t> </w:t>
      </w:r>
    </w:p>
    <w:p w14:paraId="23B2F186" w14:textId="0A93F8E4" w:rsidR="00A222EE" w:rsidRDefault="00E223C5" w:rsidP="00A222EE">
      <w:pPr>
        <w:ind w:left="720" w:hanging="720"/>
        <w:rPr>
          <w:color w:val="000000"/>
          <w:sz w:val="22"/>
          <w:szCs w:val="22"/>
        </w:rPr>
      </w:pPr>
      <w:r w:rsidRPr="00481F6C">
        <w:rPr>
          <w:b/>
          <w:color w:val="000000"/>
          <w:sz w:val="22"/>
          <w:szCs w:val="22"/>
        </w:rPr>
        <w:t>Action step 1</w:t>
      </w:r>
      <w:r w:rsidRPr="0060368C">
        <w:rPr>
          <w:color w:val="000000"/>
          <w:sz w:val="22"/>
          <w:szCs w:val="22"/>
        </w:rPr>
        <w:t>:  Monitor and improve the sabbatical leave process at the college by participating</w:t>
      </w:r>
      <w:r w:rsidR="00764720" w:rsidRPr="0060368C">
        <w:rPr>
          <w:color w:val="000000"/>
          <w:sz w:val="22"/>
          <w:szCs w:val="22"/>
        </w:rPr>
        <w:t xml:space="preserve"> </w:t>
      </w:r>
      <w:r w:rsidRPr="0060368C">
        <w:rPr>
          <w:color w:val="000000"/>
          <w:sz w:val="22"/>
          <w:szCs w:val="22"/>
        </w:rPr>
        <w:t>where relevant with th</w:t>
      </w:r>
      <w:r w:rsidR="00A222EE">
        <w:rPr>
          <w:color w:val="000000"/>
          <w:sz w:val="22"/>
          <w:szCs w:val="22"/>
        </w:rPr>
        <w:t>e</w:t>
      </w:r>
    </w:p>
    <w:p w14:paraId="46906BC5" w14:textId="7314F033" w:rsidR="00187B55" w:rsidRPr="0060368C" w:rsidRDefault="0086319F" w:rsidP="0086319F">
      <w:pPr>
        <w:ind w:left="720" w:hanging="720"/>
        <w:rPr>
          <w:color w:val="000000"/>
          <w:sz w:val="22"/>
          <w:szCs w:val="22"/>
        </w:rPr>
      </w:pPr>
      <w:r>
        <w:rPr>
          <w:color w:val="000000"/>
          <w:sz w:val="22"/>
          <w:szCs w:val="22"/>
        </w:rPr>
        <w:t xml:space="preserve">                         </w:t>
      </w:r>
      <w:r w:rsidR="00E223C5" w:rsidRPr="0060368C">
        <w:rPr>
          <w:color w:val="000000"/>
          <w:sz w:val="22"/>
          <w:szCs w:val="22"/>
        </w:rPr>
        <w:t xml:space="preserve">Office of the Executive Vice President </w:t>
      </w:r>
      <w:r w:rsidR="003B7B8F" w:rsidRPr="0060368C">
        <w:rPr>
          <w:color w:val="000000"/>
          <w:sz w:val="22"/>
          <w:szCs w:val="22"/>
        </w:rPr>
        <w:t xml:space="preserve">(EVP) </w:t>
      </w:r>
      <w:r w:rsidR="00E223C5" w:rsidRPr="0060368C">
        <w:rPr>
          <w:color w:val="000000"/>
          <w:sz w:val="22"/>
          <w:szCs w:val="22"/>
        </w:rPr>
        <w:t>in establishing</w:t>
      </w:r>
      <w:r w:rsidR="00764720" w:rsidRPr="0060368C">
        <w:rPr>
          <w:color w:val="000000"/>
          <w:sz w:val="22"/>
          <w:szCs w:val="22"/>
        </w:rPr>
        <w:t xml:space="preserve"> p</w:t>
      </w:r>
      <w:r w:rsidR="00E223C5" w:rsidRPr="0060368C">
        <w:rPr>
          <w:color w:val="000000"/>
          <w:sz w:val="22"/>
          <w:szCs w:val="22"/>
        </w:rPr>
        <w:t>rocedures for all elements of the sabbatical leave process.</w:t>
      </w:r>
    </w:p>
    <w:p w14:paraId="761C83FE" w14:textId="77777777" w:rsidR="0086319F" w:rsidRDefault="00E223C5" w:rsidP="00A222EE">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w:t>
      </w:r>
      <w:r w:rsidR="0086319F">
        <w:rPr>
          <w:color w:val="000000"/>
          <w:sz w:val="22"/>
          <w:szCs w:val="22"/>
        </w:rPr>
        <w:t xml:space="preserve">   </w:t>
      </w:r>
    </w:p>
    <w:p w14:paraId="2D8350B0" w14:textId="17A43F61" w:rsidR="00187B55" w:rsidRPr="0060368C" w:rsidRDefault="0086319F" w:rsidP="00A222EE">
      <w:pPr>
        <w:ind w:left="720" w:hanging="720"/>
        <w:rPr>
          <w:color w:val="000000"/>
          <w:sz w:val="22"/>
          <w:szCs w:val="22"/>
        </w:rPr>
      </w:pPr>
      <w:r>
        <w:rPr>
          <w:b/>
          <w:color w:val="000000"/>
          <w:sz w:val="22"/>
          <w:szCs w:val="22"/>
        </w:rPr>
        <w:t xml:space="preserve">                         </w:t>
      </w:r>
      <w:r w:rsidR="00E223C5" w:rsidRPr="0060368C">
        <w:rPr>
          <w:color w:val="000000"/>
          <w:sz w:val="22"/>
          <w:szCs w:val="22"/>
        </w:rPr>
        <w:t>document and providing financial assistance.</w:t>
      </w:r>
    </w:p>
    <w:p w14:paraId="132030BA" w14:textId="77777777" w:rsidR="0086319F"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w:t>
      </w:r>
    </w:p>
    <w:p w14:paraId="21BB4DE6" w14:textId="167073BE" w:rsidR="00187B55" w:rsidRDefault="0086319F" w:rsidP="00187B55">
      <w:pPr>
        <w:ind w:left="720" w:hanging="720"/>
        <w:rPr>
          <w:color w:val="000000"/>
          <w:sz w:val="22"/>
          <w:szCs w:val="22"/>
        </w:rPr>
      </w:pPr>
      <w:r>
        <w:rPr>
          <w:b/>
          <w:color w:val="000000"/>
          <w:sz w:val="22"/>
          <w:szCs w:val="22"/>
        </w:rPr>
        <w:t xml:space="preserve">                          </w:t>
      </w:r>
      <w:r w:rsidR="00C71C54">
        <w:rPr>
          <w:color w:val="000000"/>
          <w:sz w:val="22"/>
          <w:szCs w:val="22"/>
        </w:rPr>
        <w:t>and equity.</w:t>
      </w:r>
    </w:p>
    <w:p w14:paraId="29A841DB" w14:textId="77777777" w:rsidR="00E223C5" w:rsidRPr="0060368C" w:rsidRDefault="00E223C5" w:rsidP="00E223C5">
      <w:pPr>
        <w:rPr>
          <w:color w:val="000000"/>
          <w:sz w:val="22"/>
          <w:szCs w:val="22"/>
        </w:rPr>
      </w:pPr>
      <w:r w:rsidRPr="0060368C">
        <w:rPr>
          <w:b/>
          <w:bCs/>
          <w:color w:val="000000"/>
          <w:sz w:val="22"/>
          <w:szCs w:val="22"/>
        </w:rPr>
        <w:t> </w:t>
      </w:r>
    </w:p>
    <w:p w14:paraId="36F3251B" w14:textId="77777777"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14:paraId="28E35FA4" w14:textId="77777777" w:rsidR="00E223C5" w:rsidRPr="0060368C" w:rsidRDefault="00E223C5" w:rsidP="00E223C5">
      <w:pPr>
        <w:rPr>
          <w:color w:val="000000"/>
          <w:sz w:val="22"/>
          <w:szCs w:val="22"/>
        </w:rPr>
      </w:pPr>
      <w:r w:rsidRPr="0060368C">
        <w:rPr>
          <w:b/>
          <w:bCs/>
          <w:color w:val="000000"/>
          <w:sz w:val="22"/>
          <w:szCs w:val="22"/>
        </w:rPr>
        <w:t> </w:t>
      </w:r>
    </w:p>
    <w:p w14:paraId="35D8E075" w14:textId="77777777"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Facilitate review of the program planning process through EdCAP.</w:t>
      </w:r>
    </w:p>
    <w:p w14:paraId="5C27C617" w14:textId="77777777" w:rsidR="00187B55" w:rsidRPr="0060368C" w:rsidRDefault="00187B55" w:rsidP="00E223C5">
      <w:pPr>
        <w:rPr>
          <w:color w:val="000000"/>
          <w:sz w:val="22"/>
          <w:szCs w:val="22"/>
        </w:rPr>
      </w:pPr>
    </w:p>
    <w:p w14:paraId="7CE7352C" w14:textId="77777777"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14:paraId="4CEFCA80" w14:textId="77777777" w:rsidR="003B7B8F" w:rsidRPr="0060368C" w:rsidRDefault="00E223C5" w:rsidP="00187B55">
      <w:pPr>
        <w:ind w:left="720" w:hanging="720"/>
        <w:rPr>
          <w:b/>
          <w:bCs/>
          <w:color w:val="000000"/>
          <w:sz w:val="22"/>
          <w:szCs w:val="22"/>
        </w:rPr>
      </w:pPr>
      <w:r w:rsidRPr="0060368C">
        <w:rPr>
          <w:b/>
          <w:bCs/>
          <w:color w:val="000000"/>
          <w:sz w:val="22"/>
          <w:szCs w:val="22"/>
        </w:rPr>
        <w:t> </w:t>
      </w:r>
    </w:p>
    <w:p w14:paraId="26387189" w14:textId="77777777" w:rsidR="00E223C5" w:rsidRPr="0060368C" w:rsidRDefault="00E223C5" w:rsidP="00A222EE">
      <w:pPr>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p>
    <w:p w14:paraId="5E6850DC" w14:textId="77777777" w:rsidR="00E223C5" w:rsidRPr="0060368C" w:rsidRDefault="00E223C5" w:rsidP="00E223C5">
      <w:pPr>
        <w:rPr>
          <w:i/>
          <w:color w:val="000000"/>
          <w:sz w:val="22"/>
          <w:szCs w:val="22"/>
        </w:rPr>
      </w:pPr>
      <w:r w:rsidRPr="00481F6C">
        <w:rPr>
          <w:b/>
          <w:color w:val="000000"/>
          <w:sz w:val="22"/>
          <w:szCs w:val="22"/>
        </w:rPr>
        <w:t>Action step 2</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r w:rsidR="00C71C54">
        <w:rPr>
          <w:color w:val="000000"/>
          <w:sz w:val="22"/>
          <w:szCs w:val="22"/>
        </w:rPr>
        <w:t xml:space="preserve">establish,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14:paraId="62F2FBAF" w14:textId="77777777" w:rsidR="00E223C5" w:rsidRDefault="00E223C5" w:rsidP="00E223C5">
      <w:pPr>
        <w:rPr>
          <w:color w:val="000000"/>
          <w:sz w:val="22"/>
          <w:szCs w:val="22"/>
        </w:rPr>
      </w:pPr>
      <w:r w:rsidRPr="00481F6C">
        <w:rPr>
          <w:b/>
          <w:color w:val="000000"/>
          <w:sz w:val="22"/>
          <w:szCs w:val="22"/>
        </w:rPr>
        <w:t>Action step 3</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of </w:t>
      </w:r>
      <w:r w:rsidR="00F87FAE">
        <w:rPr>
          <w:color w:val="000000"/>
          <w:sz w:val="22"/>
          <w:szCs w:val="22"/>
        </w:rPr>
        <w:t xml:space="preserve"> Senate and S</w:t>
      </w:r>
      <w:r w:rsidRPr="0060368C">
        <w:rPr>
          <w:color w:val="000000"/>
          <w:sz w:val="22"/>
          <w:szCs w:val="22"/>
        </w:rPr>
        <w:t xml:space="preserve">tanding </w:t>
      </w:r>
      <w:r w:rsidR="00F87FAE">
        <w:rPr>
          <w:color w:val="000000"/>
          <w:sz w:val="22"/>
          <w:szCs w:val="22"/>
        </w:rPr>
        <w:t>C</w:t>
      </w:r>
      <w:r w:rsidRPr="0060368C">
        <w:rPr>
          <w:color w:val="000000"/>
          <w:sz w:val="22"/>
          <w:szCs w:val="22"/>
        </w:rPr>
        <w:t>ommittees through reports</w:t>
      </w:r>
      <w:r w:rsidR="00F87FAE">
        <w:rPr>
          <w:color w:val="000000"/>
          <w:sz w:val="22"/>
          <w:szCs w:val="22"/>
        </w:rPr>
        <w:t>, agendas and minutes</w:t>
      </w:r>
      <w:r w:rsidRPr="0060368C">
        <w:rPr>
          <w:color w:val="000000"/>
          <w:sz w:val="22"/>
          <w:szCs w:val="22"/>
        </w:rPr>
        <w:t>.</w:t>
      </w:r>
    </w:p>
    <w:p w14:paraId="1318CA19" w14:textId="1BA3AE66" w:rsidR="00444DC8" w:rsidRDefault="00F87FAE" w:rsidP="00E223C5">
      <w:pPr>
        <w:rPr>
          <w:color w:val="000000"/>
          <w:sz w:val="22"/>
          <w:szCs w:val="22"/>
        </w:rPr>
      </w:pPr>
      <w:r w:rsidRPr="0086319F">
        <w:rPr>
          <w:b/>
          <w:color w:val="000000"/>
          <w:sz w:val="22"/>
          <w:szCs w:val="22"/>
        </w:rPr>
        <w:t>Action step 4:</w:t>
      </w:r>
      <w:r>
        <w:rPr>
          <w:color w:val="000000"/>
          <w:sz w:val="22"/>
          <w:szCs w:val="22"/>
        </w:rPr>
        <w:t xml:space="preserve">  Provide assessment of Senate and Standing Committees</w:t>
      </w:r>
    </w:p>
    <w:p w14:paraId="62D9C108" w14:textId="65F50206" w:rsidR="00F03F05" w:rsidRDefault="00F87FAE" w:rsidP="00E223C5">
      <w:pPr>
        <w:rPr>
          <w:b/>
          <w:color w:val="000000"/>
          <w:sz w:val="22"/>
          <w:szCs w:val="22"/>
        </w:rPr>
      </w:pPr>
      <w:r w:rsidRPr="0086319F">
        <w:rPr>
          <w:b/>
          <w:color w:val="000000"/>
          <w:sz w:val="22"/>
          <w:szCs w:val="22"/>
        </w:rPr>
        <w:t>Action step 5</w:t>
      </w:r>
      <w:r>
        <w:rPr>
          <w:color w:val="000000"/>
          <w:sz w:val="22"/>
          <w:szCs w:val="22"/>
        </w:rPr>
        <w:t>: Comply with By-laws requirement for established meetings of Standing Committee faculty co-chairs and Senate Executive Committee</w:t>
      </w:r>
      <w:r w:rsidR="00C71C54">
        <w:rPr>
          <w:b/>
          <w:color w:val="000000"/>
          <w:sz w:val="22"/>
          <w:szCs w:val="22"/>
        </w:rPr>
        <w:t xml:space="preserve"> </w:t>
      </w:r>
    </w:p>
    <w:p w14:paraId="56CF49F7" w14:textId="77777777" w:rsidR="00C71C54" w:rsidRDefault="00F03F05" w:rsidP="00E223C5">
      <w:pPr>
        <w:rPr>
          <w:b/>
          <w:color w:val="000000"/>
          <w:sz w:val="22"/>
          <w:szCs w:val="22"/>
        </w:rPr>
      </w:pPr>
      <w:r w:rsidRPr="0086319F">
        <w:rPr>
          <w:b/>
          <w:color w:val="000000"/>
          <w:sz w:val="22"/>
          <w:szCs w:val="22"/>
        </w:rPr>
        <w:t xml:space="preserve">Action step </w:t>
      </w:r>
      <w:r w:rsidR="00AA20E5" w:rsidRPr="0086319F">
        <w:rPr>
          <w:b/>
          <w:color w:val="000000"/>
          <w:sz w:val="22"/>
          <w:szCs w:val="22"/>
        </w:rPr>
        <w:t>6</w:t>
      </w:r>
      <w:r w:rsidR="00AA20E5" w:rsidRPr="00340D1C">
        <w:rPr>
          <w:color w:val="000000"/>
          <w:sz w:val="22"/>
          <w:szCs w:val="22"/>
        </w:rPr>
        <w:t xml:space="preserve">: Support </w:t>
      </w:r>
      <w:r w:rsidR="00A222EE" w:rsidRPr="00340D1C">
        <w:rPr>
          <w:color w:val="000000"/>
          <w:sz w:val="22"/>
          <w:szCs w:val="22"/>
        </w:rPr>
        <w:t>&amp;</w:t>
      </w:r>
      <w:r w:rsidR="00AA20E5" w:rsidRPr="00340D1C">
        <w:rPr>
          <w:color w:val="000000"/>
          <w:sz w:val="22"/>
          <w:szCs w:val="22"/>
        </w:rPr>
        <w:t xml:space="preserve"> </w:t>
      </w:r>
      <w:r w:rsidR="00C71C54" w:rsidRPr="00340D1C">
        <w:rPr>
          <w:color w:val="000000"/>
          <w:sz w:val="22"/>
          <w:szCs w:val="22"/>
        </w:rPr>
        <w:t>promote emergency preparedness procedures</w:t>
      </w:r>
      <w:r w:rsidR="00AA20E5" w:rsidRPr="00340D1C">
        <w:rPr>
          <w:color w:val="000000"/>
          <w:sz w:val="22"/>
          <w:szCs w:val="22"/>
        </w:rPr>
        <w:t xml:space="preserve"> on campus</w:t>
      </w:r>
    </w:p>
    <w:p w14:paraId="58644099" w14:textId="77777777" w:rsidR="00A222EE" w:rsidRDefault="00A222EE" w:rsidP="00E223C5">
      <w:pPr>
        <w:rPr>
          <w:b/>
          <w:bCs/>
          <w:color w:val="000000"/>
          <w:u w:val="single"/>
        </w:rPr>
      </w:pPr>
    </w:p>
    <w:p w14:paraId="190F0E51" w14:textId="77777777" w:rsidR="00A222EE" w:rsidRDefault="00E223C5" w:rsidP="00340D1C">
      <w:pPr>
        <w:rPr>
          <w:b/>
          <w:color w:val="000000"/>
          <w:sz w:val="22"/>
          <w:szCs w:val="22"/>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w:t>
      </w:r>
      <w:r w:rsidR="00A222EE">
        <w:rPr>
          <w:b/>
          <w:bCs/>
          <w:color w:val="000000"/>
          <w:u w:val="single"/>
        </w:rPr>
        <w:t>s</w:t>
      </w:r>
    </w:p>
    <w:p w14:paraId="71A50001" w14:textId="7A617E0B" w:rsidR="00E223C5" w:rsidRDefault="00E223C5" w:rsidP="00502692">
      <w:pPr>
        <w:ind w:left="720" w:hanging="720"/>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t>W</w:t>
      </w:r>
      <w:r w:rsidRPr="0060368C">
        <w:rPr>
          <w:color w:val="000000"/>
          <w:sz w:val="22"/>
          <w:szCs w:val="22"/>
        </w:rPr>
        <w:t xml:space="preserve">ork with the Classified Senate and the administration to </w:t>
      </w:r>
      <w:bookmarkStart w:id="0" w:name="_GoBack"/>
      <w:bookmarkEnd w:id="0"/>
      <w:r w:rsidRPr="0060368C">
        <w:rPr>
          <w:color w:val="000000"/>
          <w:sz w:val="22"/>
          <w:szCs w:val="22"/>
        </w:rPr>
        <w:t xml:space="preserve">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 xml:space="preserve">recognition </w:t>
      </w:r>
      <w:r w:rsidR="00764720" w:rsidRPr="0060368C">
        <w:rPr>
          <w:color w:val="000000"/>
          <w:sz w:val="22"/>
          <w:szCs w:val="22"/>
        </w:rPr>
        <w:tab/>
      </w:r>
      <w:r w:rsidRPr="0060368C">
        <w:rPr>
          <w:color w:val="000000"/>
          <w:sz w:val="22"/>
          <w:szCs w:val="22"/>
        </w:rPr>
        <w:t>of exceptional service at Moorpark College.</w:t>
      </w:r>
    </w:p>
    <w:p w14:paraId="6EB59370" w14:textId="7BDAD124" w:rsidR="00502692" w:rsidRPr="0060368C" w:rsidRDefault="00AA20E5" w:rsidP="0086319F">
      <w:pPr>
        <w:ind w:left="720" w:hanging="720"/>
        <w:rPr>
          <w:color w:val="000000"/>
          <w:sz w:val="22"/>
          <w:szCs w:val="22"/>
        </w:rPr>
      </w:pPr>
      <w:r>
        <w:rPr>
          <w:b/>
          <w:color w:val="000000"/>
          <w:sz w:val="22"/>
          <w:szCs w:val="22"/>
        </w:rPr>
        <w:t>Action step 2</w:t>
      </w:r>
      <w:r w:rsidRPr="00AA20E5">
        <w:rPr>
          <w:color w:val="000000"/>
          <w:sz w:val="22"/>
          <w:szCs w:val="22"/>
        </w:rPr>
        <w:t>:</w:t>
      </w:r>
      <w:r>
        <w:rPr>
          <w:color w:val="000000"/>
          <w:sz w:val="22"/>
          <w:szCs w:val="22"/>
        </w:rPr>
        <w:t xml:space="preserve">  Work with Classified Senate and the Administration to provide a collegial and professional environment  which facilitates student success </w:t>
      </w:r>
    </w:p>
    <w:p w14:paraId="46E617B0" w14:textId="77777777" w:rsidR="00E223C5" w:rsidRPr="0060368C" w:rsidRDefault="00E223C5" w:rsidP="00E223C5">
      <w:pPr>
        <w:rPr>
          <w:rFonts w:eastAsia="Times New Roman"/>
          <w:color w:val="000000"/>
          <w:sz w:val="22"/>
          <w:szCs w:val="22"/>
        </w:rPr>
      </w:pPr>
    </w:p>
    <w:p w14:paraId="04279947" w14:textId="77777777" w:rsidR="000F4B1B" w:rsidRDefault="000F4B1B">
      <w:pPr>
        <w:rPr>
          <w:sz w:val="22"/>
          <w:szCs w:val="22"/>
        </w:rPr>
      </w:pPr>
    </w:p>
    <w:p w14:paraId="7E2FE034" w14:textId="77777777" w:rsidR="00C71C54" w:rsidRDefault="00C71C54" w:rsidP="00E83D6A">
      <w:pPr>
        <w:rPr>
          <w:b/>
          <w:sz w:val="22"/>
          <w:szCs w:val="22"/>
        </w:rPr>
      </w:pPr>
    </w:p>
    <w:p w14:paraId="0DB91990" w14:textId="77777777" w:rsidR="00F03F05" w:rsidRDefault="00F03F05" w:rsidP="00E83D6A">
      <w:pPr>
        <w:rPr>
          <w:b/>
          <w:sz w:val="22"/>
          <w:szCs w:val="22"/>
        </w:rPr>
      </w:pPr>
    </w:p>
    <w:p w14:paraId="111667BB" w14:textId="77777777" w:rsidR="00F03F05" w:rsidRDefault="00F03F05" w:rsidP="00E83D6A">
      <w:pPr>
        <w:rPr>
          <w:b/>
          <w:sz w:val="22"/>
          <w:szCs w:val="22"/>
        </w:rPr>
      </w:pPr>
    </w:p>
    <w:p w14:paraId="2396302D" w14:textId="77777777" w:rsidR="00F03F05" w:rsidRDefault="00F03F05" w:rsidP="00E83D6A">
      <w:pPr>
        <w:rPr>
          <w:b/>
          <w:sz w:val="22"/>
          <w:szCs w:val="22"/>
        </w:rPr>
      </w:pPr>
    </w:p>
    <w:p w14:paraId="53C2ED83" w14:textId="77777777" w:rsidR="00F03F05" w:rsidRDefault="00F03F05" w:rsidP="00E83D6A">
      <w:pPr>
        <w:rPr>
          <w:b/>
          <w:sz w:val="22"/>
          <w:szCs w:val="22"/>
        </w:rPr>
      </w:pPr>
    </w:p>
    <w:p w14:paraId="781E9925" w14:textId="77777777" w:rsidR="00F03F05" w:rsidRDefault="00F03F05" w:rsidP="00E83D6A">
      <w:pPr>
        <w:rPr>
          <w:b/>
          <w:sz w:val="22"/>
          <w:szCs w:val="22"/>
        </w:rPr>
      </w:pPr>
    </w:p>
    <w:p w14:paraId="48E6297C" w14:textId="77777777" w:rsidR="00F03F05" w:rsidRDefault="00F03F05" w:rsidP="00E83D6A">
      <w:pPr>
        <w:rPr>
          <w:b/>
          <w:sz w:val="22"/>
          <w:szCs w:val="22"/>
        </w:rPr>
      </w:pPr>
    </w:p>
    <w:p w14:paraId="40D25C6E" w14:textId="77777777" w:rsidR="00F03F05" w:rsidRDefault="00F03F05" w:rsidP="00E83D6A">
      <w:pPr>
        <w:rPr>
          <w:b/>
          <w:sz w:val="22"/>
          <w:szCs w:val="22"/>
        </w:rPr>
      </w:pPr>
    </w:p>
    <w:p w14:paraId="6130AE64" w14:textId="77777777" w:rsidR="00F03F05" w:rsidRDefault="00F03F05" w:rsidP="00E83D6A">
      <w:pPr>
        <w:rPr>
          <w:b/>
          <w:sz w:val="22"/>
          <w:szCs w:val="22"/>
        </w:rPr>
      </w:pPr>
    </w:p>
    <w:p w14:paraId="239F28A4" w14:textId="77777777" w:rsidR="00F03F05" w:rsidRDefault="00F03F05" w:rsidP="00E83D6A">
      <w:pPr>
        <w:rPr>
          <w:b/>
          <w:sz w:val="22"/>
          <w:szCs w:val="22"/>
        </w:rPr>
      </w:pPr>
    </w:p>
    <w:p w14:paraId="2BE6EE27" w14:textId="77777777" w:rsidR="00F03F05" w:rsidRDefault="00F03F05" w:rsidP="00E83D6A">
      <w:pPr>
        <w:rPr>
          <w:b/>
          <w:sz w:val="22"/>
          <w:szCs w:val="22"/>
        </w:rPr>
      </w:pPr>
    </w:p>
    <w:p w14:paraId="554B0816" w14:textId="77777777" w:rsidR="00F03F05" w:rsidRDefault="00F03F05" w:rsidP="00E83D6A">
      <w:pPr>
        <w:rPr>
          <w:b/>
          <w:sz w:val="22"/>
          <w:szCs w:val="22"/>
        </w:rPr>
      </w:pPr>
    </w:p>
    <w:p w14:paraId="3A821D7E" w14:textId="77777777" w:rsidR="00F03F05" w:rsidRDefault="00F03F05" w:rsidP="00E83D6A">
      <w:pPr>
        <w:rPr>
          <w:b/>
          <w:sz w:val="22"/>
          <w:szCs w:val="22"/>
        </w:rPr>
      </w:pPr>
    </w:p>
    <w:p w14:paraId="2CB23B06" w14:textId="77777777" w:rsidR="00F03F05" w:rsidRDefault="00F03F05" w:rsidP="00E83D6A">
      <w:pPr>
        <w:rPr>
          <w:b/>
          <w:sz w:val="22"/>
          <w:szCs w:val="22"/>
        </w:rPr>
      </w:pPr>
    </w:p>
    <w:p w14:paraId="4C8F1D43" w14:textId="77777777" w:rsidR="00F03F05" w:rsidRDefault="00F03F05" w:rsidP="00E83D6A">
      <w:pPr>
        <w:rPr>
          <w:b/>
          <w:sz w:val="22"/>
          <w:szCs w:val="22"/>
        </w:rPr>
      </w:pPr>
    </w:p>
    <w:p w14:paraId="29626324" w14:textId="77777777" w:rsidR="00F03F05" w:rsidRDefault="00F03F05" w:rsidP="00E83D6A">
      <w:pPr>
        <w:rPr>
          <w:b/>
          <w:sz w:val="22"/>
          <w:szCs w:val="22"/>
        </w:rPr>
      </w:pPr>
    </w:p>
    <w:p w14:paraId="3E8220B6" w14:textId="77777777" w:rsidR="00F03F05" w:rsidRDefault="00F03F05" w:rsidP="00E83D6A">
      <w:pPr>
        <w:rPr>
          <w:b/>
          <w:sz w:val="22"/>
          <w:szCs w:val="22"/>
        </w:rPr>
      </w:pPr>
    </w:p>
    <w:p w14:paraId="212DCEA5" w14:textId="77777777" w:rsidR="00F03F05" w:rsidRDefault="00F03F05" w:rsidP="00E83D6A">
      <w:pPr>
        <w:rPr>
          <w:b/>
          <w:sz w:val="22"/>
          <w:szCs w:val="22"/>
        </w:rPr>
      </w:pPr>
    </w:p>
    <w:p w14:paraId="755D5253" w14:textId="77777777" w:rsidR="00F03F05" w:rsidRDefault="00F03F05" w:rsidP="00E83D6A">
      <w:pPr>
        <w:rPr>
          <w:b/>
          <w:sz w:val="22"/>
          <w:szCs w:val="22"/>
        </w:rPr>
      </w:pPr>
    </w:p>
    <w:p w14:paraId="182C37CF" w14:textId="77777777" w:rsidR="00F03F05" w:rsidRDefault="00F03F05" w:rsidP="00E83D6A">
      <w:pPr>
        <w:rPr>
          <w:b/>
          <w:sz w:val="22"/>
          <w:szCs w:val="22"/>
        </w:rPr>
      </w:pPr>
    </w:p>
    <w:p w14:paraId="299A5FB9" w14:textId="09134824" w:rsidR="00340D1C" w:rsidRPr="0098102A" w:rsidRDefault="00340D1C" w:rsidP="00E83D6A">
      <w:pPr>
        <w:rPr>
          <w:sz w:val="22"/>
          <w:szCs w:val="22"/>
        </w:rPr>
      </w:pPr>
      <w:r w:rsidRPr="0098102A">
        <w:rPr>
          <w:sz w:val="22"/>
          <w:szCs w:val="22"/>
        </w:rPr>
        <w:t>.</w:t>
      </w:r>
    </w:p>
    <w:p w14:paraId="22570FFB" w14:textId="77777777" w:rsidR="00F03F05" w:rsidRDefault="00F03F05" w:rsidP="00E83D6A">
      <w:pPr>
        <w:rPr>
          <w:b/>
          <w:sz w:val="22"/>
          <w:szCs w:val="22"/>
        </w:rPr>
      </w:pPr>
    </w:p>
    <w:p w14:paraId="010CC683" w14:textId="77777777" w:rsidR="00F03F05" w:rsidRDefault="00F03F05" w:rsidP="00E83D6A">
      <w:pPr>
        <w:rPr>
          <w:b/>
          <w:sz w:val="22"/>
          <w:szCs w:val="22"/>
        </w:rPr>
      </w:pPr>
    </w:p>
    <w:p w14:paraId="62283726" w14:textId="77777777" w:rsidR="00F03F05" w:rsidRDefault="00F03F05" w:rsidP="00E83D6A">
      <w:pPr>
        <w:rPr>
          <w:b/>
          <w:sz w:val="22"/>
          <w:szCs w:val="22"/>
        </w:rPr>
      </w:pPr>
    </w:p>
    <w:p w14:paraId="3BD8A96A" w14:textId="77777777" w:rsidR="00F03F05" w:rsidRDefault="00F03F05" w:rsidP="00E83D6A">
      <w:pPr>
        <w:rPr>
          <w:b/>
          <w:sz w:val="22"/>
          <w:szCs w:val="22"/>
        </w:rPr>
      </w:pPr>
    </w:p>
    <w:p w14:paraId="01E80913" w14:textId="77777777" w:rsidR="00F03F05" w:rsidRDefault="00F03F05" w:rsidP="00E83D6A">
      <w:pPr>
        <w:rPr>
          <w:b/>
          <w:sz w:val="22"/>
          <w:szCs w:val="22"/>
        </w:rPr>
      </w:pPr>
    </w:p>
    <w:p w14:paraId="3DB0CEE8" w14:textId="77777777" w:rsidR="00F03F05" w:rsidRDefault="00F03F05" w:rsidP="00E83D6A">
      <w:pPr>
        <w:rPr>
          <w:b/>
          <w:sz w:val="22"/>
          <w:szCs w:val="22"/>
        </w:rPr>
      </w:pPr>
    </w:p>
    <w:p w14:paraId="42FE6C2E" w14:textId="77777777" w:rsidR="00F03F05" w:rsidRDefault="00F03F05" w:rsidP="00E83D6A">
      <w:pPr>
        <w:rPr>
          <w:b/>
          <w:sz w:val="22"/>
          <w:szCs w:val="22"/>
        </w:rPr>
      </w:pPr>
    </w:p>
    <w:p w14:paraId="3588FFA5" w14:textId="77777777" w:rsidR="00F03F05" w:rsidRDefault="00F03F05" w:rsidP="00E83D6A">
      <w:pPr>
        <w:rPr>
          <w:b/>
          <w:sz w:val="22"/>
          <w:szCs w:val="22"/>
        </w:rPr>
      </w:pPr>
    </w:p>
    <w:p w14:paraId="63C43C19" w14:textId="77777777" w:rsidR="00F03F05" w:rsidRDefault="00F03F05" w:rsidP="00E83D6A">
      <w:pPr>
        <w:rPr>
          <w:b/>
          <w:sz w:val="22"/>
          <w:szCs w:val="22"/>
        </w:rPr>
      </w:pPr>
    </w:p>
    <w:p w14:paraId="7A427F25" w14:textId="77777777" w:rsidR="00F03F05" w:rsidRDefault="00F03F05" w:rsidP="00E83D6A">
      <w:pPr>
        <w:rPr>
          <w:b/>
          <w:sz w:val="22"/>
          <w:szCs w:val="22"/>
        </w:rPr>
      </w:pPr>
    </w:p>
    <w:p w14:paraId="64149624" w14:textId="77777777" w:rsidR="00F03F05" w:rsidRDefault="00F03F05" w:rsidP="00E83D6A">
      <w:pPr>
        <w:rPr>
          <w:b/>
          <w:sz w:val="22"/>
          <w:szCs w:val="22"/>
        </w:rPr>
      </w:pPr>
    </w:p>
    <w:p w14:paraId="04D0CBE8" w14:textId="77777777" w:rsidR="00F03F05" w:rsidRDefault="00F03F05" w:rsidP="00E83D6A">
      <w:pPr>
        <w:rPr>
          <w:b/>
          <w:sz w:val="22"/>
          <w:szCs w:val="22"/>
        </w:rPr>
      </w:pPr>
    </w:p>
    <w:p w14:paraId="592B3B2D" w14:textId="77777777" w:rsidR="00F03F05" w:rsidRDefault="00F03F05" w:rsidP="00E83D6A">
      <w:pPr>
        <w:rPr>
          <w:b/>
          <w:sz w:val="22"/>
          <w:szCs w:val="22"/>
        </w:rPr>
      </w:pPr>
    </w:p>
    <w:p w14:paraId="6A8A1A84" w14:textId="77777777" w:rsidR="00F03F05" w:rsidRDefault="00F03F05" w:rsidP="00E83D6A">
      <w:pPr>
        <w:rPr>
          <w:b/>
          <w:sz w:val="22"/>
          <w:szCs w:val="22"/>
        </w:rPr>
      </w:pPr>
    </w:p>
    <w:p w14:paraId="4F282CBE" w14:textId="77777777" w:rsidR="00F03F05" w:rsidRDefault="00F03F05" w:rsidP="00E83D6A">
      <w:pPr>
        <w:rPr>
          <w:b/>
          <w:sz w:val="22"/>
          <w:szCs w:val="22"/>
        </w:rPr>
      </w:pPr>
    </w:p>
    <w:p w14:paraId="5349595A" w14:textId="77777777" w:rsidR="00F03F05" w:rsidRDefault="00F03F05" w:rsidP="00E83D6A">
      <w:pPr>
        <w:rPr>
          <w:b/>
          <w:sz w:val="22"/>
          <w:szCs w:val="22"/>
        </w:rPr>
      </w:pPr>
    </w:p>
    <w:p w14:paraId="3FF5B3DA" w14:textId="77777777" w:rsidR="00F03F05" w:rsidRPr="00F87FAE" w:rsidRDefault="00F03F05" w:rsidP="00E83D6A">
      <w:pPr>
        <w:rPr>
          <w:b/>
          <w:sz w:val="22"/>
          <w:szCs w:val="22"/>
        </w:rPr>
      </w:pPr>
    </w:p>
    <w:sectPr w:rsidR="00F03F05" w:rsidRPr="00F87FAE" w:rsidSect="0086319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B6EF" w14:textId="77777777" w:rsidR="00CC6371" w:rsidRDefault="00CC6371" w:rsidP="00114E7B">
      <w:r>
        <w:separator/>
      </w:r>
    </w:p>
  </w:endnote>
  <w:endnote w:type="continuationSeparator" w:id="0">
    <w:p w14:paraId="60247824" w14:textId="77777777" w:rsidR="00CC6371" w:rsidRDefault="00CC6371"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93089"/>
      <w:docPartObj>
        <w:docPartGallery w:val="Page Numbers (Bottom of Page)"/>
        <w:docPartUnique/>
      </w:docPartObj>
    </w:sdtPr>
    <w:sdtEndPr>
      <w:rPr>
        <w:noProof/>
      </w:rPr>
    </w:sdtEndPr>
    <w:sdtContent>
      <w:p w14:paraId="59DD1757" w14:textId="77777777" w:rsidR="001C6C89" w:rsidRDefault="001C6C89">
        <w:pPr>
          <w:pStyle w:val="Footer"/>
          <w:jc w:val="center"/>
        </w:pPr>
        <w:r>
          <w:fldChar w:fldCharType="begin"/>
        </w:r>
        <w:r>
          <w:instrText xml:space="preserve"> PAGE   \* MERGEFORMAT </w:instrText>
        </w:r>
        <w:r>
          <w:fldChar w:fldCharType="separate"/>
        </w:r>
        <w:r w:rsidR="0086319F">
          <w:rPr>
            <w:noProof/>
          </w:rPr>
          <w:t>2</w:t>
        </w:r>
        <w:r>
          <w:rPr>
            <w:noProof/>
          </w:rPr>
          <w:fldChar w:fldCharType="end"/>
        </w:r>
      </w:p>
    </w:sdtContent>
  </w:sdt>
  <w:p w14:paraId="11D548B6" w14:textId="77777777" w:rsidR="001C6C89" w:rsidRDefault="001C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8048" w14:textId="77777777" w:rsidR="00CC6371" w:rsidRDefault="00CC6371" w:rsidP="00114E7B">
      <w:r>
        <w:separator/>
      </w:r>
    </w:p>
  </w:footnote>
  <w:footnote w:type="continuationSeparator" w:id="0">
    <w:p w14:paraId="58F8F421" w14:textId="77777777" w:rsidR="00CC6371" w:rsidRDefault="00CC6371" w:rsidP="0011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9"/>
  </w:num>
  <w:num w:numId="6">
    <w:abstractNumId w:val="7"/>
  </w:num>
  <w:num w:numId="7">
    <w:abstractNumId w:val="8"/>
  </w:num>
  <w:num w:numId="8">
    <w:abstractNumId w:val="13"/>
  </w:num>
  <w:num w:numId="9">
    <w:abstractNumId w:val="10"/>
  </w:num>
  <w:num w:numId="10">
    <w:abstractNumId w:val="17"/>
  </w:num>
  <w:num w:numId="11">
    <w:abstractNumId w:val="16"/>
  </w:num>
  <w:num w:numId="12">
    <w:abstractNumId w:val="15"/>
  </w:num>
  <w:num w:numId="13">
    <w:abstractNumId w:val="0"/>
  </w:num>
  <w:num w:numId="14">
    <w:abstractNumId w:val="14"/>
  </w:num>
  <w:num w:numId="15">
    <w:abstractNumId w:val="4"/>
  </w:num>
  <w:num w:numId="16">
    <w:abstractNumId w:val="6"/>
  </w:num>
  <w:num w:numId="17">
    <w:abstractNumId w:val="19"/>
  </w:num>
  <w:num w:numId="18">
    <w:abstractNumId w:val="5"/>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C5"/>
    <w:rsid w:val="0006253E"/>
    <w:rsid w:val="000F4B1B"/>
    <w:rsid w:val="00107177"/>
    <w:rsid w:val="00114E7B"/>
    <w:rsid w:val="00187B55"/>
    <w:rsid w:val="001C6C89"/>
    <w:rsid w:val="0021462A"/>
    <w:rsid w:val="0029390A"/>
    <w:rsid w:val="002A712D"/>
    <w:rsid w:val="002D2E20"/>
    <w:rsid w:val="0033190A"/>
    <w:rsid w:val="00334535"/>
    <w:rsid w:val="0033624E"/>
    <w:rsid w:val="00340D1C"/>
    <w:rsid w:val="00363FDE"/>
    <w:rsid w:val="003B7B8F"/>
    <w:rsid w:val="003E0977"/>
    <w:rsid w:val="00444DC8"/>
    <w:rsid w:val="00465DFF"/>
    <w:rsid w:val="00481F6C"/>
    <w:rsid w:val="004A7192"/>
    <w:rsid w:val="004B1AB0"/>
    <w:rsid w:val="004F4D97"/>
    <w:rsid w:val="00502692"/>
    <w:rsid w:val="0060368C"/>
    <w:rsid w:val="006D6A71"/>
    <w:rsid w:val="00764720"/>
    <w:rsid w:val="007822F0"/>
    <w:rsid w:val="0086319F"/>
    <w:rsid w:val="00867E1F"/>
    <w:rsid w:val="009375E1"/>
    <w:rsid w:val="0098102A"/>
    <w:rsid w:val="0099583E"/>
    <w:rsid w:val="00A222EE"/>
    <w:rsid w:val="00A4147D"/>
    <w:rsid w:val="00AA20E5"/>
    <w:rsid w:val="00AA307D"/>
    <w:rsid w:val="00BD17FF"/>
    <w:rsid w:val="00C56998"/>
    <w:rsid w:val="00C71C54"/>
    <w:rsid w:val="00C825A4"/>
    <w:rsid w:val="00CC6371"/>
    <w:rsid w:val="00D47016"/>
    <w:rsid w:val="00E223C5"/>
    <w:rsid w:val="00E67253"/>
    <w:rsid w:val="00E83D6A"/>
    <w:rsid w:val="00ED46CF"/>
    <w:rsid w:val="00F03F05"/>
    <w:rsid w:val="00F8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F6952"/>
  <w15:docId w15:val="{300E020C-9E23-41F0-BD07-C191A79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Mary Rees</cp:lastModifiedBy>
  <cp:revision>2</cp:revision>
  <dcterms:created xsi:type="dcterms:W3CDTF">2015-05-19T16:33:00Z</dcterms:created>
  <dcterms:modified xsi:type="dcterms:W3CDTF">2015-05-19T16:33:00Z</dcterms:modified>
</cp:coreProperties>
</file>