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46B2" w14:textId="77777777" w:rsidR="00E223C5" w:rsidRDefault="00E223C5" w:rsidP="00E223C5">
      <w:pPr>
        <w:pStyle w:val="Heading1"/>
        <w:spacing w:before="480" w:beforeAutospacing="0" w:after="0" w:afterAutospacing="0"/>
        <w:jc w:val="center"/>
        <w:rPr>
          <w:rFonts w:ascii="Tahoma" w:eastAsia="Times New Roman" w:hAnsi="Tahoma" w:cs="Tahoma"/>
          <w:color w:val="000000"/>
        </w:rPr>
      </w:pPr>
      <w:r>
        <w:rPr>
          <w:rFonts w:eastAsia="Times New Roman"/>
          <w:sz w:val="32"/>
          <w:szCs w:val="32"/>
          <w:u w:val="single"/>
        </w:rPr>
        <w:t xml:space="preserve">MOORPARK COLLEGE ACADEMIC SENATE </w:t>
      </w:r>
    </w:p>
    <w:p w14:paraId="1212DCC4" w14:textId="7D3E7DE0" w:rsidR="00C17490" w:rsidRPr="00C17490" w:rsidRDefault="0060368C" w:rsidP="00E223C5">
      <w:pPr>
        <w:jc w:val="center"/>
        <w:rPr>
          <w:b/>
          <w:bCs/>
          <w:color w:val="000000"/>
          <w:sz w:val="32"/>
          <w:szCs w:val="32"/>
          <w:u w:val="single"/>
        </w:rPr>
      </w:pPr>
      <w:r>
        <w:rPr>
          <w:b/>
          <w:bCs/>
          <w:color w:val="000000"/>
          <w:sz w:val="32"/>
          <w:szCs w:val="32"/>
          <w:u w:val="single"/>
        </w:rPr>
        <w:t>GOALS</w:t>
      </w:r>
      <w:r w:rsidR="00E223C5">
        <w:rPr>
          <w:b/>
          <w:bCs/>
          <w:color w:val="000000"/>
          <w:sz w:val="32"/>
          <w:szCs w:val="32"/>
          <w:u w:val="single"/>
        </w:rPr>
        <w:t xml:space="preserve"> </w:t>
      </w:r>
      <w:r w:rsidR="00C17490">
        <w:rPr>
          <w:b/>
          <w:bCs/>
          <w:color w:val="000000"/>
          <w:sz w:val="32"/>
          <w:szCs w:val="32"/>
          <w:u w:val="single"/>
        </w:rPr>
        <w:t xml:space="preserve">AND ACCOMPLISHMENTS </w:t>
      </w:r>
      <w:r w:rsidR="00E223C5">
        <w:rPr>
          <w:b/>
          <w:bCs/>
          <w:color w:val="000000"/>
          <w:sz w:val="32"/>
          <w:szCs w:val="32"/>
          <w:u w:val="single"/>
        </w:rPr>
        <w:t>201</w:t>
      </w:r>
      <w:r w:rsidR="002D1BD9">
        <w:rPr>
          <w:b/>
          <w:bCs/>
          <w:color w:val="000000"/>
          <w:sz w:val="32"/>
          <w:szCs w:val="32"/>
          <w:u w:val="single"/>
        </w:rPr>
        <w:t>6</w:t>
      </w:r>
      <w:r w:rsidR="00E223C5">
        <w:rPr>
          <w:b/>
          <w:bCs/>
          <w:color w:val="000000"/>
          <w:sz w:val="32"/>
          <w:szCs w:val="32"/>
          <w:u w:val="single"/>
        </w:rPr>
        <w:t>-1</w:t>
      </w:r>
      <w:r w:rsidR="002D1BD9">
        <w:rPr>
          <w:b/>
          <w:bCs/>
          <w:color w:val="000000"/>
          <w:sz w:val="32"/>
          <w:szCs w:val="32"/>
          <w:u w:val="single"/>
        </w:rPr>
        <w:t>7</w:t>
      </w:r>
    </w:p>
    <w:p w14:paraId="125C3EA4" w14:textId="77777777" w:rsidR="00E223C5" w:rsidRDefault="00E223C5" w:rsidP="00E223C5">
      <w:pPr>
        <w:rPr>
          <w:color w:val="000000"/>
        </w:rPr>
      </w:pPr>
      <w:r>
        <w:rPr>
          <w:color w:val="000000"/>
        </w:rPr>
        <w:t> </w:t>
      </w:r>
    </w:p>
    <w:p w14:paraId="77DBD119" w14:textId="77777777" w:rsidR="00E223C5" w:rsidRDefault="00E223C5" w:rsidP="00E223C5">
      <w:pPr>
        <w:rPr>
          <w:color w:val="000000"/>
        </w:rPr>
      </w:pPr>
      <w:r>
        <w:rPr>
          <w:color w:val="000000"/>
        </w:rPr>
        <w:t> </w:t>
      </w:r>
    </w:p>
    <w:p w14:paraId="46F19CC6" w14:textId="7C4D6CCB" w:rsidR="00E223C5" w:rsidRDefault="00E223C5" w:rsidP="00E223C5">
      <w:pPr>
        <w:rPr>
          <w:color w:val="000000"/>
        </w:rPr>
      </w:pPr>
      <w:r>
        <w:rPr>
          <w:color w:val="000000"/>
        </w:rPr>
        <w:t>In setting its goals for 201</w:t>
      </w:r>
      <w:r w:rsidR="002D1BD9">
        <w:rPr>
          <w:color w:val="000000"/>
        </w:rPr>
        <w:t>6</w:t>
      </w:r>
      <w:r>
        <w:rPr>
          <w:color w:val="000000"/>
        </w:rPr>
        <w:t>-1</w:t>
      </w:r>
      <w:r w:rsidR="002D1BD9">
        <w:rPr>
          <w:color w:val="000000"/>
        </w:rPr>
        <w:t>7</w:t>
      </w:r>
      <w:r>
        <w:rPr>
          <w:color w:val="000000"/>
        </w:rPr>
        <w:t xml:space="preserve"> the Academic Senate will follow its mandate of ensuring that faculty are involved fully in “its primary function to make recommendations with respect to academic and professional matters”.  All ten of its charges will be followed</w:t>
      </w:r>
      <w:r w:rsidR="002D1BD9">
        <w:rPr>
          <w:color w:val="000000"/>
        </w:rPr>
        <w:t xml:space="preserve"> throughout the year</w:t>
      </w:r>
      <w:r>
        <w:rPr>
          <w:color w:val="000000"/>
        </w:rPr>
        <w:t xml:space="preserve">, with special attention to the following </w:t>
      </w:r>
      <w:r w:rsidR="003B269F">
        <w:rPr>
          <w:color w:val="000000"/>
        </w:rPr>
        <w:t xml:space="preserve">goals and </w:t>
      </w:r>
      <w:r>
        <w:rPr>
          <w:color w:val="000000"/>
        </w:rPr>
        <w:t>actions.</w:t>
      </w:r>
    </w:p>
    <w:p w14:paraId="3E1838F6" w14:textId="77777777" w:rsidR="00E223C5" w:rsidRDefault="00E223C5" w:rsidP="00E223C5">
      <w:pPr>
        <w:rPr>
          <w:color w:val="000000"/>
        </w:rPr>
      </w:pPr>
      <w:r>
        <w:rPr>
          <w:color w:val="000000"/>
        </w:rPr>
        <w:t> </w:t>
      </w:r>
    </w:p>
    <w:p w14:paraId="424E17D3" w14:textId="50985F7A" w:rsidR="00E223C5" w:rsidRPr="00334535" w:rsidRDefault="0060368C" w:rsidP="0060368C">
      <w:pPr>
        <w:ind w:left="720" w:hanging="720"/>
        <w:rPr>
          <w:color w:val="000000"/>
          <w:u w:val="single"/>
        </w:rPr>
      </w:pPr>
      <w:r w:rsidRPr="00334535">
        <w:rPr>
          <w:b/>
          <w:bCs/>
          <w:color w:val="000000"/>
          <w:u w:val="single"/>
        </w:rPr>
        <w:t xml:space="preserve">Goal 1: </w:t>
      </w:r>
      <w:r w:rsidR="00E223C5" w:rsidRPr="00334535">
        <w:rPr>
          <w:b/>
          <w:bCs/>
          <w:color w:val="000000"/>
          <w:u w:val="single"/>
        </w:rPr>
        <w:t>To maintain excellence in matters concerning curriculum, degree</w:t>
      </w:r>
      <w:r w:rsidR="007B4792">
        <w:rPr>
          <w:b/>
          <w:bCs/>
          <w:color w:val="000000"/>
          <w:u w:val="single"/>
        </w:rPr>
        <w:t>,</w:t>
      </w:r>
      <w:r w:rsidR="00E223C5" w:rsidRPr="00334535">
        <w:rPr>
          <w:b/>
          <w:bCs/>
          <w:color w:val="000000"/>
          <w:u w:val="single"/>
        </w:rPr>
        <w:t xml:space="preserve"> and certificate requirements, grading policies, educational program development, and standards and policies regarding student preparation and success.</w:t>
      </w:r>
    </w:p>
    <w:p w14:paraId="48F4C70E" w14:textId="77777777" w:rsidR="00E223C5" w:rsidRPr="0060368C" w:rsidRDefault="00E223C5" w:rsidP="0060368C">
      <w:pPr>
        <w:ind w:left="720" w:hanging="720"/>
        <w:rPr>
          <w:color w:val="000000"/>
          <w:sz w:val="20"/>
          <w:szCs w:val="20"/>
        </w:rPr>
      </w:pPr>
      <w:r w:rsidRPr="0060368C">
        <w:rPr>
          <w:color w:val="000000"/>
          <w:sz w:val="20"/>
          <w:szCs w:val="20"/>
        </w:rPr>
        <w:t> </w:t>
      </w:r>
    </w:p>
    <w:p w14:paraId="15E6C6F3" w14:textId="77777777" w:rsidR="00E15332" w:rsidRDefault="00E223C5" w:rsidP="00E15332">
      <w:pPr>
        <w:ind w:left="720" w:hanging="720"/>
        <w:rPr>
          <w:color w:val="000000"/>
          <w:sz w:val="22"/>
          <w:szCs w:val="22"/>
        </w:rPr>
      </w:pPr>
      <w:r w:rsidRPr="00187B55">
        <w:rPr>
          <w:b/>
          <w:color w:val="000000"/>
          <w:sz w:val="22"/>
          <w:szCs w:val="22"/>
        </w:rPr>
        <w:t>Action step 1</w:t>
      </w:r>
      <w:r w:rsidR="00AA307D" w:rsidRPr="00187B55">
        <w:rPr>
          <w:b/>
          <w:color w:val="000000"/>
          <w:sz w:val="22"/>
          <w:szCs w:val="22"/>
        </w:rPr>
        <w:t>:</w:t>
      </w:r>
      <w:r w:rsidR="0060368C" w:rsidRPr="00187B55">
        <w:rPr>
          <w:b/>
          <w:color w:val="000000"/>
          <w:sz w:val="22"/>
          <w:szCs w:val="22"/>
        </w:rPr>
        <w:t xml:space="preserve"> </w:t>
      </w:r>
      <w:r w:rsidR="00E15332">
        <w:rPr>
          <w:b/>
          <w:color w:val="000000"/>
          <w:sz w:val="22"/>
          <w:szCs w:val="22"/>
        </w:rPr>
        <w:t xml:space="preserve">  </w:t>
      </w:r>
      <w:r w:rsidR="00E15332" w:rsidRPr="00187B55">
        <w:rPr>
          <w:color w:val="000000"/>
          <w:sz w:val="22"/>
          <w:szCs w:val="22"/>
        </w:rPr>
        <w:t>Actively examine the district’s Board Policies and Administrative Procedures as they come up for review, including all within the categories of academic affairs and student services (4000s and 5000s), and any others that concern academic and professional matters.</w:t>
      </w:r>
    </w:p>
    <w:p w14:paraId="35BE1FE1" w14:textId="09C6951A" w:rsidR="00722017" w:rsidRDefault="00C17490" w:rsidP="00722017">
      <w:pPr>
        <w:pStyle w:val="ListParagraph"/>
        <w:numPr>
          <w:ilvl w:val="0"/>
          <w:numId w:val="23"/>
        </w:numPr>
        <w:rPr>
          <w:color w:val="365F91" w:themeColor="accent1" w:themeShade="BF"/>
          <w:sz w:val="22"/>
          <w:szCs w:val="22"/>
        </w:rPr>
      </w:pPr>
      <w:r>
        <w:rPr>
          <w:color w:val="365F91" w:themeColor="accent1" w:themeShade="BF"/>
          <w:sz w:val="22"/>
          <w:szCs w:val="22"/>
        </w:rPr>
        <w:t xml:space="preserve">Considered and made recommendations on </w:t>
      </w:r>
      <w:r w:rsidR="00722017">
        <w:rPr>
          <w:color w:val="365F91" w:themeColor="accent1" w:themeShade="BF"/>
          <w:sz w:val="22"/>
          <w:szCs w:val="22"/>
        </w:rPr>
        <w:t xml:space="preserve">over </w:t>
      </w:r>
      <w:r>
        <w:rPr>
          <w:color w:val="365F91" w:themeColor="accent1" w:themeShade="BF"/>
          <w:sz w:val="22"/>
          <w:szCs w:val="22"/>
        </w:rPr>
        <w:t xml:space="preserve">20 </w:t>
      </w:r>
      <w:r w:rsidR="00722017">
        <w:rPr>
          <w:color w:val="365F91" w:themeColor="accent1" w:themeShade="BF"/>
          <w:sz w:val="22"/>
          <w:szCs w:val="22"/>
        </w:rPr>
        <w:t>BP/APs</w:t>
      </w:r>
      <w:r>
        <w:rPr>
          <w:color w:val="365F91" w:themeColor="accent1" w:themeShade="BF"/>
          <w:sz w:val="22"/>
          <w:szCs w:val="22"/>
        </w:rPr>
        <w:t xml:space="preserve"> throughout the year</w:t>
      </w:r>
    </w:p>
    <w:p w14:paraId="4DB0DC3D" w14:textId="6C8D7195" w:rsidR="00673372" w:rsidRDefault="00673372" w:rsidP="00722017">
      <w:pPr>
        <w:pStyle w:val="ListParagraph"/>
        <w:numPr>
          <w:ilvl w:val="0"/>
          <w:numId w:val="23"/>
        </w:numPr>
        <w:rPr>
          <w:color w:val="365F91" w:themeColor="accent1" w:themeShade="BF"/>
          <w:sz w:val="22"/>
          <w:szCs w:val="22"/>
        </w:rPr>
      </w:pPr>
      <w:r>
        <w:rPr>
          <w:color w:val="365F91" w:themeColor="accent1" w:themeShade="BF"/>
          <w:sz w:val="22"/>
          <w:szCs w:val="22"/>
        </w:rPr>
        <w:t>Co-led and approve</w:t>
      </w:r>
      <w:r w:rsidR="00C17490">
        <w:rPr>
          <w:color w:val="365F91" w:themeColor="accent1" w:themeShade="BF"/>
          <w:sz w:val="22"/>
          <w:szCs w:val="22"/>
        </w:rPr>
        <w:t>d</w:t>
      </w:r>
      <w:r>
        <w:rPr>
          <w:color w:val="365F91" w:themeColor="accent1" w:themeShade="BF"/>
          <w:sz w:val="22"/>
          <w:szCs w:val="22"/>
        </w:rPr>
        <w:t xml:space="preserve"> a major reworking of BP/AP 7211: Min</w:t>
      </w:r>
      <w:r w:rsidR="00C17490">
        <w:rPr>
          <w:color w:val="365F91" w:themeColor="accent1" w:themeShade="BF"/>
          <w:sz w:val="22"/>
          <w:szCs w:val="22"/>
        </w:rPr>
        <w:t>imum</w:t>
      </w:r>
      <w:r>
        <w:rPr>
          <w:color w:val="365F91" w:themeColor="accent1" w:themeShade="BF"/>
          <w:sz w:val="22"/>
          <w:szCs w:val="22"/>
        </w:rPr>
        <w:t xml:space="preserve"> Qual</w:t>
      </w:r>
      <w:r w:rsidR="00C17490">
        <w:rPr>
          <w:color w:val="365F91" w:themeColor="accent1" w:themeShade="BF"/>
          <w:sz w:val="22"/>
          <w:szCs w:val="22"/>
        </w:rPr>
        <w:t>ification</w:t>
      </w:r>
      <w:r>
        <w:rPr>
          <w:color w:val="365F91" w:themeColor="accent1" w:themeShade="BF"/>
          <w:sz w:val="22"/>
          <w:szCs w:val="22"/>
        </w:rPr>
        <w:t>s and Equivalency</w:t>
      </w:r>
      <w:r w:rsidR="00C17490">
        <w:rPr>
          <w:color w:val="365F91" w:themeColor="accent1" w:themeShade="BF"/>
          <w:sz w:val="22"/>
          <w:szCs w:val="22"/>
        </w:rPr>
        <w:t xml:space="preserve"> (Feb 7)</w:t>
      </w:r>
    </w:p>
    <w:p w14:paraId="2E73595E" w14:textId="5F472B06" w:rsidR="009D503F" w:rsidRDefault="009D503F" w:rsidP="00722017">
      <w:pPr>
        <w:pStyle w:val="ListParagraph"/>
        <w:numPr>
          <w:ilvl w:val="0"/>
          <w:numId w:val="23"/>
        </w:numPr>
        <w:rPr>
          <w:color w:val="365F91" w:themeColor="accent1" w:themeShade="BF"/>
          <w:sz w:val="22"/>
          <w:szCs w:val="22"/>
        </w:rPr>
      </w:pPr>
      <w:r>
        <w:rPr>
          <w:color w:val="365F91" w:themeColor="accent1" w:themeShade="BF"/>
          <w:sz w:val="22"/>
          <w:szCs w:val="22"/>
        </w:rPr>
        <w:t>Approved an update to AP 5055 that gave First Year Experience students second priority status for enrollment (Nov 15)</w:t>
      </w:r>
    </w:p>
    <w:p w14:paraId="457E2F39" w14:textId="6398A136" w:rsidR="00722017" w:rsidRPr="00722017" w:rsidRDefault="009D503F" w:rsidP="00722017">
      <w:pPr>
        <w:pStyle w:val="ListParagraph"/>
        <w:numPr>
          <w:ilvl w:val="0"/>
          <w:numId w:val="23"/>
        </w:numPr>
        <w:rPr>
          <w:color w:val="365F91" w:themeColor="accent1" w:themeShade="BF"/>
          <w:sz w:val="22"/>
          <w:szCs w:val="22"/>
        </w:rPr>
      </w:pPr>
      <w:r>
        <w:rPr>
          <w:color w:val="365F91" w:themeColor="accent1" w:themeShade="BF"/>
          <w:sz w:val="22"/>
          <w:szCs w:val="22"/>
        </w:rPr>
        <w:t>S</w:t>
      </w:r>
      <w:r w:rsidR="00722017">
        <w:rPr>
          <w:color w:val="365F91" w:themeColor="accent1" w:themeShade="BF"/>
          <w:sz w:val="22"/>
          <w:szCs w:val="22"/>
        </w:rPr>
        <w:t xml:space="preserve">uccessfully worked against the proposed rewrite of BP </w:t>
      </w:r>
      <w:r>
        <w:rPr>
          <w:color w:val="365F91" w:themeColor="accent1" w:themeShade="BF"/>
          <w:sz w:val="22"/>
          <w:szCs w:val="22"/>
        </w:rPr>
        <w:t xml:space="preserve">2431 and </w:t>
      </w:r>
      <w:r w:rsidR="00722017">
        <w:rPr>
          <w:color w:val="365F91" w:themeColor="accent1" w:themeShade="BF"/>
          <w:sz w:val="22"/>
          <w:szCs w:val="22"/>
        </w:rPr>
        <w:t>7120</w:t>
      </w:r>
      <w:r>
        <w:rPr>
          <w:color w:val="365F91" w:themeColor="accent1" w:themeShade="BF"/>
          <w:sz w:val="22"/>
          <w:szCs w:val="22"/>
        </w:rPr>
        <w:t>-A and B</w:t>
      </w:r>
      <w:r w:rsidR="00722017">
        <w:rPr>
          <w:color w:val="365F91" w:themeColor="accent1" w:themeShade="BF"/>
          <w:sz w:val="22"/>
          <w:szCs w:val="22"/>
        </w:rPr>
        <w:t xml:space="preserve"> that would reduce the participatory </w:t>
      </w:r>
      <w:r>
        <w:rPr>
          <w:color w:val="365F91" w:themeColor="accent1" w:themeShade="BF"/>
          <w:sz w:val="22"/>
          <w:szCs w:val="22"/>
        </w:rPr>
        <w:t>role in</w:t>
      </w:r>
      <w:r w:rsidR="00722017">
        <w:rPr>
          <w:color w:val="365F91" w:themeColor="accent1" w:themeShade="BF"/>
          <w:sz w:val="22"/>
          <w:szCs w:val="22"/>
        </w:rPr>
        <w:t xml:space="preserve"> hiring chancellors and vice-chancellors as well as presidents</w:t>
      </w:r>
      <w:r>
        <w:rPr>
          <w:color w:val="365F91" w:themeColor="accent1" w:themeShade="BF"/>
          <w:sz w:val="22"/>
          <w:szCs w:val="22"/>
        </w:rPr>
        <w:t xml:space="preserve"> (Jan 17)</w:t>
      </w:r>
    </w:p>
    <w:p w14:paraId="0B88E5F4" w14:textId="512F9B65" w:rsidR="009D503F" w:rsidRPr="009D503F" w:rsidRDefault="00E223C5" w:rsidP="009D503F">
      <w:pPr>
        <w:ind w:left="720" w:hanging="720"/>
        <w:rPr>
          <w:color w:val="000000"/>
          <w:sz w:val="22"/>
          <w:szCs w:val="22"/>
        </w:rPr>
      </w:pPr>
      <w:r w:rsidRPr="00187B55">
        <w:rPr>
          <w:color w:val="000000"/>
          <w:sz w:val="22"/>
          <w:szCs w:val="22"/>
        </w:rPr>
        <w:t> </w:t>
      </w:r>
      <w:r w:rsidRPr="00187B55">
        <w:rPr>
          <w:b/>
          <w:color w:val="000000"/>
          <w:sz w:val="22"/>
          <w:szCs w:val="22"/>
        </w:rPr>
        <w:t>Action step 2</w:t>
      </w:r>
      <w:r w:rsidR="00AA307D" w:rsidRPr="00187B55">
        <w:rPr>
          <w:b/>
          <w:color w:val="000000"/>
          <w:sz w:val="22"/>
          <w:szCs w:val="22"/>
        </w:rPr>
        <w:t>:</w:t>
      </w:r>
      <w:r w:rsidR="00E15332" w:rsidRPr="00E15332">
        <w:rPr>
          <w:color w:val="000000"/>
          <w:sz w:val="22"/>
          <w:szCs w:val="22"/>
        </w:rPr>
        <w:t xml:space="preserve"> </w:t>
      </w:r>
      <w:r w:rsidR="00E15332">
        <w:rPr>
          <w:color w:val="000000"/>
          <w:sz w:val="22"/>
          <w:szCs w:val="22"/>
        </w:rPr>
        <w:t xml:space="preserve"> </w:t>
      </w:r>
      <w:r w:rsidR="00E15332" w:rsidRPr="00187B55">
        <w:rPr>
          <w:color w:val="000000"/>
          <w:sz w:val="22"/>
          <w:szCs w:val="22"/>
        </w:rPr>
        <w:t xml:space="preserve">Lead the faculty in all academic and professional matters in regards to the </w:t>
      </w:r>
      <w:r w:rsidR="00E15332">
        <w:rPr>
          <w:color w:val="000000"/>
          <w:sz w:val="22"/>
          <w:szCs w:val="22"/>
        </w:rPr>
        <w:t>grants the college is currently receiving, including 3SP, Equity, Basic Skills, CTE Workforce, and Project ALAS</w:t>
      </w:r>
      <w:r w:rsidR="007B4792">
        <w:rPr>
          <w:color w:val="000000"/>
          <w:sz w:val="22"/>
          <w:szCs w:val="22"/>
        </w:rPr>
        <w:t>.</w:t>
      </w:r>
      <w:r w:rsidR="0060368C" w:rsidRPr="00187B55">
        <w:rPr>
          <w:color w:val="000000"/>
          <w:sz w:val="22"/>
          <w:szCs w:val="22"/>
        </w:rPr>
        <w:t xml:space="preserve"> </w:t>
      </w:r>
    </w:p>
    <w:p w14:paraId="64C8F2AD" w14:textId="4CFD5A05" w:rsidR="00722017" w:rsidRDefault="009D503F" w:rsidP="00722017">
      <w:pPr>
        <w:pStyle w:val="ListParagraph"/>
        <w:numPr>
          <w:ilvl w:val="0"/>
          <w:numId w:val="23"/>
        </w:numPr>
        <w:rPr>
          <w:color w:val="365F91" w:themeColor="accent1" w:themeShade="BF"/>
          <w:sz w:val="22"/>
          <w:szCs w:val="22"/>
        </w:rPr>
      </w:pPr>
      <w:r>
        <w:rPr>
          <w:color w:val="365F91" w:themeColor="accent1" w:themeShade="BF"/>
          <w:sz w:val="22"/>
          <w:szCs w:val="22"/>
        </w:rPr>
        <w:t>A</w:t>
      </w:r>
      <w:r w:rsidR="00722017">
        <w:rPr>
          <w:color w:val="365F91" w:themeColor="accent1" w:themeShade="BF"/>
          <w:sz w:val="22"/>
          <w:szCs w:val="22"/>
        </w:rPr>
        <w:t>pprov</w:t>
      </w:r>
      <w:r>
        <w:rPr>
          <w:color w:val="365F91" w:themeColor="accent1" w:themeShade="BF"/>
          <w:sz w:val="22"/>
          <w:szCs w:val="22"/>
        </w:rPr>
        <w:t xml:space="preserve">ed </w:t>
      </w:r>
      <w:r w:rsidR="00722017">
        <w:rPr>
          <w:color w:val="365F91" w:themeColor="accent1" w:themeShade="BF"/>
          <w:sz w:val="22"/>
          <w:szCs w:val="22"/>
        </w:rPr>
        <w:t xml:space="preserve">Strong Workforce </w:t>
      </w:r>
      <w:r>
        <w:rPr>
          <w:color w:val="365F91" w:themeColor="accent1" w:themeShade="BF"/>
          <w:sz w:val="22"/>
          <w:szCs w:val="22"/>
        </w:rPr>
        <w:t>Plan</w:t>
      </w:r>
      <w:r w:rsidR="00722017">
        <w:rPr>
          <w:color w:val="365F91" w:themeColor="accent1" w:themeShade="BF"/>
          <w:sz w:val="22"/>
          <w:szCs w:val="22"/>
        </w:rPr>
        <w:t>, including the hiring of three FT, tenure-track faculty from the grant</w:t>
      </w:r>
      <w:r>
        <w:rPr>
          <w:color w:val="365F91" w:themeColor="accent1" w:themeShade="BF"/>
          <w:sz w:val="22"/>
          <w:szCs w:val="22"/>
        </w:rPr>
        <w:t xml:space="preserve"> (Dec 6)</w:t>
      </w:r>
    </w:p>
    <w:p w14:paraId="419B37CA" w14:textId="7AB816C6" w:rsidR="009D503F" w:rsidRDefault="009D503F" w:rsidP="00722017">
      <w:pPr>
        <w:pStyle w:val="ListParagraph"/>
        <w:numPr>
          <w:ilvl w:val="0"/>
          <w:numId w:val="23"/>
        </w:numPr>
        <w:rPr>
          <w:color w:val="365F91" w:themeColor="accent1" w:themeShade="BF"/>
          <w:sz w:val="22"/>
          <w:szCs w:val="22"/>
        </w:rPr>
      </w:pPr>
      <w:r>
        <w:rPr>
          <w:color w:val="365F91" w:themeColor="accent1" w:themeShade="BF"/>
          <w:sz w:val="22"/>
          <w:szCs w:val="22"/>
        </w:rPr>
        <w:t>Approved MakerSpace Grant application (Mar 21)</w:t>
      </w:r>
    </w:p>
    <w:p w14:paraId="0450D654" w14:textId="69966FEB" w:rsidR="00722017" w:rsidRPr="00722017" w:rsidRDefault="00722017" w:rsidP="00722017">
      <w:pPr>
        <w:pStyle w:val="ListParagraph"/>
        <w:numPr>
          <w:ilvl w:val="0"/>
          <w:numId w:val="23"/>
        </w:numPr>
        <w:rPr>
          <w:color w:val="365F91" w:themeColor="accent1" w:themeShade="BF"/>
          <w:sz w:val="22"/>
          <w:szCs w:val="22"/>
        </w:rPr>
      </w:pPr>
      <w:r>
        <w:rPr>
          <w:color w:val="365F91" w:themeColor="accent1" w:themeShade="BF"/>
          <w:sz w:val="22"/>
          <w:szCs w:val="22"/>
        </w:rPr>
        <w:t>Annual plans for 3SP, Equity and Basic Skills delayed by state to Fall, 2017, when they would be integrated</w:t>
      </w:r>
    </w:p>
    <w:p w14:paraId="516B090E" w14:textId="45977F0B" w:rsidR="00E15332" w:rsidRDefault="00E15332" w:rsidP="0086319F">
      <w:pPr>
        <w:ind w:left="720" w:hanging="720"/>
        <w:rPr>
          <w:color w:val="000000"/>
          <w:sz w:val="22"/>
          <w:szCs w:val="22"/>
        </w:rPr>
      </w:pPr>
      <w:r>
        <w:rPr>
          <w:b/>
          <w:color w:val="000000"/>
          <w:sz w:val="22"/>
          <w:szCs w:val="22"/>
        </w:rPr>
        <w:t>Action step 3:</w:t>
      </w:r>
      <w:r>
        <w:rPr>
          <w:color w:val="000000"/>
          <w:sz w:val="22"/>
          <w:szCs w:val="22"/>
        </w:rPr>
        <w:t xml:space="preserve">  Initiate and support the adoption of a common assessment in English and Math in coordination with the district.</w:t>
      </w:r>
    </w:p>
    <w:p w14:paraId="618A3E3E" w14:textId="15C6DA69" w:rsidR="00722017" w:rsidRPr="00722017" w:rsidRDefault="00722017" w:rsidP="00722017">
      <w:pPr>
        <w:pStyle w:val="ListParagraph"/>
        <w:numPr>
          <w:ilvl w:val="0"/>
          <w:numId w:val="23"/>
        </w:numPr>
        <w:rPr>
          <w:color w:val="365F91" w:themeColor="accent1" w:themeShade="BF"/>
          <w:sz w:val="22"/>
          <w:szCs w:val="22"/>
        </w:rPr>
      </w:pPr>
      <w:r>
        <w:rPr>
          <w:color w:val="365F91" w:themeColor="accent1" w:themeShade="BF"/>
          <w:sz w:val="22"/>
          <w:szCs w:val="22"/>
        </w:rPr>
        <w:t>Common Assessment Initiative postponed by state</w:t>
      </w:r>
    </w:p>
    <w:p w14:paraId="33DFC61D" w14:textId="3C31DADA" w:rsidR="0060368C" w:rsidRDefault="00E223C5" w:rsidP="0086319F">
      <w:pPr>
        <w:ind w:left="720" w:hanging="720"/>
        <w:rPr>
          <w:color w:val="000000"/>
          <w:sz w:val="22"/>
          <w:szCs w:val="22"/>
        </w:rPr>
      </w:pPr>
      <w:r w:rsidRPr="00187B55">
        <w:rPr>
          <w:b/>
          <w:color w:val="000000"/>
          <w:sz w:val="22"/>
          <w:szCs w:val="22"/>
        </w:rPr>
        <w:t>Action step 3</w:t>
      </w:r>
      <w:r w:rsidR="00AA307D" w:rsidRPr="00187B55">
        <w:rPr>
          <w:b/>
          <w:color w:val="000000"/>
          <w:sz w:val="22"/>
          <w:szCs w:val="22"/>
        </w:rPr>
        <w:t>:</w:t>
      </w:r>
      <w:r w:rsidR="0060368C" w:rsidRPr="00187B55">
        <w:rPr>
          <w:color w:val="000000"/>
          <w:sz w:val="22"/>
          <w:szCs w:val="22"/>
        </w:rPr>
        <w:t xml:space="preserve"> </w:t>
      </w:r>
      <w:r w:rsidR="00E15332">
        <w:rPr>
          <w:color w:val="000000"/>
          <w:sz w:val="22"/>
          <w:szCs w:val="22"/>
        </w:rPr>
        <w:t xml:space="preserve"> Continue to </w:t>
      </w:r>
      <w:r w:rsidRPr="00187B55">
        <w:rPr>
          <w:color w:val="000000"/>
          <w:sz w:val="22"/>
          <w:szCs w:val="22"/>
        </w:rPr>
        <w:t xml:space="preserve">work with all parties involved in </w:t>
      </w:r>
      <w:r w:rsidR="00E15332">
        <w:rPr>
          <w:color w:val="000000"/>
          <w:sz w:val="22"/>
          <w:szCs w:val="22"/>
        </w:rPr>
        <w:t>f</w:t>
      </w:r>
      <w:r w:rsidR="002D1BD9">
        <w:rPr>
          <w:color w:val="000000"/>
          <w:sz w:val="22"/>
          <w:szCs w:val="22"/>
        </w:rPr>
        <w:t xml:space="preserve">ollowing </w:t>
      </w:r>
      <w:r w:rsidRPr="00187B55">
        <w:rPr>
          <w:color w:val="000000"/>
          <w:sz w:val="22"/>
          <w:szCs w:val="22"/>
        </w:rPr>
        <w:t xml:space="preserve">academic guidelines for teaching Distance Education </w:t>
      </w:r>
      <w:r w:rsidR="00ED46CF" w:rsidRPr="00187B55">
        <w:rPr>
          <w:color w:val="000000"/>
          <w:sz w:val="22"/>
          <w:szCs w:val="22"/>
        </w:rPr>
        <w:t xml:space="preserve">(DE) </w:t>
      </w:r>
      <w:r w:rsidRPr="00187B55">
        <w:rPr>
          <w:color w:val="000000"/>
          <w:sz w:val="22"/>
          <w:szCs w:val="22"/>
        </w:rPr>
        <w:t>courses.</w:t>
      </w:r>
    </w:p>
    <w:p w14:paraId="06568F99" w14:textId="7351BD12" w:rsidR="00673372" w:rsidRDefault="00673372" w:rsidP="00722017">
      <w:pPr>
        <w:pStyle w:val="ListParagraph"/>
        <w:numPr>
          <w:ilvl w:val="0"/>
          <w:numId w:val="23"/>
        </w:numPr>
        <w:rPr>
          <w:color w:val="365F91" w:themeColor="accent1" w:themeShade="BF"/>
          <w:sz w:val="22"/>
          <w:szCs w:val="22"/>
        </w:rPr>
      </w:pPr>
      <w:r>
        <w:rPr>
          <w:color w:val="365F91" w:themeColor="accent1" w:themeShade="BF"/>
          <w:sz w:val="22"/>
          <w:szCs w:val="22"/>
        </w:rPr>
        <w:t>Worked with DE Committee to promote the ‘Countdown to Canvas’</w:t>
      </w:r>
      <w:r w:rsidR="00C17490">
        <w:rPr>
          <w:color w:val="365F91" w:themeColor="accent1" w:themeShade="BF"/>
          <w:sz w:val="22"/>
          <w:szCs w:val="22"/>
        </w:rPr>
        <w:t xml:space="preserve"> (Oct 4)</w:t>
      </w:r>
    </w:p>
    <w:p w14:paraId="13E6D353" w14:textId="1EDDFC1C" w:rsidR="00722017" w:rsidRPr="00722017" w:rsidRDefault="00673372" w:rsidP="00722017">
      <w:pPr>
        <w:pStyle w:val="ListParagraph"/>
        <w:numPr>
          <w:ilvl w:val="0"/>
          <w:numId w:val="23"/>
        </w:numPr>
        <w:rPr>
          <w:color w:val="365F91" w:themeColor="accent1" w:themeShade="BF"/>
          <w:sz w:val="22"/>
          <w:szCs w:val="22"/>
        </w:rPr>
      </w:pPr>
      <w:r>
        <w:rPr>
          <w:color w:val="365F91" w:themeColor="accent1" w:themeShade="BF"/>
          <w:sz w:val="22"/>
          <w:szCs w:val="22"/>
        </w:rPr>
        <w:t>S</w:t>
      </w:r>
      <w:r w:rsidR="00722017">
        <w:rPr>
          <w:color w:val="365F91" w:themeColor="accent1" w:themeShade="BF"/>
          <w:sz w:val="22"/>
          <w:szCs w:val="22"/>
        </w:rPr>
        <w:t xml:space="preserve">upported the guidelines for </w:t>
      </w:r>
      <w:r w:rsidR="003349A1">
        <w:rPr>
          <w:color w:val="365F91" w:themeColor="accent1" w:themeShade="BF"/>
          <w:sz w:val="22"/>
          <w:szCs w:val="22"/>
        </w:rPr>
        <w:t xml:space="preserve">Canvas certification </w:t>
      </w:r>
      <w:r w:rsidR="00722017">
        <w:rPr>
          <w:color w:val="365F91" w:themeColor="accent1" w:themeShade="BF"/>
          <w:sz w:val="22"/>
          <w:szCs w:val="22"/>
        </w:rPr>
        <w:t>as recommended by the DE Committee</w:t>
      </w:r>
      <w:r w:rsidR="003349A1">
        <w:rPr>
          <w:color w:val="365F91" w:themeColor="accent1" w:themeShade="BF"/>
          <w:sz w:val="22"/>
          <w:szCs w:val="22"/>
        </w:rPr>
        <w:t xml:space="preserve"> (Nov 1)</w:t>
      </w:r>
    </w:p>
    <w:p w14:paraId="0A8DB1A8" w14:textId="1C61E9C4" w:rsidR="00722017" w:rsidRPr="00722017" w:rsidRDefault="00673372" w:rsidP="00722017">
      <w:pPr>
        <w:pStyle w:val="ListParagraph"/>
        <w:numPr>
          <w:ilvl w:val="0"/>
          <w:numId w:val="23"/>
        </w:numPr>
        <w:rPr>
          <w:color w:val="365F91" w:themeColor="accent1" w:themeShade="BF"/>
          <w:sz w:val="22"/>
          <w:szCs w:val="22"/>
        </w:rPr>
      </w:pPr>
      <w:r>
        <w:rPr>
          <w:color w:val="365F91" w:themeColor="accent1" w:themeShade="BF"/>
          <w:sz w:val="22"/>
          <w:szCs w:val="22"/>
        </w:rPr>
        <w:t>S</w:t>
      </w:r>
      <w:r w:rsidR="00722017">
        <w:rPr>
          <w:color w:val="365F91" w:themeColor="accent1" w:themeShade="BF"/>
          <w:sz w:val="22"/>
          <w:szCs w:val="22"/>
        </w:rPr>
        <w:t>upported the recommendation of the DE Committee</w:t>
      </w:r>
      <w:r w:rsidR="00955068">
        <w:rPr>
          <w:color w:val="365F91" w:themeColor="accent1" w:themeShade="BF"/>
          <w:sz w:val="22"/>
          <w:szCs w:val="22"/>
        </w:rPr>
        <w:t xml:space="preserve"> that Moorpark College should join the Online Education Initiative Consortium</w:t>
      </w:r>
      <w:r w:rsidR="00722017">
        <w:rPr>
          <w:color w:val="365F91" w:themeColor="accent1" w:themeShade="BF"/>
          <w:sz w:val="22"/>
          <w:szCs w:val="22"/>
        </w:rPr>
        <w:t xml:space="preserve"> </w:t>
      </w:r>
      <w:r w:rsidR="00955068">
        <w:rPr>
          <w:color w:val="365F91" w:themeColor="accent1" w:themeShade="BF"/>
          <w:sz w:val="22"/>
          <w:szCs w:val="22"/>
        </w:rPr>
        <w:t>(May 2)</w:t>
      </w:r>
    </w:p>
    <w:p w14:paraId="2A39029F" w14:textId="4EC8A6F1" w:rsidR="00C17490" w:rsidRPr="008968A5" w:rsidRDefault="00E223C5" w:rsidP="008968A5">
      <w:pPr>
        <w:ind w:left="720" w:hanging="720"/>
        <w:rPr>
          <w:color w:val="000000"/>
          <w:sz w:val="22"/>
          <w:szCs w:val="22"/>
        </w:rPr>
      </w:pPr>
      <w:r w:rsidRPr="00187B55">
        <w:rPr>
          <w:b/>
          <w:color w:val="000000"/>
          <w:sz w:val="22"/>
          <w:szCs w:val="22"/>
        </w:rPr>
        <w:t>Action step 4</w:t>
      </w:r>
      <w:r w:rsidR="00AA307D" w:rsidRPr="00187B55">
        <w:rPr>
          <w:b/>
          <w:color w:val="000000"/>
          <w:sz w:val="22"/>
          <w:szCs w:val="22"/>
        </w:rPr>
        <w:t>:</w:t>
      </w:r>
      <w:r w:rsidRPr="00187B55">
        <w:rPr>
          <w:color w:val="000000"/>
          <w:sz w:val="22"/>
          <w:szCs w:val="22"/>
        </w:rPr>
        <w:t>  </w:t>
      </w:r>
      <w:r w:rsidR="003B269F">
        <w:rPr>
          <w:color w:val="000000"/>
          <w:sz w:val="22"/>
          <w:szCs w:val="22"/>
        </w:rPr>
        <w:t>M</w:t>
      </w:r>
      <w:r w:rsidRPr="00187B55">
        <w:rPr>
          <w:color w:val="000000"/>
          <w:sz w:val="22"/>
          <w:szCs w:val="22"/>
        </w:rPr>
        <w:t xml:space="preserve">onitor </w:t>
      </w:r>
      <w:r w:rsidR="003B269F">
        <w:rPr>
          <w:color w:val="000000"/>
          <w:sz w:val="22"/>
          <w:szCs w:val="22"/>
        </w:rPr>
        <w:t xml:space="preserve">and promote increased understanding across campus of </w:t>
      </w:r>
      <w:r w:rsidRPr="00187B55">
        <w:rPr>
          <w:color w:val="000000"/>
          <w:sz w:val="22"/>
          <w:szCs w:val="22"/>
        </w:rPr>
        <w:t xml:space="preserve">developments in the </w:t>
      </w:r>
      <w:r w:rsidR="002D1BD9">
        <w:rPr>
          <w:color w:val="000000"/>
          <w:sz w:val="22"/>
          <w:szCs w:val="22"/>
        </w:rPr>
        <w:t>formation and implementation of Course</w:t>
      </w:r>
      <w:r w:rsidRPr="00187B55">
        <w:rPr>
          <w:color w:val="000000"/>
          <w:sz w:val="22"/>
          <w:szCs w:val="22"/>
        </w:rPr>
        <w:t xml:space="preserve"> Learning Outcomes </w:t>
      </w:r>
      <w:r w:rsidR="00ED46CF" w:rsidRPr="00187B55">
        <w:rPr>
          <w:color w:val="000000"/>
          <w:sz w:val="22"/>
          <w:szCs w:val="22"/>
        </w:rPr>
        <w:t>(</w:t>
      </w:r>
      <w:r w:rsidR="003B269F">
        <w:rPr>
          <w:color w:val="000000"/>
          <w:sz w:val="22"/>
          <w:szCs w:val="22"/>
        </w:rPr>
        <w:t>C</w:t>
      </w:r>
      <w:r w:rsidR="00ED46CF" w:rsidRPr="00187B55">
        <w:rPr>
          <w:color w:val="000000"/>
          <w:sz w:val="22"/>
          <w:szCs w:val="22"/>
        </w:rPr>
        <w:t>LOs)</w:t>
      </w:r>
      <w:r w:rsidR="002D1BD9">
        <w:rPr>
          <w:color w:val="000000"/>
          <w:sz w:val="22"/>
          <w:szCs w:val="22"/>
        </w:rPr>
        <w:t xml:space="preserve">, </w:t>
      </w:r>
      <w:r w:rsidR="0060368C" w:rsidRPr="00187B55">
        <w:rPr>
          <w:color w:val="000000"/>
          <w:sz w:val="22"/>
          <w:szCs w:val="22"/>
        </w:rPr>
        <w:t>G</w:t>
      </w:r>
      <w:r w:rsidRPr="00187B55">
        <w:rPr>
          <w:color w:val="000000"/>
          <w:sz w:val="22"/>
          <w:szCs w:val="22"/>
        </w:rPr>
        <w:t xml:space="preserve">eneral Education Outcomes </w:t>
      </w:r>
      <w:r w:rsidR="002D1BD9">
        <w:rPr>
          <w:color w:val="000000"/>
          <w:sz w:val="22"/>
          <w:szCs w:val="22"/>
        </w:rPr>
        <w:t xml:space="preserve">(GEOs), </w:t>
      </w:r>
      <w:r w:rsidRPr="00187B55">
        <w:rPr>
          <w:color w:val="000000"/>
          <w:sz w:val="22"/>
          <w:szCs w:val="22"/>
        </w:rPr>
        <w:t>and Institutional Learning/Level Outcomes</w:t>
      </w:r>
      <w:r w:rsidR="002D1BD9">
        <w:rPr>
          <w:color w:val="000000"/>
          <w:sz w:val="22"/>
          <w:szCs w:val="22"/>
        </w:rPr>
        <w:t xml:space="preserve"> (ILOs)</w:t>
      </w:r>
      <w:r w:rsidRPr="00187B55">
        <w:rPr>
          <w:color w:val="000000"/>
          <w:sz w:val="22"/>
          <w:szCs w:val="22"/>
        </w:rPr>
        <w:t>.</w:t>
      </w:r>
    </w:p>
    <w:p w14:paraId="50BE292D" w14:textId="3E69D03F" w:rsidR="00955068" w:rsidRPr="008968A5" w:rsidRDefault="008968A5" w:rsidP="00955068">
      <w:pPr>
        <w:pStyle w:val="ListParagraph"/>
        <w:numPr>
          <w:ilvl w:val="0"/>
          <w:numId w:val="23"/>
        </w:numPr>
        <w:rPr>
          <w:color w:val="365F91" w:themeColor="accent1" w:themeShade="BF"/>
          <w:sz w:val="22"/>
          <w:szCs w:val="22"/>
        </w:rPr>
      </w:pPr>
      <w:r>
        <w:rPr>
          <w:color w:val="365F91" w:themeColor="accent1" w:themeShade="BF"/>
          <w:sz w:val="22"/>
          <w:szCs w:val="22"/>
        </w:rPr>
        <w:t xml:space="preserve">Promoted </w:t>
      </w:r>
      <w:r w:rsidR="00C17490" w:rsidRPr="008968A5">
        <w:rPr>
          <w:color w:val="365F91" w:themeColor="accent1" w:themeShade="BF"/>
          <w:sz w:val="22"/>
          <w:szCs w:val="22"/>
        </w:rPr>
        <w:t>the GELO review cycle</w:t>
      </w:r>
      <w:r>
        <w:rPr>
          <w:color w:val="365F91" w:themeColor="accent1" w:themeShade="BF"/>
          <w:sz w:val="22"/>
          <w:szCs w:val="22"/>
        </w:rPr>
        <w:t xml:space="preserve"> (Fall and Spring 2017)</w:t>
      </w:r>
    </w:p>
    <w:p w14:paraId="28B49270" w14:textId="6F3B80D6" w:rsidR="00E223C5" w:rsidRDefault="00E223C5" w:rsidP="0060368C">
      <w:pPr>
        <w:ind w:left="720" w:hanging="720"/>
        <w:rPr>
          <w:color w:val="000000"/>
          <w:sz w:val="22"/>
          <w:szCs w:val="22"/>
        </w:rPr>
      </w:pPr>
      <w:r w:rsidRPr="00187B55">
        <w:rPr>
          <w:b/>
          <w:color w:val="000000"/>
          <w:sz w:val="22"/>
          <w:szCs w:val="22"/>
        </w:rPr>
        <w:t>Action step 5</w:t>
      </w:r>
      <w:r w:rsidR="00AA307D" w:rsidRPr="00187B55">
        <w:rPr>
          <w:b/>
          <w:color w:val="000000"/>
          <w:sz w:val="22"/>
          <w:szCs w:val="22"/>
        </w:rPr>
        <w:t>:</w:t>
      </w:r>
      <w:r w:rsidRPr="00187B55">
        <w:rPr>
          <w:color w:val="000000"/>
          <w:sz w:val="22"/>
          <w:szCs w:val="22"/>
        </w:rPr>
        <w:t> </w:t>
      </w:r>
      <w:r w:rsidRPr="00187B55">
        <w:rPr>
          <w:color w:val="000000"/>
          <w:sz w:val="22"/>
          <w:szCs w:val="22"/>
        </w:rPr>
        <w:tab/>
        <w:t>Support effort</w:t>
      </w:r>
      <w:r w:rsidR="003B269F">
        <w:rPr>
          <w:color w:val="000000"/>
          <w:sz w:val="22"/>
          <w:szCs w:val="22"/>
        </w:rPr>
        <w:t>s</w:t>
      </w:r>
      <w:r w:rsidRPr="00187B55">
        <w:rPr>
          <w:color w:val="000000"/>
          <w:sz w:val="22"/>
          <w:szCs w:val="22"/>
        </w:rPr>
        <w:t xml:space="preserve"> to update curriculum, Course Outlines of Record (CORs), and degrees to facilitate student success and transfer through the work of the Curriculum Committee.</w:t>
      </w:r>
    </w:p>
    <w:p w14:paraId="29A53D5F" w14:textId="4D427A6B" w:rsidR="00955068" w:rsidRPr="008968A5" w:rsidRDefault="008968A5" w:rsidP="008968A5">
      <w:pPr>
        <w:pStyle w:val="ListParagraph"/>
        <w:numPr>
          <w:ilvl w:val="0"/>
          <w:numId w:val="23"/>
        </w:numPr>
        <w:rPr>
          <w:color w:val="365F91" w:themeColor="accent1" w:themeShade="BF"/>
          <w:sz w:val="22"/>
          <w:szCs w:val="22"/>
        </w:rPr>
      </w:pPr>
      <w:r w:rsidRPr="008968A5">
        <w:rPr>
          <w:color w:val="365F91" w:themeColor="accent1" w:themeShade="BF"/>
          <w:sz w:val="22"/>
          <w:szCs w:val="22"/>
        </w:rPr>
        <w:t xml:space="preserve">AS President </w:t>
      </w:r>
      <w:r>
        <w:rPr>
          <w:color w:val="365F91" w:themeColor="accent1" w:themeShade="BF"/>
          <w:sz w:val="22"/>
          <w:szCs w:val="22"/>
        </w:rPr>
        <w:t>co-chair of District Technical R</w:t>
      </w:r>
      <w:r w:rsidRPr="008968A5">
        <w:rPr>
          <w:color w:val="365F91" w:themeColor="accent1" w:themeShade="BF"/>
          <w:sz w:val="22"/>
          <w:szCs w:val="22"/>
        </w:rPr>
        <w:t>eview Workgroup for Instruction (2016-18)</w:t>
      </w:r>
    </w:p>
    <w:p w14:paraId="0093AADC" w14:textId="5A4C6E61" w:rsidR="007B4792" w:rsidRDefault="007B4792" w:rsidP="0060368C">
      <w:pPr>
        <w:ind w:left="720" w:hanging="720"/>
        <w:rPr>
          <w:color w:val="000000"/>
          <w:sz w:val="22"/>
          <w:szCs w:val="22"/>
        </w:rPr>
      </w:pPr>
      <w:r>
        <w:rPr>
          <w:b/>
          <w:color w:val="000000"/>
          <w:sz w:val="22"/>
          <w:szCs w:val="22"/>
        </w:rPr>
        <w:lastRenderedPageBreak/>
        <w:t>Action step 6:</w:t>
      </w:r>
      <w:r>
        <w:rPr>
          <w:color w:val="000000"/>
          <w:sz w:val="22"/>
          <w:szCs w:val="22"/>
        </w:rPr>
        <w:t xml:space="preserve">  Monitor and make recommendations for college and district hirings of full-time, non-tenure track faculty</w:t>
      </w:r>
    </w:p>
    <w:p w14:paraId="3C96B0F1" w14:textId="177F2FDA" w:rsidR="00955068" w:rsidRPr="00955068" w:rsidRDefault="00673372" w:rsidP="00955068">
      <w:pPr>
        <w:pStyle w:val="ListParagraph"/>
        <w:numPr>
          <w:ilvl w:val="0"/>
          <w:numId w:val="23"/>
        </w:numPr>
        <w:rPr>
          <w:color w:val="365F91" w:themeColor="accent1" w:themeShade="BF"/>
          <w:sz w:val="22"/>
          <w:szCs w:val="22"/>
        </w:rPr>
      </w:pPr>
      <w:r>
        <w:rPr>
          <w:color w:val="365F91" w:themeColor="accent1" w:themeShade="BF"/>
          <w:sz w:val="22"/>
          <w:szCs w:val="22"/>
        </w:rPr>
        <w:t>P</w:t>
      </w:r>
      <w:r w:rsidR="00955068">
        <w:rPr>
          <w:color w:val="365F91" w:themeColor="accent1" w:themeShade="BF"/>
          <w:sz w:val="22"/>
          <w:szCs w:val="22"/>
        </w:rPr>
        <w:t xml:space="preserve">assed resolution </w:t>
      </w:r>
      <w:r w:rsidR="00C17490">
        <w:rPr>
          <w:color w:val="365F91" w:themeColor="accent1" w:themeShade="BF"/>
          <w:sz w:val="22"/>
          <w:szCs w:val="22"/>
        </w:rPr>
        <w:t xml:space="preserve">in favor of </w:t>
      </w:r>
      <w:r w:rsidR="00955068">
        <w:rPr>
          <w:color w:val="365F91" w:themeColor="accent1" w:themeShade="BF"/>
          <w:sz w:val="22"/>
          <w:szCs w:val="22"/>
        </w:rPr>
        <w:t>hiring</w:t>
      </w:r>
      <w:r w:rsidR="00C17490">
        <w:rPr>
          <w:color w:val="365F91" w:themeColor="accent1" w:themeShade="BF"/>
          <w:sz w:val="22"/>
          <w:szCs w:val="22"/>
        </w:rPr>
        <w:t xml:space="preserve"> all full-time faculty as </w:t>
      </w:r>
      <w:r w:rsidR="00955068">
        <w:rPr>
          <w:color w:val="365F91" w:themeColor="accent1" w:themeShade="BF"/>
          <w:sz w:val="22"/>
          <w:szCs w:val="22"/>
        </w:rPr>
        <w:t>tenure trac</w:t>
      </w:r>
      <w:r>
        <w:rPr>
          <w:color w:val="365F91" w:themeColor="accent1" w:themeShade="BF"/>
          <w:sz w:val="22"/>
          <w:szCs w:val="22"/>
        </w:rPr>
        <w:t>k</w:t>
      </w:r>
      <w:r w:rsidR="00C17490">
        <w:rPr>
          <w:color w:val="365F91" w:themeColor="accent1" w:themeShade="BF"/>
          <w:sz w:val="22"/>
          <w:szCs w:val="22"/>
        </w:rPr>
        <w:t>,</w:t>
      </w:r>
      <w:r>
        <w:rPr>
          <w:color w:val="365F91" w:themeColor="accent1" w:themeShade="BF"/>
          <w:sz w:val="22"/>
          <w:szCs w:val="22"/>
        </w:rPr>
        <w:t xml:space="preserve"> if supported by permanent funding</w:t>
      </w:r>
      <w:r w:rsidR="00955068">
        <w:rPr>
          <w:color w:val="365F91" w:themeColor="accent1" w:themeShade="BF"/>
          <w:sz w:val="22"/>
          <w:szCs w:val="22"/>
        </w:rPr>
        <w:t xml:space="preserve">, with special concern </w:t>
      </w:r>
      <w:r>
        <w:rPr>
          <w:color w:val="365F91" w:themeColor="accent1" w:themeShade="BF"/>
          <w:sz w:val="22"/>
          <w:szCs w:val="22"/>
        </w:rPr>
        <w:t>that</w:t>
      </w:r>
      <w:r w:rsidR="00955068">
        <w:rPr>
          <w:color w:val="365F91" w:themeColor="accent1" w:themeShade="BF"/>
          <w:sz w:val="22"/>
          <w:szCs w:val="22"/>
        </w:rPr>
        <w:t xml:space="preserve"> </w:t>
      </w:r>
      <w:r w:rsidR="00C17490">
        <w:rPr>
          <w:color w:val="365F91" w:themeColor="accent1" w:themeShade="BF"/>
          <w:sz w:val="22"/>
          <w:szCs w:val="22"/>
        </w:rPr>
        <w:t xml:space="preserve">the </w:t>
      </w:r>
      <w:r>
        <w:rPr>
          <w:color w:val="365F91" w:themeColor="accent1" w:themeShade="BF"/>
          <w:sz w:val="22"/>
          <w:szCs w:val="22"/>
        </w:rPr>
        <w:t xml:space="preserve">evaluation </w:t>
      </w:r>
      <w:r w:rsidR="00C17490">
        <w:rPr>
          <w:color w:val="365F91" w:themeColor="accent1" w:themeShade="BF"/>
          <w:sz w:val="22"/>
          <w:szCs w:val="22"/>
        </w:rPr>
        <w:t xml:space="preserve">process </w:t>
      </w:r>
      <w:r>
        <w:rPr>
          <w:color w:val="365F91" w:themeColor="accent1" w:themeShade="BF"/>
          <w:sz w:val="22"/>
          <w:szCs w:val="22"/>
        </w:rPr>
        <w:t xml:space="preserve">should be comparable </w:t>
      </w:r>
      <w:r w:rsidR="003349A1">
        <w:rPr>
          <w:color w:val="365F91" w:themeColor="accent1" w:themeShade="BF"/>
          <w:sz w:val="22"/>
          <w:szCs w:val="22"/>
        </w:rPr>
        <w:t>(Nov 15)</w:t>
      </w:r>
    </w:p>
    <w:p w14:paraId="0BA489B2" w14:textId="77777777" w:rsidR="00A222EE" w:rsidRDefault="00A222EE" w:rsidP="00E223C5">
      <w:pPr>
        <w:rPr>
          <w:b/>
          <w:bCs/>
          <w:color w:val="000000"/>
          <w:u w:val="single"/>
        </w:rPr>
      </w:pPr>
    </w:p>
    <w:p w14:paraId="749CA4CC" w14:textId="77777777" w:rsidR="00E223C5" w:rsidRPr="00334535" w:rsidRDefault="00E223C5" w:rsidP="00E223C5">
      <w:pPr>
        <w:rPr>
          <w:color w:val="000000"/>
          <w:u w:val="single"/>
        </w:rPr>
      </w:pPr>
      <w:r w:rsidRPr="00334535">
        <w:rPr>
          <w:b/>
          <w:bCs/>
          <w:color w:val="000000"/>
          <w:u w:val="single"/>
        </w:rPr>
        <w:t>Goal 2</w:t>
      </w:r>
      <w:r w:rsidR="0060368C" w:rsidRPr="00334535">
        <w:rPr>
          <w:b/>
          <w:bCs/>
          <w:color w:val="000000"/>
          <w:u w:val="single"/>
        </w:rPr>
        <w:t xml:space="preserve">: </w:t>
      </w:r>
      <w:r w:rsidRPr="00334535">
        <w:rPr>
          <w:b/>
          <w:bCs/>
          <w:color w:val="000000"/>
          <w:u w:val="single"/>
        </w:rPr>
        <w:t>To strengthen college governance structures, as related to faculty roles.</w:t>
      </w:r>
    </w:p>
    <w:p w14:paraId="386B28DC" w14:textId="77777777" w:rsidR="00E223C5" w:rsidRPr="0060368C" w:rsidRDefault="00E223C5" w:rsidP="00E223C5">
      <w:pPr>
        <w:rPr>
          <w:color w:val="000000"/>
          <w:sz w:val="22"/>
          <w:szCs w:val="22"/>
        </w:rPr>
      </w:pPr>
      <w:r w:rsidRPr="0060368C">
        <w:rPr>
          <w:color w:val="000000"/>
          <w:sz w:val="22"/>
          <w:szCs w:val="22"/>
        </w:rPr>
        <w:t> </w:t>
      </w:r>
    </w:p>
    <w:p w14:paraId="0C6AF506" w14:textId="0919C5BC" w:rsidR="003B269F" w:rsidRDefault="00E223C5" w:rsidP="003B269F">
      <w:pPr>
        <w:rPr>
          <w:color w:val="000000"/>
          <w:sz w:val="22"/>
          <w:szCs w:val="22"/>
        </w:rPr>
      </w:pPr>
      <w:r w:rsidRPr="00481F6C">
        <w:rPr>
          <w:b/>
          <w:color w:val="000000"/>
          <w:sz w:val="22"/>
          <w:szCs w:val="22"/>
        </w:rPr>
        <w:t>Action step 1</w:t>
      </w:r>
      <w:r w:rsidR="00AA307D" w:rsidRPr="00187B55">
        <w:rPr>
          <w:color w:val="000000"/>
          <w:sz w:val="22"/>
          <w:szCs w:val="22"/>
        </w:rPr>
        <w:t>:</w:t>
      </w:r>
      <w:r w:rsidR="0060368C" w:rsidRPr="00187B55">
        <w:rPr>
          <w:color w:val="000000"/>
          <w:sz w:val="22"/>
          <w:szCs w:val="22"/>
        </w:rPr>
        <w:t xml:space="preserve"> </w:t>
      </w:r>
      <w:r w:rsidR="002D1BD9">
        <w:rPr>
          <w:color w:val="000000"/>
          <w:sz w:val="22"/>
          <w:szCs w:val="22"/>
        </w:rPr>
        <w:t xml:space="preserve">Monitor the implementation of the </w:t>
      </w:r>
      <w:r w:rsidRPr="00187B55">
        <w:rPr>
          <w:color w:val="000000"/>
          <w:sz w:val="22"/>
          <w:szCs w:val="22"/>
        </w:rPr>
        <w:t xml:space="preserve">Senate’s </w:t>
      </w:r>
      <w:r w:rsidR="002D1BD9">
        <w:rPr>
          <w:color w:val="000000"/>
          <w:sz w:val="22"/>
          <w:szCs w:val="22"/>
        </w:rPr>
        <w:t xml:space="preserve">new </w:t>
      </w:r>
      <w:r w:rsidRPr="00187B55">
        <w:rPr>
          <w:color w:val="000000"/>
          <w:sz w:val="22"/>
          <w:szCs w:val="22"/>
        </w:rPr>
        <w:t>constituti</w:t>
      </w:r>
      <w:r w:rsidR="002D1BD9">
        <w:rPr>
          <w:color w:val="000000"/>
          <w:sz w:val="22"/>
          <w:szCs w:val="22"/>
        </w:rPr>
        <w:t>on and by-laws</w:t>
      </w:r>
      <w:r w:rsidR="003B269F">
        <w:rPr>
          <w:color w:val="000000"/>
          <w:sz w:val="22"/>
          <w:szCs w:val="22"/>
        </w:rPr>
        <w:t>, with particular focus on the process of managing the elections for</w:t>
      </w:r>
    </w:p>
    <w:p w14:paraId="084BA1D8" w14:textId="79195BAE" w:rsidR="0060368C" w:rsidRDefault="003B269F" w:rsidP="003B269F">
      <w:pPr>
        <w:ind w:firstLine="720"/>
        <w:rPr>
          <w:color w:val="000000"/>
          <w:sz w:val="22"/>
          <w:szCs w:val="22"/>
        </w:rPr>
      </w:pPr>
      <w:r>
        <w:rPr>
          <w:color w:val="000000"/>
          <w:sz w:val="22"/>
          <w:szCs w:val="22"/>
        </w:rPr>
        <w:t>officers and faculty co-chairs for the upcoming 2017-19 term of office.</w:t>
      </w:r>
    </w:p>
    <w:p w14:paraId="17B66CA4" w14:textId="5776FBE6" w:rsidR="009E33E5" w:rsidRDefault="009E33E5" w:rsidP="00955068">
      <w:pPr>
        <w:pStyle w:val="ListParagraph"/>
        <w:numPr>
          <w:ilvl w:val="0"/>
          <w:numId w:val="23"/>
        </w:numPr>
        <w:rPr>
          <w:color w:val="365F91" w:themeColor="accent1" w:themeShade="BF"/>
          <w:sz w:val="22"/>
          <w:szCs w:val="22"/>
        </w:rPr>
      </w:pPr>
      <w:r>
        <w:rPr>
          <w:color w:val="365F91" w:themeColor="accent1" w:themeShade="BF"/>
          <w:sz w:val="22"/>
          <w:szCs w:val="22"/>
        </w:rPr>
        <w:t>Successfully held midterm elections in Council for all officer positions as needed with vacant president position (Aug 30)</w:t>
      </w:r>
    </w:p>
    <w:p w14:paraId="716D74F9" w14:textId="17DF4882" w:rsidR="009D503F" w:rsidRDefault="00955068" w:rsidP="00955068">
      <w:pPr>
        <w:pStyle w:val="ListParagraph"/>
        <w:numPr>
          <w:ilvl w:val="0"/>
          <w:numId w:val="23"/>
        </w:numPr>
        <w:rPr>
          <w:color w:val="365F91" w:themeColor="accent1" w:themeShade="BF"/>
          <w:sz w:val="22"/>
          <w:szCs w:val="22"/>
        </w:rPr>
      </w:pPr>
      <w:r>
        <w:rPr>
          <w:color w:val="365F91" w:themeColor="accent1" w:themeShade="BF"/>
          <w:sz w:val="22"/>
          <w:szCs w:val="22"/>
        </w:rPr>
        <w:t xml:space="preserve">Successfully held elections for officers </w:t>
      </w:r>
      <w:r w:rsidR="009D503F">
        <w:rPr>
          <w:color w:val="365F91" w:themeColor="accent1" w:themeShade="BF"/>
          <w:sz w:val="22"/>
          <w:szCs w:val="22"/>
        </w:rPr>
        <w:t xml:space="preserve">across Senate membership using online voting for the first time, with all positions filled for the </w:t>
      </w:r>
      <w:r w:rsidR="009E33E5">
        <w:rPr>
          <w:color w:val="365F91" w:themeColor="accent1" w:themeShade="BF"/>
          <w:sz w:val="22"/>
          <w:szCs w:val="22"/>
        </w:rPr>
        <w:t xml:space="preserve">2017-19 </w:t>
      </w:r>
      <w:r w:rsidR="009D503F">
        <w:rPr>
          <w:color w:val="365F91" w:themeColor="accent1" w:themeShade="BF"/>
          <w:sz w:val="22"/>
          <w:szCs w:val="22"/>
        </w:rPr>
        <w:t>two year terms</w:t>
      </w:r>
      <w:r w:rsidR="009E33E5">
        <w:rPr>
          <w:color w:val="365F91" w:themeColor="accent1" w:themeShade="BF"/>
          <w:sz w:val="22"/>
          <w:szCs w:val="22"/>
        </w:rPr>
        <w:t xml:space="preserve"> (Fall</w:t>
      </w:r>
      <w:r w:rsidR="00C17490">
        <w:rPr>
          <w:color w:val="365F91" w:themeColor="accent1" w:themeShade="BF"/>
          <w:sz w:val="22"/>
          <w:szCs w:val="22"/>
        </w:rPr>
        <w:t xml:space="preserve"> semester</w:t>
      </w:r>
      <w:r w:rsidR="009E33E5">
        <w:rPr>
          <w:color w:val="365F91" w:themeColor="accent1" w:themeShade="BF"/>
          <w:sz w:val="22"/>
          <w:szCs w:val="22"/>
        </w:rPr>
        <w:t>)</w:t>
      </w:r>
    </w:p>
    <w:p w14:paraId="1B146A13" w14:textId="0AAA82DF" w:rsidR="00955068" w:rsidRDefault="009D503F" w:rsidP="00955068">
      <w:pPr>
        <w:pStyle w:val="ListParagraph"/>
        <w:numPr>
          <w:ilvl w:val="0"/>
          <w:numId w:val="23"/>
        </w:numPr>
        <w:rPr>
          <w:color w:val="365F91" w:themeColor="accent1" w:themeShade="BF"/>
          <w:sz w:val="22"/>
          <w:szCs w:val="22"/>
        </w:rPr>
      </w:pPr>
      <w:r>
        <w:rPr>
          <w:color w:val="365F91" w:themeColor="accent1" w:themeShade="BF"/>
          <w:sz w:val="22"/>
          <w:szCs w:val="22"/>
        </w:rPr>
        <w:t xml:space="preserve">Successfully held elections in Council for </w:t>
      </w:r>
      <w:r w:rsidR="00955068">
        <w:rPr>
          <w:color w:val="365F91" w:themeColor="accent1" w:themeShade="BF"/>
          <w:sz w:val="22"/>
          <w:szCs w:val="22"/>
        </w:rPr>
        <w:t>faculty co-chairs</w:t>
      </w:r>
      <w:r>
        <w:rPr>
          <w:color w:val="365F91" w:themeColor="accent1" w:themeShade="BF"/>
          <w:sz w:val="22"/>
          <w:szCs w:val="22"/>
        </w:rPr>
        <w:t>,</w:t>
      </w:r>
      <w:r w:rsidR="00955068">
        <w:rPr>
          <w:color w:val="365F91" w:themeColor="accent1" w:themeShade="BF"/>
          <w:sz w:val="22"/>
          <w:szCs w:val="22"/>
        </w:rPr>
        <w:t xml:space="preserve"> with all positions filled for the </w:t>
      </w:r>
      <w:r w:rsidR="009E33E5">
        <w:rPr>
          <w:color w:val="365F91" w:themeColor="accent1" w:themeShade="BF"/>
          <w:sz w:val="22"/>
          <w:szCs w:val="22"/>
        </w:rPr>
        <w:t xml:space="preserve">2017-19 </w:t>
      </w:r>
      <w:r w:rsidR="00955068">
        <w:rPr>
          <w:color w:val="365F91" w:themeColor="accent1" w:themeShade="BF"/>
          <w:sz w:val="22"/>
          <w:szCs w:val="22"/>
        </w:rPr>
        <w:t>two year terms</w:t>
      </w:r>
      <w:r>
        <w:rPr>
          <w:color w:val="365F91" w:themeColor="accent1" w:themeShade="BF"/>
          <w:sz w:val="22"/>
          <w:szCs w:val="22"/>
        </w:rPr>
        <w:t xml:space="preserve"> (Dec 6)</w:t>
      </w:r>
    </w:p>
    <w:p w14:paraId="64A677BD" w14:textId="0B46029F" w:rsidR="00955068" w:rsidRPr="00955068" w:rsidRDefault="00955068" w:rsidP="00955068">
      <w:pPr>
        <w:pStyle w:val="ListParagraph"/>
        <w:numPr>
          <w:ilvl w:val="0"/>
          <w:numId w:val="23"/>
        </w:numPr>
        <w:rPr>
          <w:color w:val="365F91" w:themeColor="accent1" w:themeShade="BF"/>
          <w:sz w:val="22"/>
          <w:szCs w:val="22"/>
        </w:rPr>
      </w:pPr>
      <w:r>
        <w:rPr>
          <w:color w:val="365F91" w:themeColor="accent1" w:themeShade="BF"/>
          <w:sz w:val="22"/>
          <w:szCs w:val="22"/>
        </w:rPr>
        <w:t xml:space="preserve">Updated by-laws to </w:t>
      </w:r>
      <w:r w:rsidR="00C17490">
        <w:rPr>
          <w:color w:val="365F91" w:themeColor="accent1" w:themeShade="BF"/>
          <w:sz w:val="22"/>
          <w:szCs w:val="22"/>
        </w:rPr>
        <w:t>change</w:t>
      </w:r>
      <w:r>
        <w:rPr>
          <w:color w:val="365F91" w:themeColor="accent1" w:themeShade="BF"/>
          <w:sz w:val="22"/>
          <w:szCs w:val="22"/>
        </w:rPr>
        <w:t xml:space="preserve"> quorum required for General Meetings (</w:t>
      </w:r>
      <w:r w:rsidR="009E33E5">
        <w:rPr>
          <w:color w:val="365F91" w:themeColor="accent1" w:themeShade="BF"/>
          <w:sz w:val="22"/>
          <w:szCs w:val="22"/>
        </w:rPr>
        <w:t>Apr</w:t>
      </w:r>
      <w:r w:rsidR="008A01E4">
        <w:rPr>
          <w:color w:val="365F91" w:themeColor="accent1" w:themeShade="BF"/>
          <w:sz w:val="22"/>
          <w:szCs w:val="22"/>
        </w:rPr>
        <w:t xml:space="preserve"> 18)</w:t>
      </w:r>
    </w:p>
    <w:p w14:paraId="22E1C7C1" w14:textId="2756FACF" w:rsidR="0060368C" w:rsidRDefault="00E223C5" w:rsidP="0086319F">
      <w:pPr>
        <w:ind w:left="720" w:hanging="720"/>
        <w:rPr>
          <w:color w:val="000000"/>
          <w:sz w:val="22"/>
          <w:szCs w:val="22"/>
        </w:rPr>
      </w:pPr>
      <w:r w:rsidRPr="00481F6C">
        <w:rPr>
          <w:b/>
          <w:color w:val="000000"/>
          <w:sz w:val="22"/>
          <w:szCs w:val="22"/>
        </w:rPr>
        <w:t>Action step 2</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 xml:space="preserve">Monitor the </w:t>
      </w:r>
      <w:r w:rsidR="003B269F">
        <w:rPr>
          <w:color w:val="000000"/>
          <w:sz w:val="22"/>
          <w:szCs w:val="22"/>
        </w:rPr>
        <w:t xml:space="preserve">charges of the college participatory governance committees and the </w:t>
      </w:r>
      <w:r w:rsidRPr="00187B55">
        <w:rPr>
          <w:color w:val="000000"/>
          <w:sz w:val="22"/>
          <w:szCs w:val="22"/>
        </w:rPr>
        <w:t>categories by which faculty are represented on the</w:t>
      </w:r>
      <w:r w:rsidR="003B269F">
        <w:rPr>
          <w:color w:val="000000"/>
          <w:sz w:val="22"/>
          <w:szCs w:val="22"/>
        </w:rPr>
        <w:t xml:space="preserve">m </w:t>
      </w:r>
      <w:r w:rsidRPr="00187B55">
        <w:rPr>
          <w:color w:val="000000"/>
          <w:sz w:val="22"/>
          <w:szCs w:val="22"/>
        </w:rPr>
        <w:t>(Facilities and Technolo</w:t>
      </w:r>
      <w:r w:rsidR="0060368C" w:rsidRPr="00187B55">
        <w:rPr>
          <w:color w:val="000000"/>
          <w:sz w:val="22"/>
          <w:szCs w:val="22"/>
        </w:rPr>
        <w:t xml:space="preserve">gy CAP, Education CAP, Fiscal, </w:t>
      </w:r>
      <w:r w:rsidR="00C71C54">
        <w:rPr>
          <w:color w:val="000000"/>
          <w:sz w:val="22"/>
          <w:szCs w:val="22"/>
        </w:rPr>
        <w:t>Professional</w:t>
      </w:r>
      <w:r w:rsidRPr="00187B55">
        <w:rPr>
          <w:color w:val="000000"/>
          <w:sz w:val="22"/>
          <w:szCs w:val="22"/>
        </w:rPr>
        <w:t xml:space="preserve"> Development</w:t>
      </w:r>
      <w:r w:rsidR="00C71C54">
        <w:rPr>
          <w:color w:val="000000"/>
          <w:sz w:val="22"/>
          <w:szCs w:val="22"/>
        </w:rPr>
        <w:t>,</w:t>
      </w:r>
      <w:r w:rsidRPr="00187B55">
        <w:rPr>
          <w:color w:val="000000"/>
          <w:sz w:val="22"/>
          <w:szCs w:val="22"/>
        </w:rPr>
        <w:t xml:space="preserve"> </w:t>
      </w:r>
      <w:r w:rsidR="00C71C54">
        <w:rPr>
          <w:color w:val="000000"/>
          <w:sz w:val="22"/>
          <w:szCs w:val="22"/>
        </w:rPr>
        <w:t xml:space="preserve">Student Success and Equity, Student Learning Outcomes, </w:t>
      </w:r>
      <w:r w:rsidR="00473842">
        <w:rPr>
          <w:color w:val="000000"/>
          <w:sz w:val="22"/>
          <w:szCs w:val="22"/>
        </w:rPr>
        <w:t>Distance Education, a</w:t>
      </w:r>
      <w:r w:rsidRPr="00187B55">
        <w:rPr>
          <w:color w:val="000000"/>
          <w:sz w:val="22"/>
          <w:szCs w:val="22"/>
        </w:rPr>
        <w:t>nd Curriculum).</w:t>
      </w:r>
    </w:p>
    <w:p w14:paraId="5A465769" w14:textId="266FEECF" w:rsidR="00955068" w:rsidRDefault="008A01E4" w:rsidP="00955068">
      <w:pPr>
        <w:pStyle w:val="ListParagraph"/>
        <w:numPr>
          <w:ilvl w:val="0"/>
          <w:numId w:val="23"/>
        </w:numPr>
        <w:rPr>
          <w:color w:val="365F91" w:themeColor="accent1" w:themeShade="BF"/>
          <w:sz w:val="22"/>
          <w:szCs w:val="22"/>
        </w:rPr>
      </w:pPr>
      <w:r>
        <w:rPr>
          <w:color w:val="365F91" w:themeColor="accent1" w:themeShade="BF"/>
          <w:sz w:val="22"/>
          <w:szCs w:val="22"/>
        </w:rPr>
        <w:t>Regularly updated faculty membership of standing committees (</w:t>
      </w:r>
      <w:r w:rsidR="0006541C">
        <w:rPr>
          <w:color w:val="365F91" w:themeColor="accent1" w:themeShade="BF"/>
          <w:sz w:val="22"/>
          <w:szCs w:val="22"/>
        </w:rPr>
        <w:t xml:space="preserve">Aug 30, </w:t>
      </w:r>
      <w:r w:rsidR="003349A1">
        <w:rPr>
          <w:color w:val="365F91" w:themeColor="accent1" w:themeShade="BF"/>
          <w:sz w:val="22"/>
          <w:szCs w:val="22"/>
        </w:rPr>
        <w:t xml:space="preserve">Jan 17, </w:t>
      </w:r>
      <w:r>
        <w:rPr>
          <w:color w:val="365F91" w:themeColor="accent1" w:themeShade="BF"/>
          <w:sz w:val="22"/>
          <w:szCs w:val="22"/>
        </w:rPr>
        <w:t>May 2,</w:t>
      </w:r>
      <w:r w:rsidR="0006541C">
        <w:rPr>
          <w:color w:val="365F91" w:themeColor="accent1" w:themeShade="BF"/>
          <w:sz w:val="22"/>
          <w:szCs w:val="22"/>
        </w:rPr>
        <w:t xml:space="preserve"> etc.)</w:t>
      </w:r>
    </w:p>
    <w:p w14:paraId="338FED51" w14:textId="1C03FB34" w:rsidR="008A01E4" w:rsidRDefault="008A01E4" w:rsidP="00955068">
      <w:pPr>
        <w:pStyle w:val="ListParagraph"/>
        <w:numPr>
          <w:ilvl w:val="0"/>
          <w:numId w:val="23"/>
        </w:numPr>
        <w:rPr>
          <w:color w:val="365F91" w:themeColor="accent1" w:themeShade="BF"/>
          <w:sz w:val="22"/>
          <w:szCs w:val="22"/>
        </w:rPr>
      </w:pPr>
      <w:r>
        <w:rPr>
          <w:color w:val="365F91" w:themeColor="accent1" w:themeShade="BF"/>
          <w:sz w:val="22"/>
          <w:szCs w:val="22"/>
        </w:rPr>
        <w:t>Provided updated version of all standing committee membership on AS website</w:t>
      </w:r>
      <w:r w:rsidR="005538F0">
        <w:rPr>
          <w:color w:val="365F91" w:themeColor="accent1" w:themeShade="BF"/>
          <w:sz w:val="22"/>
          <w:szCs w:val="22"/>
        </w:rPr>
        <w:t xml:space="preserve"> for college community</w:t>
      </w:r>
    </w:p>
    <w:p w14:paraId="6F74840F" w14:textId="63B90DCF" w:rsidR="008A01E4" w:rsidRPr="00955068" w:rsidRDefault="008A01E4" w:rsidP="00955068">
      <w:pPr>
        <w:pStyle w:val="ListParagraph"/>
        <w:numPr>
          <w:ilvl w:val="0"/>
          <w:numId w:val="23"/>
        </w:numPr>
        <w:rPr>
          <w:color w:val="365F91" w:themeColor="accent1" w:themeShade="BF"/>
          <w:sz w:val="22"/>
          <w:szCs w:val="22"/>
        </w:rPr>
      </w:pPr>
      <w:r>
        <w:rPr>
          <w:color w:val="365F91" w:themeColor="accent1" w:themeShade="BF"/>
          <w:sz w:val="22"/>
          <w:szCs w:val="22"/>
        </w:rPr>
        <w:t>Regularly invited management to Council to discuss concerns and suggestions for reorganization of administration, divisions, and departments (</w:t>
      </w:r>
      <w:r w:rsidR="003349A1">
        <w:rPr>
          <w:color w:val="365F91" w:themeColor="accent1" w:themeShade="BF"/>
          <w:sz w:val="22"/>
          <w:szCs w:val="22"/>
        </w:rPr>
        <w:t xml:space="preserve">Oct 4, Nov 1, </w:t>
      </w:r>
      <w:r>
        <w:rPr>
          <w:color w:val="365F91" w:themeColor="accent1" w:themeShade="BF"/>
          <w:sz w:val="22"/>
          <w:szCs w:val="22"/>
        </w:rPr>
        <w:t>Apr 18, May 2</w:t>
      </w:r>
      <w:r w:rsidR="003349A1">
        <w:rPr>
          <w:color w:val="365F91" w:themeColor="accent1" w:themeShade="BF"/>
          <w:sz w:val="22"/>
          <w:szCs w:val="22"/>
        </w:rPr>
        <w:t>)</w:t>
      </w:r>
    </w:p>
    <w:p w14:paraId="4AB9038A" w14:textId="4EE09BFC" w:rsidR="00E223C5" w:rsidRDefault="00E223C5" w:rsidP="00E223C5">
      <w:pPr>
        <w:rPr>
          <w:i/>
          <w:iCs/>
          <w:color w:val="000000"/>
          <w:sz w:val="22"/>
          <w:szCs w:val="22"/>
        </w:rPr>
      </w:pPr>
      <w:r w:rsidRPr="00481F6C">
        <w:rPr>
          <w:b/>
          <w:color w:val="000000"/>
          <w:sz w:val="22"/>
          <w:szCs w:val="22"/>
        </w:rPr>
        <w:t>Action step 3</w:t>
      </w:r>
      <w:r w:rsidR="00187B55" w:rsidRPr="00187B55">
        <w:rPr>
          <w:color w:val="000000"/>
          <w:sz w:val="22"/>
          <w:szCs w:val="22"/>
        </w:rPr>
        <w:t xml:space="preserve">: </w:t>
      </w:r>
      <w:r w:rsidRPr="00187B55">
        <w:rPr>
          <w:color w:val="000000"/>
          <w:sz w:val="22"/>
          <w:szCs w:val="22"/>
        </w:rPr>
        <w:t xml:space="preserve">Revise and approve </w:t>
      </w:r>
      <w:r w:rsidRPr="00187B55">
        <w:rPr>
          <w:i/>
          <w:iCs/>
          <w:color w:val="000000"/>
          <w:sz w:val="22"/>
          <w:szCs w:val="22"/>
        </w:rPr>
        <w:t>Making Decisions at Moorpark College</w:t>
      </w:r>
      <w:r w:rsidRPr="00187B55">
        <w:rPr>
          <w:color w:val="000000"/>
          <w:sz w:val="22"/>
          <w:szCs w:val="22"/>
        </w:rPr>
        <w:t xml:space="preserve"> and the </w:t>
      </w:r>
      <w:r w:rsidR="003B269F">
        <w:rPr>
          <w:color w:val="000000"/>
          <w:sz w:val="22"/>
          <w:szCs w:val="22"/>
        </w:rPr>
        <w:t xml:space="preserve">new 3-year </w:t>
      </w:r>
      <w:r w:rsidRPr="00187B55">
        <w:rPr>
          <w:i/>
          <w:color w:val="000000"/>
          <w:sz w:val="22"/>
          <w:szCs w:val="22"/>
        </w:rPr>
        <w:t>M</w:t>
      </w:r>
      <w:r w:rsidRPr="00187B55">
        <w:rPr>
          <w:i/>
          <w:iCs/>
          <w:color w:val="000000"/>
          <w:sz w:val="22"/>
          <w:szCs w:val="22"/>
        </w:rPr>
        <w:t>oorpark College Strategic Plan.</w:t>
      </w:r>
    </w:p>
    <w:p w14:paraId="6C90D6E9" w14:textId="4297F1C1" w:rsidR="00955068" w:rsidRDefault="00955068" w:rsidP="00955068">
      <w:pPr>
        <w:pStyle w:val="ListParagraph"/>
        <w:numPr>
          <w:ilvl w:val="0"/>
          <w:numId w:val="23"/>
        </w:numPr>
        <w:rPr>
          <w:iCs/>
          <w:color w:val="365F91" w:themeColor="accent1" w:themeShade="BF"/>
          <w:sz w:val="22"/>
          <w:szCs w:val="22"/>
        </w:rPr>
      </w:pPr>
      <w:r>
        <w:rPr>
          <w:iCs/>
          <w:color w:val="365F91" w:themeColor="accent1" w:themeShade="BF"/>
          <w:sz w:val="22"/>
          <w:szCs w:val="22"/>
        </w:rPr>
        <w:t xml:space="preserve">Participated fully in Fall Fling and Spring Strategic Planning sessions </w:t>
      </w:r>
      <w:r w:rsidR="00DD717E">
        <w:rPr>
          <w:iCs/>
          <w:color w:val="365F91" w:themeColor="accent1" w:themeShade="BF"/>
          <w:sz w:val="22"/>
          <w:szCs w:val="22"/>
        </w:rPr>
        <w:t xml:space="preserve">that were </w:t>
      </w:r>
      <w:r>
        <w:rPr>
          <w:iCs/>
          <w:color w:val="365F91" w:themeColor="accent1" w:themeShade="BF"/>
          <w:sz w:val="22"/>
          <w:szCs w:val="22"/>
        </w:rPr>
        <w:t>focused on composing the new Strategic Plan</w:t>
      </w:r>
    </w:p>
    <w:p w14:paraId="5E403F4E" w14:textId="5723013E" w:rsidR="00955068" w:rsidRDefault="00955068" w:rsidP="00955068">
      <w:pPr>
        <w:pStyle w:val="ListParagraph"/>
        <w:numPr>
          <w:ilvl w:val="0"/>
          <w:numId w:val="23"/>
        </w:numPr>
        <w:rPr>
          <w:iCs/>
          <w:color w:val="365F91" w:themeColor="accent1" w:themeShade="BF"/>
          <w:sz w:val="22"/>
          <w:szCs w:val="22"/>
        </w:rPr>
      </w:pPr>
      <w:r>
        <w:rPr>
          <w:iCs/>
          <w:color w:val="365F91" w:themeColor="accent1" w:themeShade="BF"/>
          <w:sz w:val="22"/>
          <w:szCs w:val="22"/>
        </w:rPr>
        <w:t xml:space="preserve">Recommended approval of revised </w:t>
      </w:r>
      <w:r w:rsidRPr="005538F0">
        <w:rPr>
          <w:iCs/>
          <w:color w:val="365F91" w:themeColor="accent1" w:themeShade="BF"/>
          <w:sz w:val="22"/>
          <w:szCs w:val="22"/>
        </w:rPr>
        <w:t>Strategic Plan</w:t>
      </w:r>
      <w:r w:rsidR="00D24186">
        <w:rPr>
          <w:iCs/>
          <w:color w:val="365F91" w:themeColor="accent1" w:themeShade="BF"/>
          <w:sz w:val="22"/>
          <w:szCs w:val="22"/>
        </w:rPr>
        <w:t xml:space="preserve"> </w:t>
      </w:r>
      <w:r>
        <w:rPr>
          <w:iCs/>
          <w:color w:val="365F91" w:themeColor="accent1" w:themeShade="BF"/>
          <w:sz w:val="22"/>
          <w:szCs w:val="22"/>
        </w:rPr>
        <w:t xml:space="preserve"> (</w:t>
      </w:r>
      <w:r w:rsidR="00D24186">
        <w:rPr>
          <w:iCs/>
          <w:color w:val="365F91" w:themeColor="accent1" w:themeShade="BF"/>
          <w:sz w:val="22"/>
          <w:szCs w:val="22"/>
        </w:rPr>
        <w:t>Feb 21)</w:t>
      </w:r>
    </w:p>
    <w:p w14:paraId="29E0E003" w14:textId="16DC31FA" w:rsidR="00955068" w:rsidRPr="005538F0" w:rsidRDefault="00955068" w:rsidP="005538F0">
      <w:pPr>
        <w:pStyle w:val="ListParagraph"/>
        <w:numPr>
          <w:ilvl w:val="0"/>
          <w:numId w:val="23"/>
        </w:numPr>
        <w:rPr>
          <w:iCs/>
          <w:color w:val="365F91" w:themeColor="accent1" w:themeShade="BF"/>
          <w:sz w:val="22"/>
          <w:szCs w:val="22"/>
        </w:rPr>
      </w:pPr>
      <w:r>
        <w:rPr>
          <w:iCs/>
          <w:color w:val="365F91" w:themeColor="accent1" w:themeShade="BF"/>
          <w:sz w:val="22"/>
          <w:szCs w:val="22"/>
        </w:rPr>
        <w:t xml:space="preserve">Approved an updated draft </w:t>
      </w:r>
      <w:r w:rsidR="005538F0">
        <w:rPr>
          <w:iCs/>
          <w:color w:val="365F91" w:themeColor="accent1" w:themeShade="BF"/>
          <w:sz w:val="22"/>
          <w:szCs w:val="22"/>
        </w:rPr>
        <w:t xml:space="preserve">of the </w:t>
      </w:r>
      <w:r w:rsidRPr="005538F0">
        <w:rPr>
          <w:i/>
          <w:iCs/>
          <w:color w:val="365F91" w:themeColor="accent1" w:themeShade="BF"/>
          <w:sz w:val="22"/>
          <w:szCs w:val="22"/>
        </w:rPr>
        <w:t>Decision Making Handbook</w:t>
      </w:r>
      <w:r>
        <w:rPr>
          <w:iCs/>
          <w:color w:val="365F91" w:themeColor="accent1" w:themeShade="BF"/>
          <w:sz w:val="22"/>
          <w:szCs w:val="22"/>
        </w:rPr>
        <w:t>, to provide clarity for standing committees in their work for the following year, whilst waiting for final version (May 2, 17)</w:t>
      </w:r>
    </w:p>
    <w:p w14:paraId="6F8E74A4" w14:textId="2B81F942" w:rsidR="007B4792" w:rsidRDefault="007B4792" w:rsidP="00E223C5">
      <w:pPr>
        <w:rPr>
          <w:iCs/>
          <w:color w:val="000000"/>
          <w:sz w:val="22"/>
          <w:szCs w:val="22"/>
        </w:rPr>
      </w:pPr>
      <w:r>
        <w:rPr>
          <w:b/>
          <w:iCs/>
          <w:color w:val="000000"/>
          <w:sz w:val="22"/>
          <w:szCs w:val="22"/>
        </w:rPr>
        <w:t>Action step 4</w:t>
      </w:r>
      <w:r>
        <w:rPr>
          <w:iCs/>
          <w:color w:val="000000"/>
          <w:sz w:val="22"/>
          <w:szCs w:val="22"/>
        </w:rPr>
        <w:t>:  Ensure full faculty representation on matters of campus facilities to ensure both new and existing buildings best utilized for student success.</w:t>
      </w:r>
    </w:p>
    <w:p w14:paraId="17275662" w14:textId="01CAC2B5" w:rsidR="00955068" w:rsidRPr="00955068" w:rsidRDefault="00955068" w:rsidP="00955068">
      <w:pPr>
        <w:pStyle w:val="ListParagraph"/>
        <w:numPr>
          <w:ilvl w:val="0"/>
          <w:numId w:val="23"/>
        </w:numPr>
        <w:rPr>
          <w:iCs/>
          <w:color w:val="365F91" w:themeColor="accent1" w:themeShade="BF"/>
          <w:sz w:val="22"/>
          <w:szCs w:val="22"/>
        </w:rPr>
      </w:pPr>
      <w:r>
        <w:rPr>
          <w:iCs/>
          <w:color w:val="365F91" w:themeColor="accent1" w:themeShade="BF"/>
          <w:sz w:val="22"/>
          <w:szCs w:val="22"/>
        </w:rPr>
        <w:t>Placed faculty representatives on Wayfinding Committee</w:t>
      </w:r>
      <w:r w:rsidR="005538F0">
        <w:rPr>
          <w:iCs/>
          <w:color w:val="365F91" w:themeColor="accent1" w:themeShade="BF"/>
          <w:sz w:val="22"/>
          <w:szCs w:val="22"/>
        </w:rPr>
        <w:t>; participated in decision of contractor for project</w:t>
      </w:r>
      <w:r>
        <w:rPr>
          <w:iCs/>
          <w:color w:val="365F91" w:themeColor="accent1" w:themeShade="BF"/>
          <w:sz w:val="22"/>
          <w:szCs w:val="22"/>
        </w:rPr>
        <w:t xml:space="preserve"> </w:t>
      </w:r>
      <w:r w:rsidR="005538F0">
        <w:rPr>
          <w:iCs/>
          <w:color w:val="365F91" w:themeColor="accent1" w:themeShade="BF"/>
          <w:sz w:val="22"/>
          <w:szCs w:val="22"/>
        </w:rPr>
        <w:t>(Spring semester)</w:t>
      </w:r>
    </w:p>
    <w:p w14:paraId="1BCA00CF" w14:textId="77777777" w:rsidR="005A1C9C" w:rsidRDefault="005A1C9C" w:rsidP="00E223C5">
      <w:pPr>
        <w:rPr>
          <w:b/>
          <w:bCs/>
          <w:color w:val="000000"/>
          <w:u w:val="single"/>
        </w:rPr>
      </w:pPr>
    </w:p>
    <w:p w14:paraId="7176F605" w14:textId="77777777" w:rsidR="00E223C5" w:rsidRPr="00334535" w:rsidRDefault="006D6A71" w:rsidP="00E223C5">
      <w:pPr>
        <w:rPr>
          <w:color w:val="000000"/>
          <w:u w:val="single"/>
        </w:rPr>
      </w:pPr>
      <w:r>
        <w:rPr>
          <w:b/>
          <w:bCs/>
          <w:color w:val="000000"/>
          <w:u w:val="single"/>
        </w:rPr>
        <w:t>G</w:t>
      </w:r>
      <w:r w:rsidR="00E223C5" w:rsidRPr="00334535">
        <w:rPr>
          <w:b/>
          <w:bCs/>
          <w:color w:val="000000"/>
          <w:u w:val="single"/>
        </w:rPr>
        <w:t>oal 3</w:t>
      </w:r>
      <w:r w:rsidR="00187B55" w:rsidRPr="00334535">
        <w:rPr>
          <w:b/>
          <w:bCs/>
          <w:color w:val="000000"/>
          <w:u w:val="single"/>
        </w:rPr>
        <w:t xml:space="preserve">: </w:t>
      </w:r>
      <w:r w:rsidR="00E223C5" w:rsidRPr="00334535">
        <w:rPr>
          <w:b/>
          <w:bCs/>
          <w:color w:val="000000"/>
          <w:u w:val="single"/>
        </w:rPr>
        <w:t>To ensure strong and constructive faculty roles an</w:t>
      </w:r>
      <w:r w:rsidR="00187B55" w:rsidRPr="00334535">
        <w:rPr>
          <w:b/>
          <w:bCs/>
          <w:color w:val="000000"/>
          <w:u w:val="single"/>
        </w:rPr>
        <w:t xml:space="preserve">d involvement in the college’s </w:t>
      </w:r>
      <w:r w:rsidR="00E223C5" w:rsidRPr="00334535">
        <w:rPr>
          <w:b/>
          <w:bCs/>
          <w:color w:val="000000"/>
          <w:u w:val="single"/>
        </w:rPr>
        <w:t>accreditation process.</w:t>
      </w:r>
    </w:p>
    <w:p w14:paraId="7BC91C11" w14:textId="77777777" w:rsidR="00E223C5" w:rsidRPr="0060368C" w:rsidRDefault="00E223C5" w:rsidP="00E223C5">
      <w:pPr>
        <w:spacing w:line="276" w:lineRule="auto"/>
        <w:rPr>
          <w:color w:val="000000"/>
          <w:sz w:val="22"/>
          <w:szCs w:val="22"/>
        </w:rPr>
      </w:pPr>
      <w:r w:rsidRPr="0060368C">
        <w:rPr>
          <w:color w:val="000000"/>
          <w:sz w:val="22"/>
          <w:szCs w:val="22"/>
        </w:rPr>
        <w:t> </w:t>
      </w:r>
    </w:p>
    <w:p w14:paraId="6D46BAEC" w14:textId="3137A56D" w:rsidR="00E223C5" w:rsidRDefault="00187B55" w:rsidP="00187B55">
      <w:pPr>
        <w:spacing w:line="276" w:lineRule="auto"/>
        <w:rPr>
          <w:color w:val="000000"/>
          <w:sz w:val="22"/>
          <w:szCs w:val="22"/>
        </w:rPr>
      </w:pPr>
      <w:r w:rsidRPr="00481F6C">
        <w:rPr>
          <w:b/>
          <w:color w:val="000000"/>
          <w:sz w:val="22"/>
          <w:szCs w:val="22"/>
        </w:rPr>
        <w:t>Action step 1</w:t>
      </w:r>
      <w:r>
        <w:rPr>
          <w:color w:val="000000"/>
          <w:sz w:val="22"/>
          <w:szCs w:val="22"/>
        </w:rPr>
        <w:t xml:space="preserve">: </w:t>
      </w:r>
      <w:r w:rsidR="00473842">
        <w:rPr>
          <w:color w:val="000000"/>
          <w:sz w:val="22"/>
          <w:szCs w:val="22"/>
        </w:rPr>
        <w:t>Participate fully in the Accreditation visit and all subsequent work with ACCJC</w:t>
      </w:r>
      <w:r w:rsidR="003B269F">
        <w:rPr>
          <w:color w:val="000000"/>
          <w:sz w:val="22"/>
          <w:szCs w:val="22"/>
        </w:rPr>
        <w:t xml:space="preserve"> and the Chancellor’s Office</w:t>
      </w:r>
      <w:r w:rsidR="00E223C5" w:rsidRPr="0060368C">
        <w:rPr>
          <w:color w:val="000000"/>
          <w:sz w:val="22"/>
          <w:szCs w:val="22"/>
        </w:rPr>
        <w:t>.</w:t>
      </w:r>
    </w:p>
    <w:p w14:paraId="0B99B9E2" w14:textId="1F22EBB0" w:rsidR="00673372" w:rsidRPr="00673372" w:rsidRDefault="00673372" w:rsidP="00673372">
      <w:pPr>
        <w:pStyle w:val="ListParagraph"/>
        <w:numPr>
          <w:ilvl w:val="0"/>
          <w:numId w:val="23"/>
        </w:numPr>
        <w:spacing w:line="276" w:lineRule="auto"/>
        <w:rPr>
          <w:color w:val="365F91" w:themeColor="accent1" w:themeShade="BF"/>
          <w:sz w:val="22"/>
          <w:szCs w:val="22"/>
        </w:rPr>
      </w:pPr>
      <w:r>
        <w:rPr>
          <w:color w:val="365F91" w:themeColor="accent1" w:themeShade="BF"/>
          <w:sz w:val="22"/>
          <w:szCs w:val="22"/>
        </w:rPr>
        <w:t>Recorded and celebrated ACCJC’s renewal of Moorpark’s accreditation and subsequent change of the college’s one compliance recommendation to a recommendation to increase effectiveness (Feb 7)</w:t>
      </w:r>
    </w:p>
    <w:p w14:paraId="3BF72497" w14:textId="1F844AA3" w:rsidR="00A222EE" w:rsidRDefault="00187B55" w:rsidP="00473842">
      <w:pPr>
        <w:rPr>
          <w:color w:val="000000"/>
          <w:sz w:val="22"/>
          <w:szCs w:val="22"/>
        </w:rPr>
      </w:pPr>
      <w:r w:rsidRPr="00481F6C">
        <w:rPr>
          <w:b/>
          <w:color w:val="000000"/>
          <w:sz w:val="22"/>
          <w:szCs w:val="22"/>
        </w:rPr>
        <w:t>Action step 2</w:t>
      </w:r>
      <w:r>
        <w:rPr>
          <w:color w:val="000000"/>
          <w:sz w:val="22"/>
          <w:szCs w:val="22"/>
        </w:rPr>
        <w:t xml:space="preserve">: </w:t>
      </w:r>
      <w:r w:rsidR="00473842">
        <w:rPr>
          <w:color w:val="000000"/>
          <w:sz w:val="22"/>
          <w:szCs w:val="22"/>
        </w:rPr>
        <w:t xml:space="preserve">Help develop </w:t>
      </w:r>
      <w:r w:rsidR="00A87DB6">
        <w:rPr>
          <w:color w:val="000000"/>
          <w:sz w:val="22"/>
          <w:szCs w:val="22"/>
        </w:rPr>
        <w:t xml:space="preserve">fully </w:t>
      </w:r>
      <w:r w:rsidR="00473842">
        <w:rPr>
          <w:color w:val="000000"/>
          <w:sz w:val="22"/>
          <w:szCs w:val="22"/>
        </w:rPr>
        <w:t>and implement the college’s QFE.</w:t>
      </w:r>
    </w:p>
    <w:p w14:paraId="390AB605" w14:textId="5A9C4210" w:rsidR="00DD717E" w:rsidRPr="00DD717E" w:rsidRDefault="00DD717E" w:rsidP="00DD717E">
      <w:pPr>
        <w:pStyle w:val="ListParagraph"/>
        <w:numPr>
          <w:ilvl w:val="0"/>
          <w:numId w:val="23"/>
        </w:numPr>
        <w:rPr>
          <w:color w:val="365F91" w:themeColor="accent1" w:themeShade="BF"/>
          <w:sz w:val="22"/>
          <w:szCs w:val="22"/>
        </w:rPr>
      </w:pPr>
      <w:r>
        <w:rPr>
          <w:color w:val="365F91" w:themeColor="accent1" w:themeShade="BF"/>
          <w:sz w:val="22"/>
          <w:szCs w:val="22"/>
        </w:rPr>
        <w:t xml:space="preserve">Supported application for </w:t>
      </w:r>
      <w:r w:rsidR="00593E39">
        <w:rPr>
          <w:color w:val="365F91" w:themeColor="accent1" w:themeShade="BF"/>
          <w:sz w:val="22"/>
          <w:szCs w:val="22"/>
        </w:rPr>
        <w:t xml:space="preserve">IEPI </w:t>
      </w:r>
      <w:r>
        <w:rPr>
          <w:color w:val="365F91" w:themeColor="accent1" w:themeShade="BF"/>
          <w:sz w:val="22"/>
          <w:szCs w:val="22"/>
        </w:rPr>
        <w:t>Partnership Resource Team for Moorpark College</w:t>
      </w:r>
      <w:r w:rsidR="005538F0">
        <w:rPr>
          <w:color w:val="365F91" w:themeColor="accent1" w:themeShade="BF"/>
          <w:sz w:val="22"/>
          <w:szCs w:val="22"/>
        </w:rPr>
        <w:t xml:space="preserve"> in response to QFE</w:t>
      </w:r>
    </w:p>
    <w:p w14:paraId="134389FA" w14:textId="77777777" w:rsidR="00A222EE" w:rsidRDefault="00A222EE" w:rsidP="00E223C5">
      <w:pPr>
        <w:spacing w:line="276" w:lineRule="auto"/>
        <w:rPr>
          <w:b/>
          <w:bCs/>
          <w:color w:val="000000"/>
          <w:u w:val="single"/>
        </w:rPr>
      </w:pPr>
    </w:p>
    <w:p w14:paraId="2110FC7C" w14:textId="77777777" w:rsidR="00E223C5" w:rsidRPr="0060368C" w:rsidRDefault="00187B55" w:rsidP="00E223C5">
      <w:pPr>
        <w:spacing w:line="276" w:lineRule="auto"/>
        <w:rPr>
          <w:color w:val="000000"/>
          <w:sz w:val="22"/>
          <w:szCs w:val="22"/>
        </w:rPr>
      </w:pPr>
      <w:r w:rsidRPr="00334535">
        <w:rPr>
          <w:b/>
          <w:bCs/>
          <w:color w:val="000000"/>
          <w:u w:val="single"/>
        </w:rPr>
        <w:t xml:space="preserve">Goal 4: </w:t>
      </w:r>
      <w:r w:rsidR="00E223C5" w:rsidRPr="00334535">
        <w:rPr>
          <w:b/>
          <w:bCs/>
          <w:color w:val="000000"/>
          <w:u w:val="single"/>
        </w:rPr>
        <w:t>To pursue opportunities for faculty professional development activities.</w:t>
      </w:r>
      <w:r w:rsidR="00E223C5" w:rsidRPr="0060368C">
        <w:rPr>
          <w:color w:val="000000"/>
          <w:sz w:val="22"/>
          <w:szCs w:val="22"/>
        </w:rPr>
        <w:t> </w:t>
      </w:r>
    </w:p>
    <w:p w14:paraId="46906BC5" w14:textId="07275C64" w:rsidR="00187B55" w:rsidRDefault="00E223C5" w:rsidP="0086319F">
      <w:pPr>
        <w:ind w:left="720" w:hanging="720"/>
        <w:rPr>
          <w:color w:val="000000"/>
          <w:sz w:val="22"/>
          <w:szCs w:val="22"/>
        </w:rPr>
      </w:pPr>
      <w:r w:rsidRPr="00481F6C">
        <w:rPr>
          <w:b/>
          <w:color w:val="000000"/>
          <w:sz w:val="22"/>
          <w:szCs w:val="22"/>
        </w:rPr>
        <w:lastRenderedPageBreak/>
        <w:t>Action step 1</w:t>
      </w:r>
      <w:r w:rsidRPr="0060368C">
        <w:rPr>
          <w:color w:val="000000"/>
          <w:sz w:val="22"/>
          <w:szCs w:val="22"/>
        </w:rPr>
        <w:t>:  Monitor and improve the sabbatical leave process at the college by participating</w:t>
      </w:r>
      <w:r w:rsidR="00764720" w:rsidRPr="0060368C">
        <w:rPr>
          <w:color w:val="000000"/>
          <w:sz w:val="22"/>
          <w:szCs w:val="22"/>
        </w:rPr>
        <w:t xml:space="preserve"> </w:t>
      </w:r>
      <w:r w:rsidRPr="0060368C">
        <w:rPr>
          <w:color w:val="000000"/>
          <w:sz w:val="22"/>
          <w:szCs w:val="22"/>
        </w:rPr>
        <w:t>where relevant with th</w:t>
      </w:r>
      <w:r w:rsidR="00A222EE">
        <w:rPr>
          <w:color w:val="000000"/>
          <w:sz w:val="22"/>
          <w:szCs w:val="22"/>
        </w:rPr>
        <w:t>e</w:t>
      </w:r>
      <w:r w:rsidR="00B65A2A">
        <w:rPr>
          <w:color w:val="000000"/>
          <w:sz w:val="22"/>
          <w:szCs w:val="22"/>
        </w:rPr>
        <w:t xml:space="preserve"> </w:t>
      </w:r>
      <w:r w:rsidRPr="0060368C">
        <w:rPr>
          <w:color w:val="000000"/>
          <w:sz w:val="22"/>
          <w:szCs w:val="22"/>
        </w:rPr>
        <w:t xml:space="preserve">Office of the Executive Vice President </w:t>
      </w:r>
      <w:r w:rsidR="003B7B8F" w:rsidRPr="0060368C">
        <w:rPr>
          <w:color w:val="000000"/>
          <w:sz w:val="22"/>
          <w:szCs w:val="22"/>
        </w:rPr>
        <w:t xml:space="preserve">(EVP) </w:t>
      </w:r>
      <w:r w:rsidRPr="0060368C">
        <w:rPr>
          <w:color w:val="000000"/>
          <w:sz w:val="22"/>
          <w:szCs w:val="22"/>
        </w:rPr>
        <w:t>in establishing</w:t>
      </w:r>
      <w:r w:rsidR="00764720" w:rsidRPr="0060368C">
        <w:rPr>
          <w:color w:val="000000"/>
          <w:sz w:val="22"/>
          <w:szCs w:val="22"/>
        </w:rPr>
        <w:t xml:space="preserve"> p</w:t>
      </w:r>
      <w:r w:rsidRPr="0060368C">
        <w:rPr>
          <w:color w:val="000000"/>
          <w:sz w:val="22"/>
          <w:szCs w:val="22"/>
        </w:rPr>
        <w:t>rocedures for all elements of the sabbatical leave process.</w:t>
      </w:r>
    </w:p>
    <w:p w14:paraId="47BF6193" w14:textId="4BED79A9" w:rsidR="00DD717E" w:rsidRPr="00DD717E" w:rsidRDefault="00DD717E" w:rsidP="00DD717E">
      <w:pPr>
        <w:pStyle w:val="ListParagraph"/>
        <w:numPr>
          <w:ilvl w:val="0"/>
          <w:numId w:val="23"/>
        </w:numPr>
        <w:rPr>
          <w:color w:val="365F91" w:themeColor="accent1" w:themeShade="BF"/>
          <w:sz w:val="22"/>
          <w:szCs w:val="22"/>
        </w:rPr>
      </w:pPr>
      <w:r>
        <w:rPr>
          <w:color w:val="365F91" w:themeColor="accent1" w:themeShade="BF"/>
          <w:sz w:val="22"/>
          <w:szCs w:val="22"/>
        </w:rPr>
        <w:t>Successfully supported and prioritized sabbatical proposals; garnered six leaves for Moorpark College faculty for 2017-18</w:t>
      </w:r>
      <w:r w:rsidR="005538F0">
        <w:rPr>
          <w:color w:val="365F91" w:themeColor="accent1" w:themeShade="BF"/>
          <w:sz w:val="22"/>
          <w:szCs w:val="22"/>
        </w:rPr>
        <w:t xml:space="preserve"> (Fall semester; Jan Board of Trustees meeting)</w:t>
      </w:r>
    </w:p>
    <w:p w14:paraId="761C83FE" w14:textId="3F78ACB7" w:rsidR="0086319F" w:rsidRDefault="00E223C5" w:rsidP="00A222EE">
      <w:pPr>
        <w:ind w:left="720" w:hanging="720"/>
        <w:rPr>
          <w:color w:val="000000"/>
          <w:sz w:val="22"/>
          <w:szCs w:val="22"/>
        </w:rPr>
      </w:pPr>
      <w:r w:rsidRPr="00481F6C">
        <w:rPr>
          <w:b/>
          <w:color w:val="000000"/>
          <w:sz w:val="22"/>
          <w:szCs w:val="22"/>
        </w:rPr>
        <w:t>Action step 2</w:t>
      </w:r>
      <w:r w:rsidRPr="0060368C">
        <w:rPr>
          <w:color w:val="000000"/>
          <w:sz w:val="22"/>
          <w:szCs w:val="22"/>
        </w:rPr>
        <w:t xml:space="preserve">: Provide opportunities for faculty to attend the Great Teachers </w:t>
      </w:r>
      <w:r w:rsidR="00764720" w:rsidRPr="0060368C">
        <w:rPr>
          <w:color w:val="000000"/>
          <w:sz w:val="22"/>
          <w:szCs w:val="22"/>
        </w:rPr>
        <w:t>S</w:t>
      </w:r>
      <w:r w:rsidRPr="0060368C">
        <w:rPr>
          <w:color w:val="000000"/>
          <w:sz w:val="22"/>
          <w:szCs w:val="22"/>
        </w:rPr>
        <w:t>eminar</w:t>
      </w:r>
      <w:r w:rsidR="00764720" w:rsidRPr="0060368C">
        <w:rPr>
          <w:color w:val="000000"/>
          <w:sz w:val="22"/>
          <w:szCs w:val="22"/>
        </w:rPr>
        <w:t xml:space="preserve"> </w:t>
      </w:r>
      <w:r w:rsidRPr="0060368C">
        <w:rPr>
          <w:color w:val="000000"/>
          <w:sz w:val="22"/>
          <w:szCs w:val="22"/>
        </w:rPr>
        <w:t xml:space="preserve">by implementing the Senate’s </w:t>
      </w:r>
      <w:r w:rsidRPr="0060368C">
        <w:rPr>
          <w:i/>
          <w:iCs/>
          <w:color w:val="000000"/>
          <w:sz w:val="22"/>
          <w:szCs w:val="22"/>
        </w:rPr>
        <w:t>Great Teachers Seminar Procedures</w:t>
      </w:r>
      <w:r w:rsidRPr="0060368C">
        <w:rPr>
          <w:color w:val="000000"/>
          <w:sz w:val="22"/>
          <w:szCs w:val="22"/>
        </w:rPr>
        <w:t xml:space="preserve"> </w:t>
      </w:r>
      <w:r w:rsidR="0086319F">
        <w:rPr>
          <w:color w:val="000000"/>
          <w:sz w:val="22"/>
          <w:szCs w:val="22"/>
        </w:rPr>
        <w:t xml:space="preserve">   </w:t>
      </w:r>
    </w:p>
    <w:p w14:paraId="2D8350B0" w14:textId="0F636246" w:rsidR="00187B55" w:rsidRDefault="00B65A2A" w:rsidP="00A222EE">
      <w:pPr>
        <w:ind w:left="720" w:hanging="720"/>
        <w:rPr>
          <w:color w:val="000000"/>
          <w:sz w:val="22"/>
          <w:szCs w:val="22"/>
        </w:rPr>
      </w:pPr>
      <w:r>
        <w:rPr>
          <w:b/>
          <w:color w:val="000000"/>
          <w:sz w:val="22"/>
          <w:szCs w:val="22"/>
        </w:rPr>
        <w:t xml:space="preserve">             </w:t>
      </w:r>
      <w:r w:rsidR="00E223C5" w:rsidRPr="0060368C">
        <w:rPr>
          <w:color w:val="000000"/>
          <w:sz w:val="22"/>
          <w:szCs w:val="22"/>
        </w:rPr>
        <w:t>document and providing financial assistance.</w:t>
      </w:r>
    </w:p>
    <w:p w14:paraId="5FB716E7" w14:textId="06E01ACE" w:rsidR="00DD717E" w:rsidRPr="00DD717E" w:rsidRDefault="00DD717E" w:rsidP="00DD717E">
      <w:pPr>
        <w:pStyle w:val="ListParagraph"/>
        <w:numPr>
          <w:ilvl w:val="0"/>
          <w:numId w:val="23"/>
        </w:numPr>
        <w:rPr>
          <w:color w:val="365F91" w:themeColor="accent1" w:themeShade="BF"/>
          <w:sz w:val="22"/>
          <w:szCs w:val="22"/>
        </w:rPr>
      </w:pPr>
      <w:r>
        <w:rPr>
          <w:color w:val="365F91" w:themeColor="accent1" w:themeShade="BF"/>
          <w:sz w:val="22"/>
          <w:szCs w:val="22"/>
        </w:rPr>
        <w:t xml:space="preserve">Sent four faculty to the </w:t>
      </w:r>
      <w:r w:rsidRPr="008968A5">
        <w:rPr>
          <w:color w:val="365F91" w:themeColor="accent1" w:themeShade="BF"/>
          <w:sz w:val="22"/>
          <w:szCs w:val="22"/>
        </w:rPr>
        <w:t xml:space="preserve">Seminar </w:t>
      </w:r>
      <w:r w:rsidR="00CF5383">
        <w:rPr>
          <w:color w:val="365F91" w:themeColor="accent1" w:themeShade="BF"/>
          <w:sz w:val="22"/>
          <w:szCs w:val="22"/>
        </w:rPr>
        <w:t xml:space="preserve">– three in tenure review and one full time </w:t>
      </w:r>
      <w:r>
        <w:rPr>
          <w:color w:val="365F91" w:themeColor="accent1" w:themeShade="BF"/>
          <w:sz w:val="22"/>
          <w:szCs w:val="22"/>
        </w:rPr>
        <w:t>(</w:t>
      </w:r>
      <w:r w:rsidR="005538F0">
        <w:rPr>
          <w:color w:val="365F91" w:themeColor="accent1" w:themeShade="BF"/>
          <w:sz w:val="22"/>
          <w:szCs w:val="22"/>
        </w:rPr>
        <w:t>Summer</w:t>
      </w:r>
      <w:r>
        <w:rPr>
          <w:color w:val="365F91" w:themeColor="accent1" w:themeShade="BF"/>
          <w:sz w:val="22"/>
          <w:szCs w:val="22"/>
        </w:rPr>
        <w:t xml:space="preserve"> </w:t>
      </w:r>
      <w:r w:rsidR="005538F0">
        <w:rPr>
          <w:color w:val="365F91" w:themeColor="accent1" w:themeShade="BF"/>
          <w:sz w:val="22"/>
          <w:szCs w:val="22"/>
        </w:rPr>
        <w:t>20</w:t>
      </w:r>
      <w:r>
        <w:rPr>
          <w:color w:val="365F91" w:themeColor="accent1" w:themeShade="BF"/>
          <w:sz w:val="22"/>
          <w:szCs w:val="22"/>
        </w:rPr>
        <w:t>17)</w:t>
      </w:r>
      <w:bookmarkStart w:id="0" w:name="_GoBack"/>
      <w:bookmarkEnd w:id="0"/>
    </w:p>
    <w:p w14:paraId="132030BA" w14:textId="77777777" w:rsidR="0086319F" w:rsidRDefault="00E223C5" w:rsidP="00187B55">
      <w:pPr>
        <w:ind w:left="720" w:hanging="720"/>
        <w:rPr>
          <w:color w:val="000000"/>
          <w:sz w:val="22"/>
          <w:szCs w:val="22"/>
        </w:rPr>
      </w:pPr>
      <w:r w:rsidRPr="00481F6C">
        <w:rPr>
          <w:b/>
          <w:color w:val="000000"/>
          <w:sz w:val="22"/>
          <w:szCs w:val="22"/>
        </w:rPr>
        <w:t>Action step 3</w:t>
      </w:r>
      <w:r w:rsidRPr="0060368C">
        <w:rPr>
          <w:color w:val="000000"/>
          <w:sz w:val="22"/>
          <w:szCs w:val="22"/>
        </w:rPr>
        <w:t>: </w:t>
      </w:r>
      <w:r w:rsidR="00764720" w:rsidRPr="0060368C">
        <w:rPr>
          <w:color w:val="000000"/>
          <w:sz w:val="22"/>
          <w:szCs w:val="22"/>
        </w:rPr>
        <w:tab/>
      </w:r>
      <w:r w:rsidRPr="0060368C">
        <w:rPr>
          <w:color w:val="000000"/>
          <w:sz w:val="22"/>
          <w:szCs w:val="22"/>
        </w:rPr>
        <w:t xml:space="preserve">Support the work of the </w:t>
      </w:r>
      <w:r w:rsidR="00C71C54">
        <w:rPr>
          <w:color w:val="000000"/>
          <w:sz w:val="22"/>
          <w:szCs w:val="22"/>
        </w:rPr>
        <w:t>Professional</w:t>
      </w:r>
      <w:r w:rsidRPr="0060368C">
        <w:rPr>
          <w:color w:val="000000"/>
          <w:sz w:val="22"/>
          <w:szCs w:val="22"/>
        </w:rPr>
        <w:t xml:space="preserve"> Development Committee as it provides</w:t>
      </w:r>
      <w:r w:rsidR="00764720" w:rsidRPr="0060368C">
        <w:rPr>
          <w:color w:val="000000"/>
          <w:sz w:val="22"/>
          <w:szCs w:val="22"/>
        </w:rPr>
        <w:t xml:space="preserve"> p</w:t>
      </w:r>
      <w:r w:rsidRPr="0060368C">
        <w:rPr>
          <w:color w:val="000000"/>
          <w:sz w:val="22"/>
          <w:szCs w:val="22"/>
        </w:rPr>
        <w:t>rofessional development at all levels</w:t>
      </w:r>
      <w:r w:rsidR="00C71C54">
        <w:rPr>
          <w:color w:val="000000"/>
          <w:sz w:val="22"/>
          <w:szCs w:val="22"/>
        </w:rPr>
        <w:t xml:space="preserve"> in support of student success </w:t>
      </w:r>
    </w:p>
    <w:p w14:paraId="21BB4DE6" w14:textId="6E6010DA" w:rsidR="00187B55" w:rsidRDefault="00B65A2A" w:rsidP="00187B55">
      <w:pPr>
        <w:ind w:left="720" w:hanging="720"/>
        <w:rPr>
          <w:color w:val="000000"/>
          <w:sz w:val="22"/>
          <w:szCs w:val="22"/>
        </w:rPr>
      </w:pPr>
      <w:r>
        <w:rPr>
          <w:b/>
          <w:color w:val="000000"/>
          <w:sz w:val="22"/>
          <w:szCs w:val="22"/>
        </w:rPr>
        <w:t xml:space="preserve">             </w:t>
      </w:r>
      <w:r w:rsidR="00C71C54">
        <w:rPr>
          <w:color w:val="000000"/>
          <w:sz w:val="22"/>
          <w:szCs w:val="22"/>
        </w:rPr>
        <w:t>and equity.</w:t>
      </w:r>
    </w:p>
    <w:p w14:paraId="50A8E0B2" w14:textId="7E6317D4" w:rsidR="00DD717E" w:rsidRPr="00DD717E" w:rsidRDefault="00DD717E" w:rsidP="00DD717E">
      <w:pPr>
        <w:pStyle w:val="ListParagraph"/>
        <w:numPr>
          <w:ilvl w:val="0"/>
          <w:numId w:val="23"/>
        </w:numPr>
        <w:rPr>
          <w:color w:val="365F91" w:themeColor="accent1" w:themeShade="BF"/>
          <w:sz w:val="22"/>
          <w:szCs w:val="22"/>
        </w:rPr>
      </w:pPr>
      <w:r>
        <w:rPr>
          <w:color w:val="365F91" w:themeColor="accent1" w:themeShade="BF"/>
          <w:sz w:val="22"/>
          <w:szCs w:val="22"/>
        </w:rPr>
        <w:t>Supported recommendation from Professional Development Committee to continue the trial position of professional development coordinator and to increase its release time</w:t>
      </w:r>
      <w:r w:rsidR="00593E39">
        <w:rPr>
          <w:color w:val="365F91" w:themeColor="accent1" w:themeShade="BF"/>
          <w:sz w:val="22"/>
          <w:szCs w:val="22"/>
        </w:rPr>
        <w:t xml:space="preserve"> (May</w:t>
      </w:r>
      <w:r w:rsidR="00614938">
        <w:rPr>
          <w:color w:val="365F91" w:themeColor="accent1" w:themeShade="BF"/>
          <w:sz w:val="22"/>
          <w:szCs w:val="22"/>
        </w:rPr>
        <w:t xml:space="preserve"> </w:t>
      </w:r>
      <w:r w:rsidR="00593E39">
        <w:rPr>
          <w:color w:val="365F91" w:themeColor="accent1" w:themeShade="BF"/>
          <w:sz w:val="22"/>
          <w:szCs w:val="22"/>
        </w:rPr>
        <w:t>2)</w:t>
      </w:r>
    </w:p>
    <w:p w14:paraId="29A841DB" w14:textId="77777777" w:rsidR="00E223C5" w:rsidRPr="0060368C" w:rsidRDefault="00E223C5" w:rsidP="00E223C5">
      <w:pPr>
        <w:rPr>
          <w:color w:val="000000"/>
          <w:sz w:val="22"/>
          <w:szCs w:val="22"/>
        </w:rPr>
      </w:pPr>
      <w:r w:rsidRPr="0060368C">
        <w:rPr>
          <w:b/>
          <w:bCs/>
          <w:color w:val="000000"/>
          <w:sz w:val="22"/>
          <w:szCs w:val="22"/>
        </w:rPr>
        <w:t> </w:t>
      </w:r>
    </w:p>
    <w:p w14:paraId="36F3251B" w14:textId="77777777" w:rsidR="00E223C5" w:rsidRPr="00334535" w:rsidRDefault="00334535" w:rsidP="00E223C5">
      <w:pPr>
        <w:rPr>
          <w:color w:val="000000"/>
          <w:u w:val="single"/>
        </w:rPr>
      </w:pPr>
      <w:r w:rsidRPr="00334535">
        <w:rPr>
          <w:b/>
          <w:bCs/>
          <w:color w:val="000000"/>
          <w:u w:val="single"/>
        </w:rPr>
        <w:t>Goal 5</w:t>
      </w:r>
      <w:r w:rsidR="00187B55" w:rsidRPr="00334535">
        <w:rPr>
          <w:b/>
          <w:bCs/>
          <w:color w:val="000000"/>
          <w:u w:val="single"/>
        </w:rPr>
        <w:t xml:space="preserve">: </w:t>
      </w:r>
      <w:r w:rsidR="00E223C5" w:rsidRPr="00334535">
        <w:rPr>
          <w:b/>
          <w:bCs/>
          <w:color w:val="000000"/>
          <w:u w:val="single"/>
        </w:rPr>
        <w:t>To successfully implement and institutionalize the college’s processes for </w:t>
      </w:r>
      <w:r w:rsidR="00E223C5" w:rsidRPr="00334535">
        <w:rPr>
          <w:rStyle w:val="Strong"/>
          <w:color w:val="000000"/>
          <w:u w:val="single"/>
        </w:rPr>
        <w:t>program review.</w:t>
      </w:r>
    </w:p>
    <w:p w14:paraId="28E35FA4" w14:textId="77777777" w:rsidR="00E223C5" w:rsidRPr="0060368C" w:rsidRDefault="00E223C5" w:rsidP="00E223C5">
      <w:pPr>
        <w:rPr>
          <w:color w:val="000000"/>
          <w:sz w:val="22"/>
          <w:szCs w:val="22"/>
        </w:rPr>
      </w:pPr>
      <w:r w:rsidRPr="0060368C">
        <w:rPr>
          <w:b/>
          <w:bCs/>
          <w:color w:val="000000"/>
          <w:sz w:val="22"/>
          <w:szCs w:val="22"/>
        </w:rPr>
        <w:t> </w:t>
      </w:r>
    </w:p>
    <w:p w14:paraId="35D8E075" w14:textId="77777777" w:rsidR="00E223C5" w:rsidRDefault="00E223C5" w:rsidP="00E223C5">
      <w:pPr>
        <w:rPr>
          <w:color w:val="000000"/>
          <w:sz w:val="22"/>
          <w:szCs w:val="22"/>
        </w:rPr>
      </w:pPr>
      <w:r w:rsidRPr="00481F6C">
        <w:rPr>
          <w:b/>
          <w:color w:val="000000"/>
          <w:sz w:val="22"/>
          <w:szCs w:val="22"/>
        </w:rPr>
        <w:t>Action step 1</w:t>
      </w:r>
      <w:r w:rsidRPr="0060368C">
        <w:rPr>
          <w:color w:val="000000"/>
          <w:sz w:val="22"/>
          <w:szCs w:val="22"/>
        </w:rPr>
        <w:t>:  Facilitate review of the program planning process through EdCAP.</w:t>
      </w:r>
    </w:p>
    <w:p w14:paraId="5220789D" w14:textId="39E1E737" w:rsidR="00DD717E" w:rsidRPr="00614938" w:rsidRDefault="00614938" w:rsidP="00DD717E">
      <w:pPr>
        <w:pStyle w:val="ListParagraph"/>
        <w:numPr>
          <w:ilvl w:val="0"/>
          <w:numId w:val="23"/>
        </w:numPr>
        <w:rPr>
          <w:color w:val="365F91" w:themeColor="accent1" w:themeShade="BF"/>
          <w:sz w:val="22"/>
          <w:szCs w:val="22"/>
        </w:rPr>
      </w:pPr>
      <w:r w:rsidRPr="00614938">
        <w:rPr>
          <w:color w:val="365F91" w:themeColor="accent1" w:themeShade="BF"/>
          <w:sz w:val="22"/>
          <w:szCs w:val="22"/>
        </w:rPr>
        <w:t>Improvements incorporated into Tracdat to help F/T</w:t>
      </w:r>
      <w:r>
        <w:rPr>
          <w:color w:val="365F91" w:themeColor="accent1" w:themeShade="BF"/>
          <w:sz w:val="22"/>
          <w:szCs w:val="22"/>
        </w:rPr>
        <w:t xml:space="preserve"> </w:t>
      </w:r>
      <w:r w:rsidRPr="00614938">
        <w:rPr>
          <w:color w:val="365F91" w:themeColor="accent1" w:themeShade="BF"/>
          <w:sz w:val="22"/>
          <w:szCs w:val="22"/>
        </w:rPr>
        <w:t>CAP prioritize resource requests more efficiently</w:t>
      </w:r>
    </w:p>
    <w:p w14:paraId="75FA19B3" w14:textId="4AFF6FA1" w:rsidR="00473842" w:rsidRDefault="00473842" w:rsidP="00E223C5">
      <w:pPr>
        <w:rPr>
          <w:color w:val="000000"/>
          <w:sz w:val="22"/>
          <w:szCs w:val="22"/>
        </w:rPr>
      </w:pPr>
      <w:r w:rsidRPr="00DE0C78">
        <w:rPr>
          <w:b/>
          <w:color w:val="000000"/>
          <w:sz w:val="22"/>
          <w:szCs w:val="22"/>
        </w:rPr>
        <w:t>Action step 2</w:t>
      </w:r>
      <w:r>
        <w:rPr>
          <w:color w:val="000000"/>
          <w:sz w:val="22"/>
          <w:szCs w:val="22"/>
        </w:rPr>
        <w:t xml:space="preserve">:  Help develop and monitor planned expansion of programs </w:t>
      </w:r>
      <w:r w:rsidR="003B269F">
        <w:rPr>
          <w:color w:val="000000"/>
          <w:sz w:val="22"/>
          <w:szCs w:val="22"/>
        </w:rPr>
        <w:t>and program plan process a</w:t>
      </w:r>
      <w:r>
        <w:rPr>
          <w:color w:val="000000"/>
          <w:sz w:val="22"/>
          <w:szCs w:val="22"/>
        </w:rPr>
        <w:t xml:space="preserve">s </w:t>
      </w:r>
      <w:r w:rsidR="003B269F">
        <w:rPr>
          <w:color w:val="000000"/>
          <w:sz w:val="22"/>
          <w:szCs w:val="22"/>
        </w:rPr>
        <w:t xml:space="preserve">stated </w:t>
      </w:r>
      <w:r>
        <w:rPr>
          <w:color w:val="000000"/>
          <w:sz w:val="22"/>
          <w:szCs w:val="22"/>
        </w:rPr>
        <w:t>in the college’s QFE.</w:t>
      </w:r>
    </w:p>
    <w:p w14:paraId="335EFF9E" w14:textId="4502D265" w:rsidR="00DD717E" w:rsidRPr="00DD717E" w:rsidRDefault="00DD717E" w:rsidP="00DD717E">
      <w:pPr>
        <w:pStyle w:val="ListParagraph"/>
        <w:numPr>
          <w:ilvl w:val="0"/>
          <w:numId w:val="23"/>
        </w:numPr>
        <w:rPr>
          <w:color w:val="365F91" w:themeColor="accent1" w:themeShade="BF"/>
          <w:sz w:val="22"/>
          <w:szCs w:val="22"/>
        </w:rPr>
      </w:pPr>
      <w:r>
        <w:rPr>
          <w:color w:val="365F91" w:themeColor="accent1" w:themeShade="BF"/>
          <w:sz w:val="22"/>
          <w:szCs w:val="22"/>
        </w:rPr>
        <w:t>Supported development of Tableau and professional development for faculty in its use (Data Paloosa, August 17)</w:t>
      </w:r>
    </w:p>
    <w:p w14:paraId="5C27C617" w14:textId="77777777" w:rsidR="00187B55" w:rsidRPr="0060368C" w:rsidRDefault="00187B55" w:rsidP="00E223C5">
      <w:pPr>
        <w:rPr>
          <w:color w:val="000000"/>
          <w:sz w:val="22"/>
          <w:szCs w:val="22"/>
        </w:rPr>
      </w:pPr>
    </w:p>
    <w:p w14:paraId="7CE7352C" w14:textId="77777777" w:rsidR="00E223C5" w:rsidRPr="00334535" w:rsidRDefault="00E223C5" w:rsidP="00187B55">
      <w:pPr>
        <w:ind w:left="720" w:hanging="720"/>
        <w:rPr>
          <w:color w:val="000000"/>
          <w:u w:val="single"/>
        </w:rPr>
      </w:pPr>
      <w:r w:rsidRPr="00334535">
        <w:rPr>
          <w:b/>
          <w:bCs/>
          <w:color w:val="000000"/>
          <w:u w:val="single"/>
        </w:rPr>
        <w:t>Goal 6</w:t>
      </w:r>
      <w:r w:rsidR="00187B55" w:rsidRPr="00334535">
        <w:rPr>
          <w:b/>
          <w:bCs/>
          <w:color w:val="000000"/>
          <w:u w:val="single"/>
        </w:rPr>
        <w:t xml:space="preserve">: </w:t>
      </w:r>
      <w:r w:rsidRPr="00334535">
        <w:rPr>
          <w:b/>
          <w:bCs/>
          <w:color w:val="000000"/>
          <w:u w:val="single"/>
        </w:rPr>
        <w:t xml:space="preserve">To continue the development and review of both college and district </w:t>
      </w:r>
      <w:r w:rsidRPr="00334535">
        <w:rPr>
          <w:rStyle w:val="Strong"/>
          <w:color w:val="000000"/>
          <w:u w:val="single"/>
        </w:rPr>
        <w:t>processes for institutional planning and budget development.</w:t>
      </w:r>
    </w:p>
    <w:p w14:paraId="4CEFCA80" w14:textId="77777777" w:rsidR="003B7B8F" w:rsidRPr="0060368C" w:rsidRDefault="00E223C5" w:rsidP="00187B55">
      <w:pPr>
        <w:ind w:left="720" w:hanging="720"/>
        <w:rPr>
          <w:b/>
          <w:bCs/>
          <w:color w:val="000000"/>
          <w:sz w:val="22"/>
          <w:szCs w:val="22"/>
        </w:rPr>
      </w:pPr>
      <w:r w:rsidRPr="0060368C">
        <w:rPr>
          <w:b/>
          <w:bCs/>
          <w:color w:val="000000"/>
          <w:sz w:val="22"/>
          <w:szCs w:val="22"/>
        </w:rPr>
        <w:t> </w:t>
      </w:r>
    </w:p>
    <w:p w14:paraId="2BFF52D3" w14:textId="7E0C9C2A" w:rsidR="00B65A2A" w:rsidRDefault="00B65A2A" w:rsidP="00A222EE">
      <w:pPr>
        <w:rPr>
          <w:b/>
          <w:color w:val="000000"/>
          <w:sz w:val="22"/>
          <w:szCs w:val="22"/>
        </w:rPr>
      </w:pPr>
      <w:r>
        <w:rPr>
          <w:b/>
          <w:color w:val="000000"/>
          <w:sz w:val="22"/>
          <w:szCs w:val="22"/>
        </w:rPr>
        <w:t>At district level:</w:t>
      </w:r>
    </w:p>
    <w:p w14:paraId="26387189" w14:textId="7D193FDE" w:rsidR="00E223C5" w:rsidRDefault="00E223C5" w:rsidP="00A222EE">
      <w:pPr>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r>
      <w:r w:rsidRPr="0060368C">
        <w:rPr>
          <w:color w:val="000000"/>
          <w:sz w:val="22"/>
          <w:szCs w:val="22"/>
        </w:rPr>
        <w:t xml:space="preserve">Participate in and monitor the development of the new district </w:t>
      </w:r>
      <w:r w:rsidR="00764720" w:rsidRPr="0060368C">
        <w:rPr>
          <w:color w:val="000000"/>
          <w:sz w:val="22"/>
          <w:szCs w:val="22"/>
        </w:rPr>
        <w:t>g</w:t>
      </w:r>
      <w:r w:rsidRPr="0060368C">
        <w:rPr>
          <w:color w:val="000000"/>
          <w:sz w:val="22"/>
          <w:szCs w:val="22"/>
        </w:rPr>
        <w:t>overnance</w:t>
      </w:r>
      <w:r w:rsidR="00764720" w:rsidRPr="0060368C">
        <w:rPr>
          <w:color w:val="000000"/>
          <w:sz w:val="22"/>
          <w:szCs w:val="22"/>
        </w:rPr>
        <w:t xml:space="preserve"> </w:t>
      </w:r>
      <w:r w:rsidRPr="0060368C">
        <w:rPr>
          <w:color w:val="000000"/>
          <w:sz w:val="22"/>
          <w:szCs w:val="22"/>
        </w:rPr>
        <w:t>structures concerning academic and professional matters</w:t>
      </w:r>
      <w:r w:rsidR="003A57EC">
        <w:rPr>
          <w:color w:val="000000"/>
          <w:sz w:val="22"/>
          <w:szCs w:val="22"/>
        </w:rPr>
        <w:t>.</w:t>
      </w:r>
    </w:p>
    <w:p w14:paraId="184E4EA0" w14:textId="5EA166C8" w:rsidR="00DD717E" w:rsidRDefault="005538F0" w:rsidP="00DD717E">
      <w:pPr>
        <w:pStyle w:val="ListParagraph"/>
        <w:numPr>
          <w:ilvl w:val="0"/>
          <w:numId w:val="23"/>
        </w:numPr>
        <w:rPr>
          <w:color w:val="365F91" w:themeColor="accent1" w:themeShade="BF"/>
          <w:sz w:val="22"/>
          <w:szCs w:val="22"/>
        </w:rPr>
      </w:pPr>
      <w:r>
        <w:rPr>
          <w:color w:val="365F91" w:themeColor="accent1" w:themeShade="BF"/>
          <w:sz w:val="22"/>
          <w:szCs w:val="22"/>
        </w:rPr>
        <w:t xml:space="preserve">Considered both </w:t>
      </w:r>
      <w:r w:rsidR="008A01E4" w:rsidRPr="005538F0">
        <w:rPr>
          <w:i/>
          <w:color w:val="365F91" w:themeColor="accent1" w:themeShade="BF"/>
          <w:sz w:val="22"/>
          <w:szCs w:val="22"/>
        </w:rPr>
        <w:t>VCCCD Strategic Plan</w:t>
      </w:r>
      <w:r w:rsidR="008A01E4">
        <w:rPr>
          <w:color w:val="365F91" w:themeColor="accent1" w:themeShade="BF"/>
          <w:sz w:val="22"/>
          <w:szCs w:val="22"/>
        </w:rPr>
        <w:t xml:space="preserve"> and </w:t>
      </w:r>
      <w:r w:rsidR="008A01E4" w:rsidRPr="005538F0">
        <w:rPr>
          <w:i/>
          <w:color w:val="365F91" w:themeColor="accent1" w:themeShade="BF"/>
          <w:sz w:val="22"/>
          <w:szCs w:val="22"/>
        </w:rPr>
        <w:t>VCCCD Decision Making Handbook</w:t>
      </w:r>
      <w:r w:rsidR="008A01E4">
        <w:rPr>
          <w:color w:val="365F91" w:themeColor="accent1" w:themeShade="BF"/>
          <w:sz w:val="22"/>
          <w:szCs w:val="22"/>
        </w:rPr>
        <w:t xml:space="preserve"> </w:t>
      </w:r>
      <w:r>
        <w:rPr>
          <w:color w:val="365F91" w:themeColor="accent1" w:themeShade="BF"/>
          <w:sz w:val="22"/>
          <w:szCs w:val="22"/>
        </w:rPr>
        <w:t>(Apr</w:t>
      </w:r>
      <w:r w:rsidR="008A01E4">
        <w:rPr>
          <w:color w:val="365F91" w:themeColor="accent1" w:themeShade="BF"/>
          <w:sz w:val="22"/>
          <w:szCs w:val="22"/>
        </w:rPr>
        <w:t xml:space="preserve"> 4)</w:t>
      </w:r>
    </w:p>
    <w:p w14:paraId="3E1ABED7" w14:textId="7BB668A7" w:rsidR="008A01E4" w:rsidRPr="00DD717E" w:rsidRDefault="00D24186" w:rsidP="00DD717E">
      <w:pPr>
        <w:pStyle w:val="ListParagraph"/>
        <w:numPr>
          <w:ilvl w:val="0"/>
          <w:numId w:val="23"/>
        </w:numPr>
        <w:rPr>
          <w:color w:val="365F91" w:themeColor="accent1" w:themeShade="BF"/>
          <w:sz w:val="22"/>
          <w:szCs w:val="22"/>
        </w:rPr>
      </w:pPr>
      <w:r>
        <w:rPr>
          <w:color w:val="365F91" w:themeColor="accent1" w:themeShade="BF"/>
          <w:sz w:val="22"/>
          <w:szCs w:val="22"/>
        </w:rPr>
        <w:t>Encouraged creation of and implemented a public forum as part of the chancellor hiring process</w:t>
      </w:r>
      <w:r w:rsidR="005538F0">
        <w:rPr>
          <w:color w:val="365F91" w:themeColor="accent1" w:themeShade="BF"/>
          <w:sz w:val="22"/>
          <w:szCs w:val="22"/>
        </w:rPr>
        <w:t xml:space="preserve"> (Spring semester)</w:t>
      </w:r>
    </w:p>
    <w:p w14:paraId="01C5CC8F" w14:textId="34847066" w:rsidR="00B65A2A" w:rsidRDefault="00B65A2A" w:rsidP="00B65A2A">
      <w:pPr>
        <w:rPr>
          <w:color w:val="000000"/>
          <w:sz w:val="22"/>
          <w:szCs w:val="22"/>
        </w:rPr>
      </w:pPr>
      <w:r w:rsidRPr="00B65A2A">
        <w:rPr>
          <w:b/>
          <w:color w:val="000000"/>
          <w:sz w:val="22"/>
          <w:szCs w:val="22"/>
        </w:rPr>
        <w:t xml:space="preserve">Action step </w:t>
      </w:r>
      <w:r w:rsidR="00A87DB6">
        <w:rPr>
          <w:b/>
          <w:color w:val="000000"/>
          <w:sz w:val="22"/>
          <w:szCs w:val="22"/>
        </w:rPr>
        <w:t>2</w:t>
      </w:r>
      <w:r>
        <w:rPr>
          <w:color w:val="000000"/>
          <w:sz w:val="22"/>
          <w:szCs w:val="22"/>
        </w:rPr>
        <w:t>:  Become fully informed on the re-introduced methods to increase FTES, such as dual enrollment, concurrent enrollment, and non-credit classes, so</w:t>
      </w:r>
    </w:p>
    <w:p w14:paraId="425D00B9" w14:textId="72A49A01" w:rsidR="00B65A2A" w:rsidRDefault="00A87DB6" w:rsidP="00B65A2A">
      <w:pPr>
        <w:ind w:firstLine="720"/>
        <w:rPr>
          <w:color w:val="000000"/>
          <w:sz w:val="22"/>
          <w:szCs w:val="22"/>
        </w:rPr>
      </w:pPr>
      <w:r>
        <w:rPr>
          <w:color w:val="000000"/>
          <w:sz w:val="22"/>
          <w:szCs w:val="22"/>
        </w:rPr>
        <w:t>able to</w:t>
      </w:r>
      <w:r w:rsidR="00B65A2A">
        <w:rPr>
          <w:color w:val="000000"/>
          <w:sz w:val="22"/>
          <w:szCs w:val="22"/>
        </w:rPr>
        <w:t xml:space="preserve"> monitor and make recommendations in these areas.</w:t>
      </w:r>
    </w:p>
    <w:p w14:paraId="3685C528" w14:textId="77777777" w:rsidR="008968A5" w:rsidRDefault="008968A5" w:rsidP="00DD717E">
      <w:pPr>
        <w:pStyle w:val="ListParagraph"/>
        <w:numPr>
          <w:ilvl w:val="0"/>
          <w:numId w:val="23"/>
        </w:numPr>
        <w:rPr>
          <w:color w:val="365F91" w:themeColor="accent1" w:themeShade="BF"/>
          <w:sz w:val="22"/>
          <w:szCs w:val="22"/>
        </w:rPr>
      </w:pPr>
      <w:r>
        <w:rPr>
          <w:color w:val="365F91" w:themeColor="accent1" w:themeShade="BF"/>
          <w:sz w:val="22"/>
          <w:szCs w:val="22"/>
        </w:rPr>
        <w:t>Updates from state included in AS President’s reports as appropriate</w:t>
      </w:r>
    </w:p>
    <w:p w14:paraId="7BC5005E" w14:textId="3C6E15D8" w:rsidR="00DD717E" w:rsidRPr="008968A5" w:rsidRDefault="008968A5" w:rsidP="00DD717E">
      <w:pPr>
        <w:pStyle w:val="ListParagraph"/>
        <w:numPr>
          <w:ilvl w:val="0"/>
          <w:numId w:val="23"/>
        </w:numPr>
        <w:rPr>
          <w:color w:val="365F91" w:themeColor="accent1" w:themeShade="BF"/>
          <w:sz w:val="22"/>
          <w:szCs w:val="22"/>
        </w:rPr>
      </w:pPr>
      <w:r>
        <w:rPr>
          <w:color w:val="365F91" w:themeColor="accent1" w:themeShade="BF"/>
          <w:sz w:val="22"/>
          <w:szCs w:val="22"/>
        </w:rPr>
        <w:t>Information session given by administration on non-credit (Spring semester)</w:t>
      </w:r>
    </w:p>
    <w:p w14:paraId="34441897" w14:textId="311A2FA7" w:rsidR="007B4792" w:rsidRDefault="007B4792" w:rsidP="00A222EE">
      <w:pPr>
        <w:rPr>
          <w:color w:val="000000"/>
          <w:sz w:val="22"/>
          <w:szCs w:val="22"/>
        </w:rPr>
      </w:pPr>
      <w:r w:rsidRPr="007B4792">
        <w:rPr>
          <w:b/>
          <w:color w:val="000000"/>
          <w:sz w:val="22"/>
          <w:szCs w:val="22"/>
        </w:rPr>
        <w:t xml:space="preserve">Action step </w:t>
      </w:r>
      <w:r w:rsidR="00A87DB6">
        <w:rPr>
          <w:b/>
          <w:color w:val="000000"/>
          <w:sz w:val="22"/>
          <w:szCs w:val="22"/>
        </w:rPr>
        <w:t>3</w:t>
      </w:r>
      <w:r>
        <w:rPr>
          <w:color w:val="000000"/>
          <w:sz w:val="22"/>
          <w:szCs w:val="22"/>
        </w:rPr>
        <w:t xml:space="preserve">:   Monitor and make recommendations in the college and district debates on </w:t>
      </w:r>
      <w:r w:rsidR="00A87DB6">
        <w:rPr>
          <w:color w:val="000000"/>
          <w:sz w:val="22"/>
          <w:szCs w:val="22"/>
        </w:rPr>
        <w:t xml:space="preserve">FTES, </w:t>
      </w:r>
      <w:r>
        <w:rPr>
          <w:color w:val="000000"/>
          <w:sz w:val="22"/>
          <w:szCs w:val="22"/>
        </w:rPr>
        <w:t>productivity targets</w:t>
      </w:r>
      <w:r w:rsidR="00A87DB6">
        <w:rPr>
          <w:color w:val="000000"/>
          <w:sz w:val="22"/>
          <w:szCs w:val="22"/>
        </w:rPr>
        <w:t>, and enrollment management</w:t>
      </w:r>
      <w:r>
        <w:rPr>
          <w:color w:val="000000"/>
          <w:sz w:val="22"/>
          <w:szCs w:val="22"/>
        </w:rPr>
        <w:t>.</w:t>
      </w:r>
    </w:p>
    <w:p w14:paraId="402C9AF3" w14:textId="4E63B888" w:rsidR="00593E39" w:rsidRDefault="00593E39" w:rsidP="00DD717E">
      <w:pPr>
        <w:pStyle w:val="ListParagraph"/>
        <w:numPr>
          <w:ilvl w:val="0"/>
          <w:numId w:val="23"/>
        </w:numPr>
        <w:rPr>
          <w:color w:val="365F91" w:themeColor="accent1" w:themeShade="BF"/>
          <w:sz w:val="22"/>
          <w:szCs w:val="22"/>
        </w:rPr>
      </w:pPr>
      <w:r>
        <w:rPr>
          <w:color w:val="365F91" w:themeColor="accent1" w:themeShade="BF"/>
          <w:sz w:val="22"/>
          <w:szCs w:val="22"/>
        </w:rPr>
        <w:t>Invited Vice Chancellor of Business to address and hear comments on FY18 budget review, including financial implications of DAC move (Mar 7)</w:t>
      </w:r>
    </w:p>
    <w:p w14:paraId="5B20A2AD" w14:textId="77777777" w:rsidR="005538F0" w:rsidRDefault="00DD717E" w:rsidP="005538F0">
      <w:pPr>
        <w:pStyle w:val="ListParagraph"/>
        <w:numPr>
          <w:ilvl w:val="0"/>
          <w:numId w:val="23"/>
        </w:numPr>
        <w:rPr>
          <w:b/>
          <w:color w:val="000000"/>
          <w:sz w:val="22"/>
          <w:szCs w:val="22"/>
        </w:rPr>
      </w:pPr>
      <w:r w:rsidRPr="005538F0">
        <w:rPr>
          <w:color w:val="365F91" w:themeColor="accent1" w:themeShade="BF"/>
          <w:sz w:val="22"/>
          <w:szCs w:val="22"/>
        </w:rPr>
        <w:t xml:space="preserve">Active member of new </w:t>
      </w:r>
      <w:r w:rsidR="005538F0" w:rsidRPr="005538F0">
        <w:rPr>
          <w:color w:val="365F91" w:themeColor="accent1" w:themeShade="BF"/>
          <w:sz w:val="22"/>
          <w:szCs w:val="22"/>
        </w:rPr>
        <w:t xml:space="preserve">district </w:t>
      </w:r>
      <w:r w:rsidRPr="005538F0">
        <w:rPr>
          <w:color w:val="365F91" w:themeColor="accent1" w:themeShade="BF"/>
          <w:sz w:val="22"/>
          <w:szCs w:val="22"/>
        </w:rPr>
        <w:t xml:space="preserve">FTES Workgroup created </w:t>
      </w:r>
      <w:r w:rsidR="005538F0" w:rsidRPr="005538F0">
        <w:rPr>
          <w:color w:val="365F91" w:themeColor="accent1" w:themeShade="BF"/>
          <w:sz w:val="22"/>
          <w:szCs w:val="22"/>
        </w:rPr>
        <w:t>in F</w:t>
      </w:r>
      <w:r w:rsidRPr="005538F0">
        <w:rPr>
          <w:color w:val="365F91" w:themeColor="accent1" w:themeShade="BF"/>
          <w:sz w:val="22"/>
          <w:szCs w:val="22"/>
        </w:rPr>
        <w:t>all</w:t>
      </w:r>
    </w:p>
    <w:p w14:paraId="4CB411F9" w14:textId="0E0DA124" w:rsidR="00B65A2A" w:rsidRPr="005538F0" w:rsidRDefault="00B65A2A" w:rsidP="005538F0">
      <w:pPr>
        <w:pStyle w:val="ListParagraph"/>
        <w:ind w:left="0"/>
        <w:rPr>
          <w:b/>
          <w:color w:val="000000"/>
          <w:sz w:val="22"/>
          <w:szCs w:val="22"/>
        </w:rPr>
      </w:pPr>
      <w:r w:rsidRPr="005538F0">
        <w:rPr>
          <w:b/>
          <w:color w:val="000000"/>
          <w:sz w:val="22"/>
          <w:szCs w:val="22"/>
        </w:rPr>
        <w:t>At college level:</w:t>
      </w:r>
    </w:p>
    <w:p w14:paraId="14A83434" w14:textId="09BAFB88" w:rsidR="005A1C9C" w:rsidRDefault="005A1C9C" w:rsidP="00A222EE">
      <w:pPr>
        <w:rPr>
          <w:color w:val="000000"/>
          <w:sz w:val="22"/>
          <w:szCs w:val="22"/>
        </w:rPr>
      </w:pPr>
      <w:r>
        <w:rPr>
          <w:b/>
          <w:color w:val="000000"/>
          <w:sz w:val="22"/>
          <w:szCs w:val="22"/>
        </w:rPr>
        <w:t xml:space="preserve">Action step </w:t>
      </w:r>
      <w:r w:rsidR="00A87DB6">
        <w:rPr>
          <w:b/>
          <w:color w:val="000000"/>
          <w:sz w:val="22"/>
          <w:szCs w:val="22"/>
        </w:rPr>
        <w:t>4</w:t>
      </w:r>
      <w:r>
        <w:rPr>
          <w:b/>
          <w:color w:val="000000"/>
          <w:sz w:val="22"/>
          <w:szCs w:val="22"/>
        </w:rPr>
        <w:t xml:space="preserve">:  </w:t>
      </w:r>
      <w:r w:rsidRPr="0060368C">
        <w:rPr>
          <w:color w:val="000000"/>
          <w:sz w:val="22"/>
          <w:szCs w:val="22"/>
        </w:rPr>
        <w:t xml:space="preserve">Participate in and monitor the development of the new </w:t>
      </w:r>
      <w:r>
        <w:rPr>
          <w:color w:val="000000"/>
          <w:sz w:val="22"/>
          <w:szCs w:val="22"/>
        </w:rPr>
        <w:t>college</w:t>
      </w:r>
      <w:r w:rsidRPr="0060368C">
        <w:rPr>
          <w:color w:val="000000"/>
          <w:sz w:val="22"/>
          <w:szCs w:val="22"/>
        </w:rPr>
        <w:t xml:space="preserve"> governance structures concerning academic and professional matters</w:t>
      </w:r>
      <w:r>
        <w:rPr>
          <w:color w:val="000000"/>
          <w:sz w:val="22"/>
          <w:szCs w:val="22"/>
        </w:rPr>
        <w:t>.</w:t>
      </w:r>
    </w:p>
    <w:p w14:paraId="161A6575" w14:textId="57202267" w:rsidR="00DD717E" w:rsidRPr="00DD717E" w:rsidRDefault="008A01E4" w:rsidP="00DD717E">
      <w:pPr>
        <w:pStyle w:val="ListParagraph"/>
        <w:numPr>
          <w:ilvl w:val="0"/>
          <w:numId w:val="23"/>
        </w:numPr>
        <w:rPr>
          <w:b/>
          <w:color w:val="365F91" w:themeColor="accent1" w:themeShade="BF"/>
          <w:sz w:val="22"/>
          <w:szCs w:val="22"/>
        </w:rPr>
      </w:pPr>
      <w:r>
        <w:rPr>
          <w:color w:val="365F91" w:themeColor="accent1" w:themeShade="BF"/>
          <w:sz w:val="22"/>
          <w:szCs w:val="22"/>
        </w:rPr>
        <w:t>Recommended updated Institutio</w:t>
      </w:r>
      <w:r w:rsidR="00593E39">
        <w:rPr>
          <w:color w:val="365F91" w:themeColor="accent1" w:themeShade="BF"/>
          <w:sz w:val="22"/>
          <w:szCs w:val="22"/>
        </w:rPr>
        <w:t>nal Effectiveness Goals for 2017</w:t>
      </w:r>
      <w:r>
        <w:rPr>
          <w:color w:val="365F91" w:themeColor="accent1" w:themeShade="BF"/>
          <w:sz w:val="22"/>
          <w:szCs w:val="22"/>
        </w:rPr>
        <w:t>-18 (Apr 4)</w:t>
      </w:r>
    </w:p>
    <w:p w14:paraId="5E6850DC" w14:textId="5529112D" w:rsidR="00E223C5" w:rsidRDefault="00E223C5" w:rsidP="00E223C5">
      <w:pPr>
        <w:rPr>
          <w:color w:val="000000"/>
          <w:sz w:val="22"/>
          <w:szCs w:val="22"/>
        </w:rPr>
      </w:pPr>
      <w:r w:rsidRPr="00481F6C">
        <w:rPr>
          <w:b/>
          <w:color w:val="000000"/>
          <w:sz w:val="22"/>
          <w:szCs w:val="22"/>
        </w:rPr>
        <w:t>Action step</w:t>
      </w:r>
      <w:r w:rsidR="00B65A2A">
        <w:rPr>
          <w:b/>
          <w:color w:val="000000"/>
          <w:sz w:val="22"/>
          <w:szCs w:val="22"/>
        </w:rPr>
        <w:t xml:space="preserve"> </w:t>
      </w:r>
      <w:r w:rsidR="00A87DB6">
        <w:rPr>
          <w:b/>
          <w:color w:val="000000"/>
          <w:sz w:val="22"/>
          <w:szCs w:val="22"/>
        </w:rPr>
        <w:t>5</w:t>
      </w:r>
      <w:r w:rsidRPr="0060368C">
        <w:rPr>
          <w:color w:val="000000"/>
          <w:sz w:val="22"/>
          <w:szCs w:val="22"/>
        </w:rPr>
        <w:t>:</w:t>
      </w:r>
      <w:r w:rsidR="00764720" w:rsidRPr="0060368C">
        <w:rPr>
          <w:color w:val="000000"/>
          <w:sz w:val="22"/>
          <w:szCs w:val="22"/>
        </w:rPr>
        <w:tab/>
      </w:r>
      <w:r w:rsidRPr="0060368C">
        <w:rPr>
          <w:color w:val="000000"/>
          <w:sz w:val="22"/>
          <w:szCs w:val="22"/>
        </w:rPr>
        <w:t xml:space="preserve">Establish formal processes for the Academic Senate to </w:t>
      </w:r>
      <w:r w:rsidR="00C71C54">
        <w:rPr>
          <w:color w:val="000000"/>
          <w:sz w:val="22"/>
          <w:szCs w:val="22"/>
        </w:rPr>
        <w:t xml:space="preserve">establish, </w:t>
      </w:r>
      <w:r w:rsidRPr="0060368C">
        <w:rPr>
          <w:color w:val="000000"/>
          <w:sz w:val="22"/>
          <w:szCs w:val="22"/>
        </w:rPr>
        <w:t>monitor and implement its</w:t>
      </w:r>
      <w:r w:rsidR="00764720" w:rsidRPr="0060368C">
        <w:rPr>
          <w:color w:val="000000"/>
          <w:sz w:val="22"/>
          <w:szCs w:val="22"/>
        </w:rPr>
        <w:t xml:space="preserve"> </w:t>
      </w:r>
      <w:r w:rsidRPr="0060368C">
        <w:rPr>
          <w:color w:val="000000"/>
          <w:sz w:val="22"/>
          <w:szCs w:val="22"/>
        </w:rPr>
        <w:t>budget.</w:t>
      </w:r>
    </w:p>
    <w:p w14:paraId="01252154" w14:textId="5B443BDA" w:rsidR="00593E39" w:rsidRPr="00593E39" w:rsidRDefault="00593E39" w:rsidP="00DD717E">
      <w:pPr>
        <w:pStyle w:val="ListParagraph"/>
        <w:numPr>
          <w:ilvl w:val="0"/>
          <w:numId w:val="23"/>
        </w:numPr>
        <w:rPr>
          <w:i/>
          <w:color w:val="365F91" w:themeColor="accent1" w:themeShade="BF"/>
          <w:sz w:val="22"/>
          <w:szCs w:val="22"/>
        </w:rPr>
      </w:pPr>
      <w:r>
        <w:rPr>
          <w:color w:val="365F91" w:themeColor="accent1" w:themeShade="BF"/>
          <w:sz w:val="22"/>
          <w:szCs w:val="22"/>
        </w:rPr>
        <w:t>AS membership donations raised to cover increased expenses (</w:t>
      </w:r>
      <w:r w:rsidR="003349A1">
        <w:rPr>
          <w:color w:val="365F91" w:themeColor="accent1" w:themeShade="BF"/>
          <w:sz w:val="22"/>
          <w:szCs w:val="22"/>
        </w:rPr>
        <w:t>Oct 4)</w:t>
      </w:r>
    </w:p>
    <w:p w14:paraId="735ED478" w14:textId="039195C6" w:rsidR="00C953B1" w:rsidRPr="00C953B1" w:rsidRDefault="00C953B1" w:rsidP="00DD717E">
      <w:pPr>
        <w:pStyle w:val="ListParagraph"/>
        <w:numPr>
          <w:ilvl w:val="0"/>
          <w:numId w:val="23"/>
        </w:numPr>
        <w:rPr>
          <w:i/>
          <w:color w:val="365F91" w:themeColor="accent1" w:themeShade="BF"/>
          <w:sz w:val="22"/>
          <w:szCs w:val="22"/>
        </w:rPr>
      </w:pPr>
      <w:r>
        <w:rPr>
          <w:color w:val="365F91" w:themeColor="accent1" w:themeShade="BF"/>
          <w:sz w:val="22"/>
          <w:szCs w:val="22"/>
        </w:rPr>
        <w:t>Budget for year and update presented to and approved by Council (Sep 6</w:t>
      </w:r>
      <w:r w:rsidR="005538F0">
        <w:rPr>
          <w:color w:val="365F91" w:themeColor="accent1" w:themeShade="BF"/>
          <w:sz w:val="22"/>
          <w:szCs w:val="22"/>
        </w:rPr>
        <w:t>)</w:t>
      </w:r>
      <w:r>
        <w:rPr>
          <w:color w:val="365F91" w:themeColor="accent1" w:themeShade="BF"/>
          <w:sz w:val="22"/>
          <w:szCs w:val="22"/>
        </w:rPr>
        <w:t xml:space="preserve"> </w:t>
      </w:r>
    </w:p>
    <w:p w14:paraId="0E32AAE0" w14:textId="05861360" w:rsidR="00DD717E" w:rsidRPr="00DD717E" w:rsidRDefault="00DD717E" w:rsidP="00DD717E">
      <w:pPr>
        <w:pStyle w:val="ListParagraph"/>
        <w:numPr>
          <w:ilvl w:val="0"/>
          <w:numId w:val="23"/>
        </w:numPr>
        <w:rPr>
          <w:i/>
          <w:color w:val="365F91" w:themeColor="accent1" w:themeShade="BF"/>
          <w:sz w:val="22"/>
          <w:szCs w:val="22"/>
        </w:rPr>
      </w:pPr>
      <w:r>
        <w:rPr>
          <w:color w:val="365F91" w:themeColor="accent1" w:themeShade="BF"/>
          <w:sz w:val="22"/>
          <w:szCs w:val="22"/>
        </w:rPr>
        <w:lastRenderedPageBreak/>
        <w:t xml:space="preserve">Monthly reports to AS Council </w:t>
      </w:r>
    </w:p>
    <w:p w14:paraId="62F2FBAF" w14:textId="51F5FF88" w:rsidR="00E223C5" w:rsidRDefault="00E223C5" w:rsidP="00B65A2A">
      <w:pPr>
        <w:ind w:left="720" w:hanging="720"/>
        <w:rPr>
          <w:color w:val="000000"/>
          <w:sz w:val="22"/>
          <w:szCs w:val="22"/>
        </w:rPr>
      </w:pPr>
      <w:r w:rsidRPr="00481F6C">
        <w:rPr>
          <w:b/>
          <w:color w:val="000000"/>
          <w:sz w:val="22"/>
          <w:szCs w:val="22"/>
        </w:rPr>
        <w:t xml:space="preserve">Action step </w:t>
      </w:r>
      <w:r w:rsidR="00A87DB6">
        <w:rPr>
          <w:b/>
          <w:color w:val="000000"/>
          <w:sz w:val="22"/>
          <w:szCs w:val="22"/>
        </w:rPr>
        <w:t>6</w:t>
      </w:r>
      <w:r w:rsidRPr="0060368C">
        <w:rPr>
          <w:color w:val="000000"/>
          <w:sz w:val="22"/>
          <w:szCs w:val="22"/>
        </w:rPr>
        <w:t>:</w:t>
      </w:r>
      <w:r w:rsidR="00764720" w:rsidRPr="0060368C">
        <w:rPr>
          <w:color w:val="000000"/>
          <w:sz w:val="22"/>
          <w:szCs w:val="22"/>
        </w:rPr>
        <w:tab/>
      </w:r>
      <w:r w:rsidRPr="0060368C">
        <w:rPr>
          <w:color w:val="000000"/>
          <w:sz w:val="22"/>
          <w:szCs w:val="22"/>
        </w:rPr>
        <w:t xml:space="preserve">Inform the Senate </w:t>
      </w:r>
      <w:r w:rsidR="00C71C54">
        <w:rPr>
          <w:color w:val="000000"/>
          <w:sz w:val="22"/>
          <w:szCs w:val="22"/>
        </w:rPr>
        <w:t xml:space="preserve">general membership </w:t>
      </w:r>
      <w:r w:rsidRPr="0060368C">
        <w:rPr>
          <w:color w:val="000000"/>
          <w:sz w:val="22"/>
          <w:szCs w:val="22"/>
        </w:rPr>
        <w:t xml:space="preserve">of the actions of </w:t>
      </w:r>
      <w:r w:rsidR="00F87FAE">
        <w:rPr>
          <w:color w:val="000000"/>
          <w:sz w:val="22"/>
          <w:szCs w:val="22"/>
        </w:rPr>
        <w:t xml:space="preserve"> Senate and </w:t>
      </w:r>
      <w:r w:rsidR="005F50EA">
        <w:rPr>
          <w:color w:val="000000"/>
          <w:sz w:val="22"/>
          <w:szCs w:val="22"/>
        </w:rPr>
        <w:t xml:space="preserve">its </w:t>
      </w:r>
      <w:r w:rsidR="00F87FAE">
        <w:rPr>
          <w:color w:val="000000"/>
          <w:sz w:val="22"/>
          <w:szCs w:val="22"/>
        </w:rPr>
        <w:t>S</w:t>
      </w:r>
      <w:r w:rsidRPr="0060368C">
        <w:rPr>
          <w:color w:val="000000"/>
          <w:sz w:val="22"/>
          <w:szCs w:val="22"/>
        </w:rPr>
        <w:t xml:space="preserve">tanding </w:t>
      </w:r>
      <w:r w:rsidR="00F87FAE">
        <w:rPr>
          <w:color w:val="000000"/>
          <w:sz w:val="22"/>
          <w:szCs w:val="22"/>
        </w:rPr>
        <w:t>C</w:t>
      </w:r>
      <w:r w:rsidRPr="0060368C">
        <w:rPr>
          <w:color w:val="000000"/>
          <w:sz w:val="22"/>
          <w:szCs w:val="22"/>
        </w:rPr>
        <w:t>ommittees</w:t>
      </w:r>
      <w:r w:rsidR="00E15332">
        <w:rPr>
          <w:color w:val="000000"/>
          <w:sz w:val="22"/>
          <w:szCs w:val="22"/>
        </w:rPr>
        <w:t>, both by the Senate officers and the Senate representatives</w:t>
      </w:r>
      <w:r w:rsidRPr="0060368C">
        <w:rPr>
          <w:color w:val="000000"/>
          <w:sz w:val="22"/>
          <w:szCs w:val="22"/>
        </w:rPr>
        <w:t>.</w:t>
      </w:r>
    </w:p>
    <w:p w14:paraId="2D37685C" w14:textId="0B4C6788" w:rsidR="008C0093" w:rsidRDefault="00154087" w:rsidP="008C0093">
      <w:pPr>
        <w:pStyle w:val="ListParagraph"/>
        <w:numPr>
          <w:ilvl w:val="0"/>
          <w:numId w:val="23"/>
        </w:numPr>
        <w:rPr>
          <w:color w:val="365F91" w:themeColor="accent1" w:themeShade="BF"/>
          <w:sz w:val="22"/>
          <w:szCs w:val="22"/>
        </w:rPr>
      </w:pPr>
      <w:r>
        <w:rPr>
          <w:color w:val="365F91" w:themeColor="accent1" w:themeShade="BF"/>
          <w:sz w:val="22"/>
          <w:szCs w:val="22"/>
        </w:rPr>
        <w:t>AS Council agendas now annotated for further information for all faculty</w:t>
      </w:r>
    </w:p>
    <w:p w14:paraId="7B3A845B" w14:textId="30FC553C" w:rsidR="008C0093" w:rsidRDefault="008C0093" w:rsidP="008C0093">
      <w:pPr>
        <w:pStyle w:val="ListParagraph"/>
        <w:numPr>
          <w:ilvl w:val="0"/>
          <w:numId w:val="23"/>
        </w:numPr>
        <w:rPr>
          <w:color w:val="365F91" w:themeColor="accent1" w:themeShade="BF"/>
          <w:sz w:val="22"/>
          <w:szCs w:val="22"/>
        </w:rPr>
      </w:pPr>
      <w:r>
        <w:rPr>
          <w:color w:val="365F91" w:themeColor="accent1" w:themeShade="BF"/>
          <w:sz w:val="22"/>
          <w:szCs w:val="22"/>
        </w:rPr>
        <w:t>Encourage</w:t>
      </w:r>
      <w:r w:rsidR="00154087">
        <w:rPr>
          <w:color w:val="365F91" w:themeColor="accent1" w:themeShade="BF"/>
          <w:sz w:val="22"/>
          <w:szCs w:val="22"/>
        </w:rPr>
        <w:t>d</w:t>
      </w:r>
      <w:r>
        <w:rPr>
          <w:color w:val="365F91" w:themeColor="accent1" w:themeShade="BF"/>
          <w:sz w:val="22"/>
          <w:szCs w:val="22"/>
        </w:rPr>
        <w:t xml:space="preserve"> written reports from AS Council representatives with examples provided</w:t>
      </w:r>
      <w:r w:rsidR="00D24186">
        <w:rPr>
          <w:color w:val="365F91" w:themeColor="accent1" w:themeShade="BF"/>
          <w:sz w:val="22"/>
          <w:szCs w:val="22"/>
        </w:rPr>
        <w:t xml:space="preserve"> (Feb 7)</w:t>
      </w:r>
    </w:p>
    <w:p w14:paraId="236CF9B6" w14:textId="4CBB9F2D" w:rsidR="00593E39" w:rsidRPr="008C0093" w:rsidRDefault="00593E39" w:rsidP="008C0093">
      <w:pPr>
        <w:pStyle w:val="ListParagraph"/>
        <w:numPr>
          <w:ilvl w:val="0"/>
          <w:numId w:val="23"/>
        </w:numPr>
        <w:rPr>
          <w:color w:val="365F91" w:themeColor="accent1" w:themeShade="BF"/>
          <w:sz w:val="22"/>
          <w:szCs w:val="22"/>
        </w:rPr>
      </w:pPr>
      <w:r>
        <w:rPr>
          <w:color w:val="365F91" w:themeColor="accent1" w:themeShade="BF"/>
          <w:sz w:val="22"/>
          <w:szCs w:val="22"/>
        </w:rPr>
        <w:t>Summaries provided of ASCCC resolutions voted on at Plenaries (</w:t>
      </w:r>
      <w:r w:rsidR="003349A1">
        <w:rPr>
          <w:color w:val="365F91" w:themeColor="accent1" w:themeShade="BF"/>
          <w:sz w:val="22"/>
          <w:szCs w:val="22"/>
        </w:rPr>
        <w:t xml:space="preserve">Nov 15, </w:t>
      </w:r>
      <w:r>
        <w:rPr>
          <w:color w:val="365F91" w:themeColor="accent1" w:themeShade="BF"/>
          <w:sz w:val="22"/>
          <w:szCs w:val="22"/>
        </w:rPr>
        <w:t>Mar</w:t>
      </w:r>
      <w:r w:rsidR="003349A1">
        <w:rPr>
          <w:color w:val="365F91" w:themeColor="accent1" w:themeShade="BF"/>
          <w:sz w:val="22"/>
          <w:szCs w:val="22"/>
        </w:rPr>
        <w:t xml:space="preserve"> </w:t>
      </w:r>
      <w:r>
        <w:rPr>
          <w:color w:val="365F91" w:themeColor="accent1" w:themeShade="BF"/>
          <w:sz w:val="22"/>
          <w:szCs w:val="22"/>
        </w:rPr>
        <w:t>21</w:t>
      </w:r>
      <w:r w:rsidR="003349A1">
        <w:rPr>
          <w:color w:val="365F91" w:themeColor="accent1" w:themeShade="BF"/>
          <w:sz w:val="22"/>
          <w:szCs w:val="22"/>
        </w:rPr>
        <w:t>)</w:t>
      </w:r>
    </w:p>
    <w:p w14:paraId="1318CA19" w14:textId="1F0FA00E" w:rsidR="00444DC8" w:rsidRDefault="00F87FAE" w:rsidP="00E223C5">
      <w:pPr>
        <w:rPr>
          <w:color w:val="000000"/>
          <w:sz w:val="22"/>
          <w:szCs w:val="22"/>
        </w:rPr>
      </w:pPr>
      <w:r w:rsidRPr="0086319F">
        <w:rPr>
          <w:b/>
          <w:color w:val="000000"/>
          <w:sz w:val="22"/>
          <w:szCs w:val="22"/>
        </w:rPr>
        <w:t xml:space="preserve">Action step </w:t>
      </w:r>
      <w:r w:rsidR="00A87DB6">
        <w:rPr>
          <w:b/>
          <w:color w:val="000000"/>
          <w:sz w:val="22"/>
          <w:szCs w:val="22"/>
        </w:rPr>
        <w:t>7</w:t>
      </w:r>
      <w:r w:rsidRPr="0086319F">
        <w:rPr>
          <w:b/>
          <w:color w:val="000000"/>
          <w:sz w:val="22"/>
          <w:szCs w:val="22"/>
        </w:rPr>
        <w:t>:</w:t>
      </w:r>
      <w:r>
        <w:rPr>
          <w:color w:val="000000"/>
          <w:sz w:val="22"/>
          <w:szCs w:val="22"/>
        </w:rPr>
        <w:t xml:space="preserve">  Pr</w:t>
      </w:r>
      <w:r w:rsidR="007B4792">
        <w:rPr>
          <w:color w:val="000000"/>
          <w:sz w:val="22"/>
          <w:szCs w:val="22"/>
        </w:rPr>
        <w:t>ovide assessment of Senate Council and its standing c</w:t>
      </w:r>
      <w:r>
        <w:rPr>
          <w:color w:val="000000"/>
          <w:sz w:val="22"/>
          <w:szCs w:val="22"/>
        </w:rPr>
        <w:t>ommittees</w:t>
      </w:r>
      <w:r w:rsidR="00B65A2A">
        <w:rPr>
          <w:color w:val="000000"/>
          <w:sz w:val="22"/>
          <w:szCs w:val="22"/>
        </w:rPr>
        <w:t>.</w:t>
      </w:r>
    </w:p>
    <w:p w14:paraId="1602DB11" w14:textId="386A6AC1" w:rsidR="00C953B1" w:rsidRDefault="00C953B1" w:rsidP="008C0093">
      <w:pPr>
        <w:pStyle w:val="ListParagraph"/>
        <w:numPr>
          <w:ilvl w:val="0"/>
          <w:numId w:val="24"/>
        </w:numPr>
        <w:rPr>
          <w:color w:val="365F91" w:themeColor="accent1" w:themeShade="BF"/>
          <w:sz w:val="22"/>
          <w:szCs w:val="22"/>
        </w:rPr>
      </w:pPr>
      <w:r>
        <w:rPr>
          <w:color w:val="365F91" w:themeColor="accent1" w:themeShade="BF"/>
          <w:sz w:val="22"/>
          <w:szCs w:val="22"/>
        </w:rPr>
        <w:t>Summary of 2015-16 assessments presented to and discussed by Council (Sep 6)</w:t>
      </w:r>
    </w:p>
    <w:p w14:paraId="0135AACB" w14:textId="055B89CD" w:rsidR="008C0093" w:rsidRPr="008C0093" w:rsidRDefault="00C953B1" w:rsidP="008C0093">
      <w:pPr>
        <w:pStyle w:val="ListParagraph"/>
        <w:numPr>
          <w:ilvl w:val="0"/>
          <w:numId w:val="24"/>
        </w:numPr>
        <w:rPr>
          <w:color w:val="365F91" w:themeColor="accent1" w:themeShade="BF"/>
          <w:sz w:val="22"/>
          <w:szCs w:val="22"/>
        </w:rPr>
      </w:pPr>
      <w:r>
        <w:rPr>
          <w:color w:val="365F91" w:themeColor="accent1" w:themeShade="BF"/>
          <w:sz w:val="22"/>
          <w:szCs w:val="22"/>
        </w:rPr>
        <w:t xml:space="preserve">Decided </w:t>
      </w:r>
      <w:r w:rsidR="00614938">
        <w:rPr>
          <w:color w:val="365F91" w:themeColor="accent1" w:themeShade="BF"/>
          <w:sz w:val="22"/>
          <w:szCs w:val="22"/>
        </w:rPr>
        <w:t xml:space="preserve">it </w:t>
      </w:r>
      <w:r w:rsidR="008C0093">
        <w:rPr>
          <w:color w:val="365F91" w:themeColor="accent1" w:themeShade="BF"/>
          <w:sz w:val="22"/>
          <w:szCs w:val="22"/>
        </w:rPr>
        <w:t xml:space="preserve">will be done biannually </w:t>
      </w:r>
      <w:r w:rsidR="00154087">
        <w:rPr>
          <w:color w:val="365F91" w:themeColor="accent1" w:themeShade="BF"/>
          <w:sz w:val="22"/>
          <w:szCs w:val="22"/>
        </w:rPr>
        <w:t>to be more effective (next due to be administered Spring semester 2018)</w:t>
      </w:r>
    </w:p>
    <w:p w14:paraId="62D9C108" w14:textId="08B24B1B" w:rsidR="00F03F05" w:rsidRDefault="00F87FAE" w:rsidP="005A1C9C">
      <w:pPr>
        <w:rPr>
          <w:b/>
          <w:color w:val="000000"/>
          <w:sz w:val="22"/>
          <w:szCs w:val="22"/>
        </w:rPr>
      </w:pPr>
      <w:r w:rsidRPr="0086319F">
        <w:rPr>
          <w:b/>
          <w:color w:val="000000"/>
          <w:sz w:val="22"/>
          <w:szCs w:val="22"/>
        </w:rPr>
        <w:t xml:space="preserve">Action step </w:t>
      </w:r>
      <w:r w:rsidR="00A87DB6">
        <w:rPr>
          <w:b/>
          <w:color w:val="000000"/>
          <w:sz w:val="22"/>
          <w:szCs w:val="22"/>
        </w:rPr>
        <w:t>8</w:t>
      </w:r>
      <w:r>
        <w:rPr>
          <w:color w:val="000000"/>
          <w:sz w:val="22"/>
          <w:szCs w:val="22"/>
        </w:rPr>
        <w:t xml:space="preserve">: </w:t>
      </w:r>
      <w:r w:rsidR="00473842">
        <w:rPr>
          <w:color w:val="000000"/>
          <w:sz w:val="22"/>
          <w:szCs w:val="22"/>
        </w:rPr>
        <w:t xml:space="preserve"> </w:t>
      </w:r>
      <w:r w:rsidR="005A1C9C">
        <w:rPr>
          <w:color w:val="000000"/>
          <w:sz w:val="22"/>
          <w:szCs w:val="22"/>
        </w:rPr>
        <w:t xml:space="preserve"> </w:t>
      </w:r>
      <w:r w:rsidR="00E15332">
        <w:rPr>
          <w:color w:val="000000"/>
          <w:sz w:val="22"/>
          <w:szCs w:val="22"/>
        </w:rPr>
        <w:t>Continue to c</w:t>
      </w:r>
      <w:r>
        <w:rPr>
          <w:color w:val="000000"/>
          <w:sz w:val="22"/>
          <w:szCs w:val="22"/>
        </w:rPr>
        <w:t xml:space="preserve">omply with By-laws requirement for established meetings of Standing Committee faculty co-chairs and Senate </w:t>
      </w:r>
      <w:r w:rsidR="005A1C9C">
        <w:rPr>
          <w:color w:val="000000"/>
          <w:sz w:val="22"/>
          <w:szCs w:val="22"/>
        </w:rPr>
        <w:t>officers</w:t>
      </w:r>
      <w:r w:rsidR="00B65A2A">
        <w:rPr>
          <w:color w:val="000000"/>
          <w:sz w:val="22"/>
          <w:szCs w:val="22"/>
        </w:rPr>
        <w:t>.</w:t>
      </w:r>
      <w:r w:rsidR="00C71C54">
        <w:rPr>
          <w:b/>
          <w:color w:val="000000"/>
          <w:sz w:val="22"/>
          <w:szCs w:val="22"/>
        </w:rPr>
        <w:t xml:space="preserve"> </w:t>
      </w:r>
    </w:p>
    <w:p w14:paraId="4C3BA200" w14:textId="639BDF4E" w:rsidR="008C0093" w:rsidRPr="008C0093" w:rsidRDefault="008C0093" w:rsidP="008C0093">
      <w:pPr>
        <w:pStyle w:val="ListParagraph"/>
        <w:numPr>
          <w:ilvl w:val="0"/>
          <w:numId w:val="24"/>
        </w:numPr>
        <w:rPr>
          <w:color w:val="365F91" w:themeColor="accent1" w:themeShade="BF"/>
          <w:sz w:val="22"/>
          <w:szCs w:val="22"/>
        </w:rPr>
      </w:pPr>
      <w:r>
        <w:rPr>
          <w:color w:val="365F91" w:themeColor="accent1" w:themeShade="BF"/>
          <w:sz w:val="22"/>
          <w:szCs w:val="22"/>
        </w:rPr>
        <w:t>Meetings held twice a semester</w:t>
      </w:r>
    </w:p>
    <w:p w14:paraId="7AF32E44" w14:textId="77F42272" w:rsidR="00B65A2A" w:rsidRDefault="00B65A2A" w:rsidP="005A1C9C">
      <w:pPr>
        <w:rPr>
          <w:color w:val="000000"/>
          <w:sz w:val="22"/>
          <w:szCs w:val="22"/>
        </w:rPr>
      </w:pPr>
      <w:r>
        <w:rPr>
          <w:b/>
          <w:color w:val="000000"/>
          <w:sz w:val="22"/>
          <w:szCs w:val="22"/>
        </w:rPr>
        <w:t xml:space="preserve">Action step </w:t>
      </w:r>
      <w:r w:rsidR="00A87DB6">
        <w:rPr>
          <w:b/>
          <w:color w:val="000000"/>
          <w:sz w:val="22"/>
          <w:szCs w:val="22"/>
        </w:rPr>
        <w:t>9</w:t>
      </w:r>
      <w:r>
        <w:rPr>
          <w:b/>
          <w:color w:val="000000"/>
          <w:sz w:val="22"/>
          <w:szCs w:val="22"/>
        </w:rPr>
        <w:t xml:space="preserve">:  </w:t>
      </w:r>
      <w:r w:rsidRPr="00B65A2A">
        <w:rPr>
          <w:color w:val="000000"/>
          <w:sz w:val="22"/>
          <w:szCs w:val="22"/>
        </w:rPr>
        <w:t xml:space="preserve">Monitor and evaluate process for full-time </w:t>
      </w:r>
      <w:r w:rsidR="005A1C9C">
        <w:rPr>
          <w:color w:val="000000"/>
          <w:sz w:val="22"/>
          <w:szCs w:val="22"/>
        </w:rPr>
        <w:t>faculty prioritization.</w:t>
      </w:r>
    </w:p>
    <w:p w14:paraId="6DD29856" w14:textId="1464A41D" w:rsidR="008C0093" w:rsidRDefault="008C0093" w:rsidP="008C0093">
      <w:pPr>
        <w:pStyle w:val="ListParagraph"/>
        <w:numPr>
          <w:ilvl w:val="0"/>
          <w:numId w:val="24"/>
        </w:numPr>
        <w:rPr>
          <w:color w:val="365F91" w:themeColor="accent1" w:themeShade="BF"/>
          <w:sz w:val="22"/>
          <w:szCs w:val="22"/>
        </w:rPr>
      </w:pPr>
      <w:r>
        <w:rPr>
          <w:color w:val="365F91" w:themeColor="accent1" w:themeShade="BF"/>
          <w:sz w:val="22"/>
          <w:szCs w:val="22"/>
        </w:rPr>
        <w:t xml:space="preserve">Successfully participated </w:t>
      </w:r>
      <w:r w:rsidR="008A01E4">
        <w:rPr>
          <w:color w:val="365F91" w:themeColor="accent1" w:themeShade="BF"/>
          <w:sz w:val="22"/>
          <w:szCs w:val="22"/>
        </w:rPr>
        <w:t xml:space="preserve">with Deans Council </w:t>
      </w:r>
      <w:r>
        <w:rPr>
          <w:color w:val="365F91" w:themeColor="accent1" w:themeShade="BF"/>
          <w:sz w:val="22"/>
          <w:szCs w:val="22"/>
        </w:rPr>
        <w:t>in prioritization of FT faculty positions; the top 5 recommendations were put forwards for hiring (</w:t>
      </w:r>
      <w:r w:rsidR="003349A1">
        <w:rPr>
          <w:color w:val="365F91" w:themeColor="accent1" w:themeShade="BF"/>
          <w:sz w:val="22"/>
          <w:szCs w:val="22"/>
        </w:rPr>
        <w:t>Oct 20)</w:t>
      </w:r>
    </w:p>
    <w:p w14:paraId="18807DBE" w14:textId="1B77BAC1" w:rsidR="003349A1" w:rsidRDefault="003349A1" w:rsidP="008C0093">
      <w:pPr>
        <w:pStyle w:val="ListParagraph"/>
        <w:numPr>
          <w:ilvl w:val="0"/>
          <w:numId w:val="24"/>
        </w:numPr>
        <w:rPr>
          <w:color w:val="365F91" w:themeColor="accent1" w:themeShade="BF"/>
          <w:sz w:val="22"/>
          <w:szCs w:val="22"/>
        </w:rPr>
      </w:pPr>
      <w:r>
        <w:rPr>
          <w:color w:val="365F91" w:themeColor="accent1" w:themeShade="BF"/>
          <w:sz w:val="22"/>
          <w:szCs w:val="22"/>
        </w:rPr>
        <w:t>Updated AS Council procedures to allow alternate voting in defined circumstances  (Jan 17)</w:t>
      </w:r>
    </w:p>
    <w:p w14:paraId="0C29F0B5" w14:textId="2A38F089" w:rsidR="00593E39" w:rsidRPr="008C0093" w:rsidRDefault="00593E39" w:rsidP="008C0093">
      <w:pPr>
        <w:pStyle w:val="ListParagraph"/>
        <w:numPr>
          <w:ilvl w:val="0"/>
          <w:numId w:val="24"/>
        </w:numPr>
        <w:rPr>
          <w:color w:val="365F91" w:themeColor="accent1" w:themeShade="BF"/>
          <w:sz w:val="22"/>
          <w:szCs w:val="22"/>
        </w:rPr>
      </w:pPr>
      <w:r>
        <w:rPr>
          <w:color w:val="365F91" w:themeColor="accent1" w:themeShade="BF"/>
          <w:sz w:val="22"/>
          <w:szCs w:val="22"/>
        </w:rPr>
        <w:t>Considered various updates of AP 7120-E in effort to improve process for hiring part-time faculty (</w:t>
      </w:r>
      <w:r w:rsidR="0006541C">
        <w:rPr>
          <w:color w:val="365F91" w:themeColor="accent1" w:themeShade="BF"/>
          <w:sz w:val="22"/>
          <w:szCs w:val="22"/>
        </w:rPr>
        <w:t>Nov 1,</w:t>
      </w:r>
      <w:r>
        <w:rPr>
          <w:color w:val="365F91" w:themeColor="accent1" w:themeShade="BF"/>
          <w:sz w:val="22"/>
          <w:szCs w:val="22"/>
        </w:rPr>
        <w:t>Mar</w:t>
      </w:r>
      <w:r w:rsidR="0006541C">
        <w:rPr>
          <w:color w:val="365F91" w:themeColor="accent1" w:themeShade="BF"/>
          <w:sz w:val="22"/>
          <w:szCs w:val="22"/>
        </w:rPr>
        <w:t xml:space="preserve"> </w:t>
      </w:r>
      <w:r>
        <w:rPr>
          <w:color w:val="365F91" w:themeColor="accent1" w:themeShade="BF"/>
          <w:sz w:val="22"/>
          <w:szCs w:val="22"/>
        </w:rPr>
        <w:t>21</w:t>
      </w:r>
      <w:r w:rsidR="0006541C">
        <w:rPr>
          <w:color w:val="365F91" w:themeColor="accent1" w:themeShade="BF"/>
          <w:sz w:val="22"/>
          <w:szCs w:val="22"/>
        </w:rPr>
        <w:t>)</w:t>
      </w:r>
    </w:p>
    <w:p w14:paraId="56CF49F7" w14:textId="3469440C" w:rsidR="00C71C54" w:rsidRDefault="00F03F05" w:rsidP="00E223C5">
      <w:pPr>
        <w:rPr>
          <w:color w:val="000000"/>
          <w:sz w:val="22"/>
          <w:szCs w:val="22"/>
        </w:rPr>
      </w:pPr>
      <w:r w:rsidRPr="0086319F">
        <w:rPr>
          <w:b/>
          <w:color w:val="000000"/>
          <w:sz w:val="22"/>
          <w:szCs w:val="22"/>
        </w:rPr>
        <w:t xml:space="preserve">Action step </w:t>
      </w:r>
      <w:r w:rsidR="00B65A2A">
        <w:rPr>
          <w:b/>
          <w:color w:val="000000"/>
          <w:sz w:val="22"/>
          <w:szCs w:val="22"/>
        </w:rPr>
        <w:t>1</w:t>
      </w:r>
      <w:r w:rsidR="00A87DB6">
        <w:rPr>
          <w:b/>
          <w:color w:val="000000"/>
          <w:sz w:val="22"/>
          <w:szCs w:val="22"/>
        </w:rPr>
        <w:t>0</w:t>
      </w:r>
      <w:r w:rsidR="00AA20E5" w:rsidRPr="00340D1C">
        <w:rPr>
          <w:color w:val="000000"/>
          <w:sz w:val="22"/>
          <w:szCs w:val="22"/>
        </w:rPr>
        <w:t xml:space="preserve">: </w:t>
      </w:r>
      <w:r w:rsidR="00473842">
        <w:rPr>
          <w:color w:val="000000"/>
          <w:sz w:val="22"/>
          <w:szCs w:val="22"/>
        </w:rPr>
        <w:t xml:space="preserve"> </w:t>
      </w:r>
      <w:r w:rsidR="00AA20E5" w:rsidRPr="00340D1C">
        <w:rPr>
          <w:color w:val="000000"/>
          <w:sz w:val="22"/>
          <w:szCs w:val="22"/>
        </w:rPr>
        <w:t xml:space="preserve">Support </w:t>
      </w:r>
      <w:r w:rsidR="00A222EE" w:rsidRPr="00340D1C">
        <w:rPr>
          <w:color w:val="000000"/>
          <w:sz w:val="22"/>
          <w:szCs w:val="22"/>
        </w:rPr>
        <w:t>&amp;</w:t>
      </w:r>
      <w:r w:rsidR="00AA20E5" w:rsidRPr="00340D1C">
        <w:rPr>
          <w:color w:val="000000"/>
          <w:sz w:val="22"/>
          <w:szCs w:val="22"/>
        </w:rPr>
        <w:t xml:space="preserve"> </w:t>
      </w:r>
      <w:r w:rsidR="00C71C54" w:rsidRPr="00340D1C">
        <w:rPr>
          <w:color w:val="000000"/>
          <w:sz w:val="22"/>
          <w:szCs w:val="22"/>
        </w:rPr>
        <w:t>promote emergency preparedness procedures</w:t>
      </w:r>
      <w:r w:rsidR="00AA20E5" w:rsidRPr="00340D1C">
        <w:rPr>
          <w:color w:val="000000"/>
          <w:sz w:val="22"/>
          <w:szCs w:val="22"/>
        </w:rPr>
        <w:t xml:space="preserve"> on campus</w:t>
      </w:r>
      <w:r w:rsidR="00B65A2A">
        <w:rPr>
          <w:color w:val="000000"/>
          <w:sz w:val="22"/>
          <w:szCs w:val="22"/>
        </w:rPr>
        <w:t>.</w:t>
      </w:r>
    </w:p>
    <w:p w14:paraId="1E6E8358" w14:textId="7FD4F349" w:rsidR="00154087" w:rsidRPr="00614938" w:rsidRDefault="00154087" w:rsidP="00154087">
      <w:pPr>
        <w:pStyle w:val="ListParagraph"/>
        <w:numPr>
          <w:ilvl w:val="0"/>
          <w:numId w:val="25"/>
        </w:numPr>
        <w:rPr>
          <w:b/>
          <w:color w:val="365F91" w:themeColor="accent1" w:themeShade="BF"/>
          <w:sz w:val="22"/>
          <w:szCs w:val="22"/>
        </w:rPr>
      </w:pPr>
      <w:r w:rsidRPr="00614938">
        <w:rPr>
          <w:color w:val="365F91" w:themeColor="accent1" w:themeShade="BF"/>
          <w:sz w:val="22"/>
          <w:szCs w:val="22"/>
        </w:rPr>
        <w:t>Supported Emergency Operation Plan trainings (Fall and Spring semesters)</w:t>
      </w:r>
    </w:p>
    <w:p w14:paraId="58644099" w14:textId="77777777" w:rsidR="00A222EE" w:rsidRPr="008C0093" w:rsidRDefault="00A222EE" w:rsidP="00614938">
      <w:pPr>
        <w:pStyle w:val="ListParagraph"/>
        <w:jc w:val="center"/>
        <w:rPr>
          <w:b/>
          <w:bCs/>
          <w:color w:val="365F91" w:themeColor="accent1" w:themeShade="BF"/>
          <w:u w:val="single"/>
        </w:rPr>
      </w:pPr>
    </w:p>
    <w:p w14:paraId="190F0E51" w14:textId="77777777" w:rsidR="00A222EE" w:rsidRDefault="00E223C5" w:rsidP="00340D1C">
      <w:pPr>
        <w:rPr>
          <w:b/>
          <w:color w:val="000000"/>
          <w:sz w:val="22"/>
          <w:szCs w:val="22"/>
        </w:rPr>
      </w:pPr>
      <w:r w:rsidRPr="00334535">
        <w:rPr>
          <w:b/>
          <w:bCs/>
          <w:color w:val="000000"/>
          <w:u w:val="single"/>
        </w:rPr>
        <w:t>Goal 7</w:t>
      </w:r>
      <w:r w:rsidR="00502692" w:rsidRPr="00334535">
        <w:rPr>
          <w:b/>
          <w:bCs/>
          <w:color w:val="000000"/>
          <w:u w:val="single"/>
        </w:rPr>
        <w:t xml:space="preserve">: </w:t>
      </w:r>
      <w:r w:rsidRPr="00334535">
        <w:rPr>
          <w:b/>
          <w:bCs/>
          <w:color w:val="000000"/>
          <w:u w:val="single"/>
        </w:rPr>
        <w:t>To preserve and promote morale across the campu</w:t>
      </w:r>
      <w:r w:rsidR="00A222EE">
        <w:rPr>
          <w:b/>
          <w:bCs/>
          <w:color w:val="000000"/>
          <w:u w:val="single"/>
        </w:rPr>
        <w:t>s</w:t>
      </w:r>
    </w:p>
    <w:p w14:paraId="71A50001" w14:textId="1D0C7A7E" w:rsidR="00E223C5" w:rsidRDefault="00E223C5" w:rsidP="00502692">
      <w:pPr>
        <w:ind w:left="720" w:hanging="720"/>
        <w:rPr>
          <w:color w:val="000000"/>
          <w:sz w:val="22"/>
          <w:szCs w:val="22"/>
        </w:rPr>
      </w:pPr>
      <w:r w:rsidRPr="00481F6C">
        <w:rPr>
          <w:b/>
          <w:color w:val="000000"/>
          <w:sz w:val="22"/>
          <w:szCs w:val="22"/>
        </w:rPr>
        <w:t>Action step 1</w:t>
      </w:r>
      <w:r w:rsidRPr="0060368C">
        <w:rPr>
          <w:color w:val="000000"/>
          <w:sz w:val="22"/>
          <w:szCs w:val="22"/>
        </w:rPr>
        <w:t>:</w:t>
      </w:r>
      <w:r w:rsidR="00B65A2A">
        <w:rPr>
          <w:color w:val="000000"/>
          <w:sz w:val="22"/>
          <w:szCs w:val="22"/>
        </w:rPr>
        <w:t xml:space="preserve">  </w:t>
      </w:r>
      <w:r w:rsidR="00764720" w:rsidRPr="0060368C">
        <w:rPr>
          <w:color w:val="000000"/>
          <w:sz w:val="22"/>
          <w:szCs w:val="22"/>
        </w:rPr>
        <w:t>W</w:t>
      </w:r>
      <w:r w:rsidRPr="0060368C">
        <w:rPr>
          <w:color w:val="000000"/>
          <w:sz w:val="22"/>
          <w:szCs w:val="22"/>
        </w:rPr>
        <w:t xml:space="preserve">ork with the Classified Senate and the administration to support </w:t>
      </w:r>
      <w:r w:rsidR="00764720" w:rsidRPr="0060368C">
        <w:rPr>
          <w:color w:val="000000"/>
          <w:sz w:val="22"/>
          <w:szCs w:val="22"/>
        </w:rPr>
        <w:t>a</w:t>
      </w:r>
      <w:r w:rsidRPr="0060368C">
        <w:rPr>
          <w:color w:val="000000"/>
          <w:sz w:val="22"/>
          <w:szCs w:val="22"/>
        </w:rPr>
        <w:t>nd</w:t>
      </w:r>
      <w:r w:rsidR="00764720" w:rsidRPr="0060368C">
        <w:rPr>
          <w:color w:val="000000"/>
          <w:sz w:val="22"/>
          <w:szCs w:val="22"/>
        </w:rPr>
        <w:t xml:space="preserve"> </w:t>
      </w:r>
      <w:r w:rsidRPr="0060368C">
        <w:rPr>
          <w:color w:val="000000"/>
          <w:sz w:val="22"/>
          <w:szCs w:val="22"/>
        </w:rPr>
        <w:t>coordinate the</w:t>
      </w:r>
      <w:r w:rsidR="00764720" w:rsidRPr="0060368C">
        <w:rPr>
          <w:color w:val="000000"/>
          <w:sz w:val="22"/>
          <w:szCs w:val="22"/>
        </w:rPr>
        <w:t xml:space="preserve"> </w:t>
      </w:r>
      <w:r w:rsidRPr="0060368C">
        <w:rPr>
          <w:color w:val="000000"/>
          <w:sz w:val="22"/>
          <w:szCs w:val="22"/>
        </w:rPr>
        <w:t>recognition of exceptional service at Moorpark College.</w:t>
      </w:r>
    </w:p>
    <w:p w14:paraId="178A89C0" w14:textId="61C50D97" w:rsidR="008C0093" w:rsidRDefault="008C0093" w:rsidP="008C0093">
      <w:pPr>
        <w:pStyle w:val="ListParagraph"/>
        <w:numPr>
          <w:ilvl w:val="0"/>
          <w:numId w:val="24"/>
        </w:numPr>
        <w:rPr>
          <w:color w:val="365F91" w:themeColor="accent1" w:themeShade="BF"/>
          <w:sz w:val="22"/>
          <w:szCs w:val="22"/>
        </w:rPr>
      </w:pPr>
      <w:r>
        <w:rPr>
          <w:color w:val="365F91" w:themeColor="accent1" w:themeShade="BF"/>
          <w:sz w:val="22"/>
          <w:szCs w:val="22"/>
        </w:rPr>
        <w:t>AS Annual Awards successfully voted on and given during Year-End Breakfast</w:t>
      </w:r>
      <w:r w:rsidR="00154087">
        <w:rPr>
          <w:color w:val="365F91" w:themeColor="accent1" w:themeShade="BF"/>
          <w:sz w:val="22"/>
          <w:szCs w:val="22"/>
        </w:rPr>
        <w:t xml:space="preserve"> (Spring semester)</w:t>
      </w:r>
    </w:p>
    <w:p w14:paraId="4CA8A885" w14:textId="5FA747EC" w:rsidR="008C0093" w:rsidRDefault="008C0093" w:rsidP="008C0093">
      <w:pPr>
        <w:pStyle w:val="ListParagraph"/>
        <w:numPr>
          <w:ilvl w:val="0"/>
          <w:numId w:val="24"/>
        </w:numPr>
        <w:rPr>
          <w:color w:val="365F91" w:themeColor="accent1" w:themeShade="BF"/>
          <w:sz w:val="22"/>
          <w:szCs w:val="22"/>
        </w:rPr>
      </w:pPr>
      <w:r>
        <w:rPr>
          <w:color w:val="365F91" w:themeColor="accent1" w:themeShade="BF"/>
          <w:sz w:val="22"/>
          <w:szCs w:val="22"/>
        </w:rPr>
        <w:t>Kudos awards re-established by Professional Development Committee</w:t>
      </w:r>
      <w:r w:rsidR="00154087">
        <w:rPr>
          <w:color w:val="365F91" w:themeColor="accent1" w:themeShade="BF"/>
          <w:sz w:val="22"/>
          <w:szCs w:val="22"/>
        </w:rPr>
        <w:t xml:space="preserve"> (Fall semester)</w:t>
      </w:r>
    </w:p>
    <w:p w14:paraId="74F39D3C" w14:textId="2F7F226B" w:rsidR="00D24186" w:rsidRDefault="00D24186" w:rsidP="008C0093">
      <w:pPr>
        <w:pStyle w:val="ListParagraph"/>
        <w:numPr>
          <w:ilvl w:val="0"/>
          <w:numId w:val="24"/>
        </w:numPr>
        <w:rPr>
          <w:color w:val="365F91" w:themeColor="accent1" w:themeShade="BF"/>
          <w:sz w:val="22"/>
          <w:szCs w:val="22"/>
        </w:rPr>
      </w:pPr>
      <w:r>
        <w:rPr>
          <w:color w:val="365F91" w:themeColor="accent1" w:themeShade="BF"/>
          <w:sz w:val="22"/>
          <w:szCs w:val="22"/>
        </w:rPr>
        <w:t xml:space="preserve">Criteria and procedures for “brick” awards for long service clarified, recorded, and voted on by AS Council </w:t>
      </w:r>
      <w:r w:rsidR="00154087">
        <w:rPr>
          <w:color w:val="365F91" w:themeColor="accent1" w:themeShade="BF"/>
          <w:sz w:val="22"/>
          <w:szCs w:val="22"/>
        </w:rPr>
        <w:t>(Spring semester)</w:t>
      </w:r>
    </w:p>
    <w:p w14:paraId="4B13AF12" w14:textId="3B583C1C" w:rsidR="00D24186" w:rsidRDefault="00D24186" w:rsidP="008C0093">
      <w:pPr>
        <w:pStyle w:val="ListParagraph"/>
        <w:numPr>
          <w:ilvl w:val="0"/>
          <w:numId w:val="24"/>
        </w:numPr>
        <w:rPr>
          <w:color w:val="365F91" w:themeColor="accent1" w:themeShade="BF"/>
          <w:sz w:val="22"/>
          <w:szCs w:val="22"/>
        </w:rPr>
      </w:pPr>
      <w:r>
        <w:rPr>
          <w:color w:val="365F91" w:themeColor="accent1" w:themeShade="BF"/>
          <w:sz w:val="22"/>
          <w:szCs w:val="22"/>
        </w:rPr>
        <w:t>Seven “bricks” given out for Moorpark and district service of over 50 semesters</w:t>
      </w:r>
      <w:r w:rsidR="00154087">
        <w:rPr>
          <w:color w:val="365F91" w:themeColor="accent1" w:themeShade="BF"/>
          <w:sz w:val="22"/>
          <w:szCs w:val="22"/>
        </w:rPr>
        <w:t xml:space="preserve"> (Summer 2017)</w:t>
      </w:r>
    </w:p>
    <w:p w14:paraId="7D55C330" w14:textId="4306E4D3" w:rsidR="008C0093" w:rsidRPr="008C0093" w:rsidRDefault="008C0093" w:rsidP="008C0093">
      <w:pPr>
        <w:pStyle w:val="ListParagraph"/>
        <w:numPr>
          <w:ilvl w:val="0"/>
          <w:numId w:val="24"/>
        </w:numPr>
        <w:rPr>
          <w:color w:val="365F91" w:themeColor="accent1" w:themeShade="BF"/>
          <w:sz w:val="22"/>
          <w:szCs w:val="22"/>
        </w:rPr>
      </w:pPr>
      <w:r>
        <w:rPr>
          <w:color w:val="365F91" w:themeColor="accent1" w:themeShade="BF"/>
          <w:sz w:val="22"/>
          <w:szCs w:val="22"/>
        </w:rPr>
        <w:t>New college system for employee awards considered with Classified Senate and administration in light of sponsorship by Woodranch</w:t>
      </w:r>
      <w:r w:rsidR="00154087">
        <w:rPr>
          <w:color w:val="365F91" w:themeColor="accent1" w:themeShade="BF"/>
          <w:sz w:val="22"/>
          <w:szCs w:val="22"/>
        </w:rPr>
        <w:t xml:space="preserve"> (Spring semester)</w:t>
      </w:r>
    </w:p>
    <w:p w14:paraId="592B3B2D" w14:textId="1E6F4673" w:rsidR="00F03F05" w:rsidRDefault="00AA20E5" w:rsidP="00473842">
      <w:pPr>
        <w:ind w:left="720" w:hanging="720"/>
        <w:rPr>
          <w:color w:val="000000"/>
          <w:sz w:val="22"/>
          <w:szCs w:val="22"/>
        </w:rPr>
      </w:pPr>
      <w:r>
        <w:rPr>
          <w:b/>
          <w:color w:val="000000"/>
          <w:sz w:val="22"/>
          <w:szCs w:val="22"/>
        </w:rPr>
        <w:t>Action step 2</w:t>
      </w:r>
      <w:r w:rsidRPr="00AA20E5">
        <w:rPr>
          <w:color w:val="000000"/>
          <w:sz w:val="22"/>
          <w:szCs w:val="22"/>
        </w:rPr>
        <w:t>:</w:t>
      </w:r>
      <w:r>
        <w:rPr>
          <w:color w:val="000000"/>
          <w:sz w:val="22"/>
          <w:szCs w:val="22"/>
        </w:rPr>
        <w:t xml:space="preserve">  </w:t>
      </w:r>
      <w:r w:rsidR="00E15332">
        <w:rPr>
          <w:color w:val="000000"/>
          <w:sz w:val="22"/>
          <w:szCs w:val="22"/>
        </w:rPr>
        <w:t xml:space="preserve"> </w:t>
      </w:r>
      <w:r>
        <w:rPr>
          <w:color w:val="000000"/>
          <w:sz w:val="22"/>
          <w:szCs w:val="22"/>
        </w:rPr>
        <w:t>Work with Classified Senate and the Administration to provide a collegial and professional envi</w:t>
      </w:r>
      <w:r w:rsidR="00473842">
        <w:rPr>
          <w:color w:val="000000"/>
          <w:sz w:val="22"/>
          <w:szCs w:val="22"/>
        </w:rPr>
        <w:t xml:space="preserve">ronment </w:t>
      </w:r>
      <w:r>
        <w:rPr>
          <w:color w:val="000000"/>
          <w:sz w:val="22"/>
          <w:szCs w:val="22"/>
        </w:rPr>
        <w:t>which facilitates student success</w:t>
      </w:r>
      <w:r w:rsidR="00473842">
        <w:rPr>
          <w:color w:val="000000"/>
          <w:sz w:val="22"/>
          <w:szCs w:val="22"/>
        </w:rPr>
        <w:t>.</w:t>
      </w:r>
    </w:p>
    <w:p w14:paraId="5BDB4262" w14:textId="7A8546A5" w:rsidR="008C0093" w:rsidRDefault="00593E39" w:rsidP="008C0093">
      <w:pPr>
        <w:pStyle w:val="ListParagraph"/>
        <w:numPr>
          <w:ilvl w:val="0"/>
          <w:numId w:val="24"/>
        </w:numPr>
        <w:rPr>
          <w:color w:val="365F91" w:themeColor="accent1" w:themeShade="BF"/>
          <w:sz w:val="22"/>
          <w:szCs w:val="22"/>
        </w:rPr>
      </w:pPr>
      <w:r>
        <w:rPr>
          <w:color w:val="365F91" w:themeColor="accent1" w:themeShade="BF"/>
          <w:sz w:val="22"/>
          <w:szCs w:val="22"/>
        </w:rPr>
        <w:t>Funded and carried out competitive process to award three student scholarships</w:t>
      </w:r>
      <w:r w:rsidR="00154087">
        <w:rPr>
          <w:color w:val="365F91" w:themeColor="accent1" w:themeShade="BF"/>
          <w:sz w:val="22"/>
          <w:szCs w:val="22"/>
        </w:rPr>
        <w:t xml:space="preserve"> (Spring semester)</w:t>
      </w:r>
    </w:p>
    <w:p w14:paraId="2813500E" w14:textId="6D71F9B6" w:rsidR="00673372" w:rsidRPr="008C0093" w:rsidRDefault="00673372" w:rsidP="008C0093">
      <w:pPr>
        <w:pStyle w:val="ListParagraph"/>
        <w:numPr>
          <w:ilvl w:val="0"/>
          <w:numId w:val="24"/>
        </w:numPr>
        <w:rPr>
          <w:color w:val="365F91" w:themeColor="accent1" w:themeShade="BF"/>
          <w:sz w:val="22"/>
          <w:szCs w:val="22"/>
        </w:rPr>
      </w:pPr>
      <w:r>
        <w:rPr>
          <w:color w:val="365F91" w:themeColor="accent1" w:themeShade="BF"/>
          <w:sz w:val="22"/>
          <w:szCs w:val="22"/>
        </w:rPr>
        <w:t>Called for nominations and awarded the Distinguished Faculty Chair recipient for 201</w:t>
      </w:r>
      <w:r w:rsidR="00614938">
        <w:rPr>
          <w:color w:val="365F91" w:themeColor="accent1" w:themeShade="BF"/>
          <w:sz w:val="22"/>
          <w:szCs w:val="22"/>
        </w:rPr>
        <w:t>7</w:t>
      </w:r>
      <w:r>
        <w:rPr>
          <w:color w:val="365F91" w:themeColor="accent1" w:themeShade="BF"/>
          <w:sz w:val="22"/>
          <w:szCs w:val="22"/>
        </w:rPr>
        <w:t>-18</w:t>
      </w:r>
      <w:r w:rsidR="00154087">
        <w:rPr>
          <w:color w:val="365F91" w:themeColor="accent1" w:themeShade="BF"/>
          <w:sz w:val="22"/>
          <w:szCs w:val="22"/>
        </w:rPr>
        <w:t xml:space="preserve"> (Spring semester)</w:t>
      </w:r>
    </w:p>
    <w:p w14:paraId="1758C23A" w14:textId="59A0E24A" w:rsidR="008C0093" w:rsidRDefault="00E15332" w:rsidP="008C0093">
      <w:pPr>
        <w:ind w:left="720" w:hanging="720"/>
        <w:rPr>
          <w:sz w:val="22"/>
          <w:szCs w:val="22"/>
        </w:rPr>
      </w:pPr>
      <w:r>
        <w:rPr>
          <w:b/>
          <w:color w:val="000000"/>
          <w:sz w:val="22"/>
          <w:szCs w:val="22"/>
        </w:rPr>
        <w:t>Action step 3</w:t>
      </w:r>
      <w:r w:rsidRPr="00E15332">
        <w:rPr>
          <w:b/>
          <w:sz w:val="22"/>
          <w:szCs w:val="22"/>
        </w:rPr>
        <w:t>:</w:t>
      </w:r>
      <w:r>
        <w:rPr>
          <w:b/>
          <w:sz w:val="22"/>
          <w:szCs w:val="22"/>
        </w:rPr>
        <w:t xml:space="preserve"> </w:t>
      </w:r>
      <w:r>
        <w:rPr>
          <w:sz w:val="22"/>
          <w:szCs w:val="22"/>
        </w:rPr>
        <w:t xml:space="preserve">  Support the campus celebration of the college’s 50</w:t>
      </w:r>
      <w:r w:rsidRPr="00E15332">
        <w:rPr>
          <w:sz w:val="22"/>
          <w:szCs w:val="22"/>
          <w:vertAlign w:val="superscript"/>
        </w:rPr>
        <w:t>th</w:t>
      </w:r>
      <w:r>
        <w:rPr>
          <w:sz w:val="22"/>
          <w:szCs w:val="22"/>
        </w:rPr>
        <w:t xml:space="preserve"> anniversary.</w:t>
      </w:r>
    </w:p>
    <w:p w14:paraId="0C16258D" w14:textId="42310482" w:rsidR="008C0093" w:rsidRPr="008C0093" w:rsidRDefault="008C0093" w:rsidP="008C0093">
      <w:pPr>
        <w:pStyle w:val="ListParagraph"/>
        <w:numPr>
          <w:ilvl w:val="0"/>
          <w:numId w:val="24"/>
        </w:numPr>
        <w:rPr>
          <w:color w:val="365F91" w:themeColor="accent1" w:themeShade="BF"/>
          <w:sz w:val="22"/>
          <w:szCs w:val="22"/>
        </w:rPr>
      </w:pPr>
      <w:r>
        <w:rPr>
          <w:color w:val="365F91" w:themeColor="accent1" w:themeShade="BF"/>
          <w:sz w:val="22"/>
          <w:szCs w:val="22"/>
        </w:rPr>
        <w:t>AS representatives on 50</w:t>
      </w:r>
      <w:r w:rsidRPr="008C0093">
        <w:rPr>
          <w:color w:val="365F91" w:themeColor="accent1" w:themeShade="BF"/>
          <w:sz w:val="22"/>
          <w:szCs w:val="22"/>
          <w:vertAlign w:val="superscript"/>
        </w:rPr>
        <w:t>th</w:t>
      </w:r>
      <w:r>
        <w:rPr>
          <w:color w:val="365F91" w:themeColor="accent1" w:themeShade="BF"/>
          <w:sz w:val="22"/>
          <w:szCs w:val="22"/>
        </w:rPr>
        <w:t xml:space="preserve"> anniversary Golden Gala work groups</w:t>
      </w:r>
      <w:r w:rsidR="00154087">
        <w:rPr>
          <w:color w:val="365F91" w:themeColor="accent1" w:themeShade="BF"/>
          <w:sz w:val="22"/>
          <w:szCs w:val="22"/>
        </w:rPr>
        <w:t xml:space="preserve"> (</w:t>
      </w:r>
      <w:r w:rsidR="00614938">
        <w:rPr>
          <w:color w:val="365F91" w:themeColor="accent1" w:themeShade="BF"/>
          <w:sz w:val="22"/>
          <w:szCs w:val="22"/>
        </w:rPr>
        <w:t>Fall, Spring, and Summer semesters/terms</w:t>
      </w:r>
      <w:r w:rsidR="00614938">
        <w:rPr>
          <w:color w:val="365F91" w:themeColor="accent1" w:themeShade="BF"/>
          <w:sz w:val="22"/>
          <w:szCs w:val="22"/>
        </w:rPr>
        <w:t>)</w:t>
      </w:r>
    </w:p>
    <w:sectPr w:rsidR="008C0093" w:rsidRPr="008C0093" w:rsidSect="0086319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04A59" w14:textId="77777777" w:rsidR="002114D8" w:rsidRDefault="002114D8" w:rsidP="00114E7B">
      <w:r>
        <w:separator/>
      </w:r>
    </w:p>
  </w:endnote>
  <w:endnote w:type="continuationSeparator" w:id="0">
    <w:p w14:paraId="502BBEC7" w14:textId="77777777" w:rsidR="002114D8" w:rsidRDefault="002114D8" w:rsidP="001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E5C9" w14:textId="77777777" w:rsidR="007E1E65" w:rsidRDefault="007E1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93089"/>
      <w:docPartObj>
        <w:docPartGallery w:val="Page Numbers (Bottom of Page)"/>
        <w:docPartUnique/>
      </w:docPartObj>
    </w:sdtPr>
    <w:sdtEndPr>
      <w:rPr>
        <w:noProof/>
      </w:rPr>
    </w:sdtEndPr>
    <w:sdtContent>
      <w:p w14:paraId="59DD1757" w14:textId="77777777" w:rsidR="001C6C89" w:rsidRDefault="001C6C89">
        <w:pPr>
          <w:pStyle w:val="Footer"/>
          <w:jc w:val="center"/>
        </w:pPr>
        <w:r>
          <w:fldChar w:fldCharType="begin"/>
        </w:r>
        <w:r>
          <w:instrText xml:space="preserve"> PAGE   \* MERGEFORMAT </w:instrText>
        </w:r>
        <w:r>
          <w:fldChar w:fldCharType="separate"/>
        </w:r>
        <w:r w:rsidR="00CF5383">
          <w:rPr>
            <w:noProof/>
          </w:rPr>
          <w:t>3</w:t>
        </w:r>
        <w:r>
          <w:rPr>
            <w:noProof/>
          </w:rPr>
          <w:fldChar w:fldCharType="end"/>
        </w:r>
      </w:p>
    </w:sdtContent>
  </w:sdt>
  <w:p w14:paraId="11D548B6" w14:textId="77777777" w:rsidR="001C6C89" w:rsidRDefault="001C6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05F3" w14:textId="77777777" w:rsidR="007E1E65" w:rsidRDefault="007E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5350" w14:textId="77777777" w:rsidR="002114D8" w:rsidRDefault="002114D8" w:rsidP="00114E7B">
      <w:r>
        <w:separator/>
      </w:r>
    </w:p>
  </w:footnote>
  <w:footnote w:type="continuationSeparator" w:id="0">
    <w:p w14:paraId="31A3AD99" w14:textId="77777777" w:rsidR="002114D8" w:rsidRDefault="002114D8" w:rsidP="0011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5292" w14:textId="4A4D67E1" w:rsidR="007E1E65" w:rsidRDefault="002114D8">
    <w:pPr>
      <w:pStyle w:val="Header"/>
    </w:pPr>
    <w:r>
      <w:rPr>
        <w:noProof/>
      </w:rPr>
      <w:pict w14:anchorId="15ED4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5258"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B88D" w14:textId="00AD7FB6" w:rsidR="007E1E65" w:rsidRDefault="002114D8">
    <w:pPr>
      <w:pStyle w:val="Header"/>
    </w:pPr>
    <w:r>
      <w:rPr>
        <w:noProof/>
      </w:rPr>
      <w:pict w14:anchorId="016E5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5259"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B1A5" w14:textId="0159488A" w:rsidR="007E1E65" w:rsidRDefault="002114D8">
    <w:pPr>
      <w:pStyle w:val="Header"/>
    </w:pPr>
    <w:r>
      <w:rPr>
        <w:noProof/>
      </w:rPr>
      <w:pict w14:anchorId="13280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35257"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503"/>
    <w:multiLevelType w:val="hybridMultilevel"/>
    <w:tmpl w:val="9154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76D7"/>
    <w:multiLevelType w:val="hybridMultilevel"/>
    <w:tmpl w:val="DFE6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A08BF"/>
    <w:multiLevelType w:val="hybridMultilevel"/>
    <w:tmpl w:val="667E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B5763"/>
    <w:multiLevelType w:val="hybridMultilevel"/>
    <w:tmpl w:val="618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90960"/>
    <w:multiLevelType w:val="hybridMultilevel"/>
    <w:tmpl w:val="B81C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14F08"/>
    <w:multiLevelType w:val="hybridMultilevel"/>
    <w:tmpl w:val="5AE4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0E1101"/>
    <w:multiLevelType w:val="hybridMultilevel"/>
    <w:tmpl w:val="1A6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B29F1"/>
    <w:multiLevelType w:val="hybridMultilevel"/>
    <w:tmpl w:val="9A70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E42D49"/>
    <w:multiLevelType w:val="hybridMultilevel"/>
    <w:tmpl w:val="F8DA6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0A1932"/>
    <w:multiLevelType w:val="hybridMultilevel"/>
    <w:tmpl w:val="AF0E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E300F4"/>
    <w:multiLevelType w:val="hybridMultilevel"/>
    <w:tmpl w:val="74CA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06374F"/>
    <w:multiLevelType w:val="hybridMultilevel"/>
    <w:tmpl w:val="0152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7430ED"/>
    <w:multiLevelType w:val="hybridMultilevel"/>
    <w:tmpl w:val="2CBED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0C6CFE"/>
    <w:multiLevelType w:val="hybridMultilevel"/>
    <w:tmpl w:val="126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5E49E3"/>
    <w:multiLevelType w:val="hybridMultilevel"/>
    <w:tmpl w:val="B79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E77C0D"/>
    <w:multiLevelType w:val="hybridMultilevel"/>
    <w:tmpl w:val="C0C6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AB2A8F"/>
    <w:multiLevelType w:val="hybridMultilevel"/>
    <w:tmpl w:val="FEE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DF0B1E"/>
    <w:multiLevelType w:val="hybridMultilevel"/>
    <w:tmpl w:val="3EA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437A6"/>
    <w:multiLevelType w:val="hybridMultilevel"/>
    <w:tmpl w:val="0ED8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D93C90"/>
    <w:multiLevelType w:val="hybridMultilevel"/>
    <w:tmpl w:val="A6E8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5F7B69"/>
    <w:multiLevelType w:val="hybridMultilevel"/>
    <w:tmpl w:val="6BC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B5F92"/>
    <w:multiLevelType w:val="hybridMultilevel"/>
    <w:tmpl w:val="1C2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C63A2"/>
    <w:multiLevelType w:val="hybridMultilevel"/>
    <w:tmpl w:val="01C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D9203F"/>
    <w:multiLevelType w:val="hybridMultilevel"/>
    <w:tmpl w:val="AE78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E37AD4"/>
    <w:multiLevelType w:val="hybridMultilevel"/>
    <w:tmpl w:val="E20C9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3"/>
  </w:num>
  <w:num w:numId="4">
    <w:abstractNumId w:val="24"/>
  </w:num>
  <w:num w:numId="5">
    <w:abstractNumId w:val="11"/>
  </w:num>
  <w:num w:numId="6">
    <w:abstractNumId w:val="9"/>
  </w:num>
  <w:num w:numId="7">
    <w:abstractNumId w:val="10"/>
  </w:num>
  <w:num w:numId="8">
    <w:abstractNumId w:val="15"/>
  </w:num>
  <w:num w:numId="9">
    <w:abstractNumId w:val="12"/>
  </w:num>
  <w:num w:numId="10">
    <w:abstractNumId w:val="20"/>
  </w:num>
  <w:num w:numId="11">
    <w:abstractNumId w:val="19"/>
  </w:num>
  <w:num w:numId="12">
    <w:abstractNumId w:val="18"/>
  </w:num>
  <w:num w:numId="13">
    <w:abstractNumId w:val="1"/>
  </w:num>
  <w:num w:numId="14">
    <w:abstractNumId w:val="16"/>
  </w:num>
  <w:num w:numId="15">
    <w:abstractNumId w:val="5"/>
  </w:num>
  <w:num w:numId="16">
    <w:abstractNumId w:val="7"/>
  </w:num>
  <w:num w:numId="17">
    <w:abstractNumId w:val="23"/>
  </w:num>
  <w:num w:numId="18">
    <w:abstractNumId w:val="6"/>
  </w:num>
  <w:num w:numId="19">
    <w:abstractNumId w:val="22"/>
  </w:num>
  <w:num w:numId="20">
    <w:abstractNumId w:val="3"/>
  </w:num>
  <w:num w:numId="21">
    <w:abstractNumId w:val="2"/>
  </w:num>
  <w:num w:numId="22">
    <w:abstractNumId w:val="8"/>
  </w:num>
  <w:num w:numId="23">
    <w:abstractNumId w:val="2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C5"/>
    <w:rsid w:val="0006253E"/>
    <w:rsid w:val="0006541C"/>
    <w:rsid w:val="000F4B1B"/>
    <w:rsid w:val="0010649C"/>
    <w:rsid w:val="00107177"/>
    <w:rsid w:val="00114E7B"/>
    <w:rsid w:val="00154087"/>
    <w:rsid w:val="00187B55"/>
    <w:rsid w:val="001C6C89"/>
    <w:rsid w:val="001E1520"/>
    <w:rsid w:val="002114D8"/>
    <w:rsid w:val="0021462A"/>
    <w:rsid w:val="0029390A"/>
    <w:rsid w:val="002A712D"/>
    <w:rsid w:val="002D1BD9"/>
    <w:rsid w:val="002D2E20"/>
    <w:rsid w:val="0033190A"/>
    <w:rsid w:val="00334535"/>
    <w:rsid w:val="003349A1"/>
    <w:rsid w:val="0033624E"/>
    <w:rsid w:val="00340D1C"/>
    <w:rsid w:val="00363FDE"/>
    <w:rsid w:val="003A57EC"/>
    <w:rsid w:val="003B269F"/>
    <w:rsid w:val="003B7B8F"/>
    <w:rsid w:val="003E0977"/>
    <w:rsid w:val="00444308"/>
    <w:rsid w:val="00444DC8"/>
    <w:rsid w:val="00465DFF"/>
    <w:rsid w:val="00473842"/>
    <w:rsid w:val="00481F6C"/>
    <w:rsid w:val="004A7192"/>
    <w:rsid w:val="004B1AB0"/>
    <w:rsid w:val="004F4D97"/>
    <w:rsid w:val="00502692"/>
    <w:rsid w:val="005538F0"/>
    <w:rsid w:val="00593E39"/>
    <w:rsid w:val="005A1C9C"/>
    <w:rsid w:val="005F4A10"/>
    <w:rsid w:val="005F50EA"/>
    <w:rsid w:val="0060368C"/>
    <w:rsid w:val="00614938"/>
    <w:rsid w:val="00673372"/>
    <w:rsid w:val="006D6A71"/>
    <w:rsid w:val="00701160"/>
    <w:rsid w:val="00722017"/>
    <w:rsid w:val="00764720"/>
    <w:rsid w:val="007822F0"/>
    <w:rsid w:val="007B4792"/>
    <w:rsid w:val="007E1E65"/>
    <w:rsid w:val="007E29CC"/>
    <w:rsid w:val="007F078D"/>
    <w:rsid w:val="0086319F"/>
    <w:rsid w:val="00867E1F"/>
    <w:rsid w:val="008968A5"/>
    <w:rsid w:val="008A01E4"/>
    <w:rsid w:val="008C0093"/>
    <w:rsid w:val="009375E1"/>
    <w:rsid w:val="00955068"/>
    <w:rsid w:val="009660B5"/>
    <w:rsid w:val="0098102A"/>
    <w:rsid w:val="0099583E"/>
    <w:rsid w:val="009D503F"/>
    <w:rsid w:val="009E33E5"/>
    <w:rsid w:val="00A222EE"/>
    <w:rsid w:val="00A4147D"/>
    <w:rsid w:val="00A75603"/>
    <w:rsid w:val="00A87DB6"/>
    <w:rsid w:val="00AA20E5"/>
    <w:rsid w:val="00AA307D"/>
    <w:rsid w:val="00B65A2A"/>
    <w:rsid w:val="00BD17FF"/>
    <w:rsid w:val="00C17490"/>
    <w:rsid w:val="00C56998"/>
    <w:rsid w:val="00C71C54"/>
    <w:rsid w:val="00C825A4"/>
    <w:rsid w:val="00C953B1"/>
    <w:rsid w:val="00CC6371"/>
    <w:rsid w:val="00CF5383"/>
    <w:rsid w:val="00D24186"/>
    <w:rsid w:val="00D47016"/>
    <w:rsid w:val="00DD717E"/>
    <w:rsid w:val="00DE0C78"/>
    <w:rsid w:val="00E15332"/>
    <w:rsid w:val="00E223C5"/>
    <w:rsid w:val="00E352A7"/>
    <w:rsid w:val="00E67253"/>
    <w:rsid w:val="00E82CDC"/>
    <w:rsid w:val="00E83D6A"/>
    <w:rsid w:val="00E94164"/>
    <w:rsid w:val="00ED46CF"/>
    <w:rsid w:val="00ED7804"/>
    <w:rsid w:val="00F03F05"/>
    <w:rsid w:val="00F8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D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6538">
      <w:bodyDiv w:val="1"/>
      <w:marLeft w:val="0"/>
      <w:marRight w:val="0"/>
      <w:marTop w:val="0"/>
      <w:marBottom w:val="0"/>
      <w:divBdr>
        <w:top w:val="none" w:sz="0" w:space="0" w:color="auto"/>
        <w:left w:val="none" w:sz="0" w:space="0" w:color="auto"/>
        <w:bottom w:val="none" w:sz="0" w:space="0" w:color="auto"/>
        <w:right w:val="none" w:sz="0" w:space="0" w:color="auto"/>
      </w:divBdr>
      <w:divsChild>
        <w:div w:id="14606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dcterms:created xsi:type="dcterms:W3CDTF">2017-08-26T21:19:00Z</dcterms:created>
  <dcterms:modified xsi:type="dcterms:W3CDTF">2017-08-26T21:19:00Z</dcterms:modified>
</cp:coreProperties>
</file>