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E9" w:rsidRDefault="001D46E9" w:rsidP="001D46E9">
      <w:pPr>
        <w:pStyle w:val="Default"/>
      </w:pPr>
    </w:p>
    <w:p w:rsidR="001D46E9" w:rsidRPr="00641152" w:rsidRDefault="001D46E9" w:rsidP="00641152">
      <w:pPr>
        <w:pStyle w:val="Default"/>
        <w:jc w:val="center"/>
        <w:rPr>
          <w:sz w:val="28"/>
          <w:szCs w:val="28"/>
        </w:rPr>
      </w:pPr>
      <w:r w:rsidRPr="00641152">
        <w:rPr>
          <w:b/>
          <w:bCs/>
          <w:sz w:val="28"/>
          <w:szCs w:val="28"/>
        </w:rPr>
        <w:t>MOORPARK COLLEGE</w:t>
      </w:r>
    </w:p>
    <w:p w:rsidR="001D46E9" w:rsidRDefault="001D46E9" w:rsidP="00641152">
      <w:pPr>
        <w:pStyle w:val="Default"/>
        <w:jc w:val="center"/>
        <w:rPr>
          <w:b/>
          <w:bCs/>
        </w:rPr>
      </w:pPr>
      <w:r w:rsidRPr="00E12B26">
        <w:rPr>
          <w:b/>
          <w:bCs/>
        </w:rPr>
        <w:t>Faculty Prioritization Assumptions</w:t>
      </w:r>
    </w:p>
    <w:p w:rsidR="00E12B26" w:rsidRPr="00E12B26" w:rsidRDefault="00E12B26" w:rsidP="00641152">
      <w:pPr>
        <w:pStyle w:val="Default"/>
        <w:jc w:val="center"/>
      </w:pPr>
    </w:p>
    <w:p w:rsidR="00E12B26" w:rsidRDefault="00E12B26" w:rsidP="00641152">
      <w:pPr>
        <w:pStyle w:val="Default"/>
        <w:jc w:val="center"/>
        <w:rPr>
          <w:b/>
          <w:bCs/>
        </w:rPr>
      </w:pPr>
    </w:p>
    <w:p w:rsidR="001D46E9" w:rsidRPr="00E12B26" w:rsidRDefault="001D46E9" w:rsidP="00E12B26">
      <w:pPr>
        <w:pStyle w:val="Default"/>
      </w:pPr>
      <w:r w:rsidRPr="00E12B26">
        <w:rPr>
          <w:b/>
          <w:bCs/>
        </w:rPr>
        <w:t>Assumptions for Prioritization</w:t>
      </w:r>
    </w:p>
    <w:p w:rsidR="00641152" w:rsidRDefault="00641152" w:rsidP="001D46E9">
      <w:pPr>
        <w:pStyle w:val="Default"/>
        <w:rPr>
          <w:sz w:val="23"/>
          <w:szCs w:val="23"/>
        </w:rPr>
      </w:pPr>
    </w:p>
    <w:p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The prioritization result serves as a recommendation to the President. If the President chooses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to deviate from the order of the prioritization list, it is agreed that the President will discuss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the decision with both the Academic Senate Council and the Deans Council. </w:t>
      </w:r>
    </w:p>
    <w:p w:rsidR="00641152" w:rsidRDefault="00641152" w:rsidP="001D46E9">
      <w:pPr>
        <w:pStyle w:val="Default"/>
        <w:rPr>
          <w:sz w:val="23"/>
          <w:szCs w:val="23"/>
        </w:rPr>
      </w:pPr>
    </w:p>
    <w:p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When a vacancy occurs due to retirement or resignation, there is no automatic replacement of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that position in the same department. In the event of an unanticipated retirement or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resignation, the President will make the decision whether to replace that full-time position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immediately, or whether to use those funds to open the next position on the priority list. </w:t>
      </w:r>
    </w:p>
    <w:p w:rsidR="00641152" w:rsidRDefault="00641152" w:rsidP="001D46E9">
      <w:pPr>
        <w:pStyle w:val="Default"/>
        <w:rPr>
          <w:sz w:val="23"/>
          <w:szCs w:val="23"/>
        </w:rPr>
      </w:pPr>
    </w:p>
    <w:p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List of faculty priorities does not carry over from one year to the next. This process will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generate a new list each year in the </w:t>
      </w:r>
      <w:proofErr w:type="gramStart"/>
      <w:r>
        <w:rPr>
          <w:sz w:val="23"/>
          <w:szCs w:val="23"/>
        </w:rPr>
        <w:t>Fall</w:t>
      </w:r>
      <w:proofErr w:type="gramEnd"/>
      <w:r>
        <w:rPr>
          <w:sz w:val="23"/>
          <w:szCs w:val="23"/>
        </w:rPr>
        <w:t xml:space="preserve"> in preparation for early advertisement in the Spring.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Exceptions are made for a one-year extension in the following situations: </w:t>
      </w:r>
    </w:p>
    <w:p w:rsidR="001D46E9" w:rsidRDefault="001D46E9" w:rsidP="00E12B26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when positions cannot be filled for reasons other than a change in program needs (e.g. lack of adequate candidate pool) </w:t>
      </w:r>
    </w:p>
    <w:p w:rsidR="001D46E9" w:rsidRDefault="001D46E9" w:rsidP="00E12B26">
      <w:pPr>
        <w:pStyle w:val="Default"/>
        <w:numPr>
          <w:ilvl w:val="0"/>
          <w:numId w:val="3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when</w:t>
      </w:r>
      <w:proofErr w:type="gramEnd"/>
      <w:r>
        <w:rPr>
          <w:sz w:val="23"/>
          <w:szCs w:val="23"/>
        </w:rPr>
        <w:t xml:space="preserve"> positions opened contingent on funding have completed the screening process and finalists have been named by the President. </w:t>
      </w:r>
    </w:p>
    <w:p w:rsidR="001D46E9" w:rsidRDefault="001D46E9" w:rsidP="001D46E9">
      <w:pPr>
        <w:pStyle w:val="Default"/>
        <w:rPr>
          <w:sz w:val="23"/>
          <w:szCs w:val="23"/>
        </w:rPr>
      </w:pPr>
    </w:p>
    <w:p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In order to provide a balance between classroom and non-classroom faculty, within the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priorities a ratio of at least 1 non-classroom faculty position to every 10 classroom faculty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(hired) will be honored in non-classroom faculty positions that have been proposed. </w:t>
      </w:r>
    </w:p>
    <w:p w:rsidR="001D46E9" w:rsidRDefault="001D46E9" w:rsidP="001D46E9">
      <w:pPr>
        <w:pStyle w:val="Default"/>
        <w:rPr>
          <w:sz w:val="23"/>
          <w:szCs w:val="23"/>
        </w:rPr>
      </w:pPr>
    </w:p>
    <w:p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Positions that are legally mandated (e.g. for accreditation) will not be in the prioritization </w:t>
      </w:r>
      <w:r w:rsidR="00E12B26">
        <w:rPr>
          <w:sz w:val="23"/>
          <w:szCs w:val="23"/>
        </w:rPr>
        <w:tab/>
        <w:t>queue</w:t>
      </w:r>
      <w:r>
        <w:rPr>
          <w:sz w:val="23"/>
          <w:szCs w:val="23"/>
        </w:rPr>
        <w:t xml:space="preserve">, and will be automatically filled based on need. </w:t>
      </w:r>
    </w:p>
    <w:p w:rsidR="001D46E9" w:rsidRDefault="001D46E9" w:rsidP="001D46E9">
      <w:pPr>
        <w:pStyle w:val="Default"/>
        <w:rPr>
          <w:sz w:val="23"/>
          <w:szCs w:val="23"/>
        </w:rPr>
      </w:pPr>
    </w:p>
    <w:p w:rsidR="001D46E9" w:rsidRPr="00E12B26" w:rsidRDefault="001D46E9" w:rsidP="00E12B26">
      <w:pPr>
        <w:pStyle w:val="Default"/>
      </w:pPr>
    </w:p>
    <w:p w:rsidR="001D46E9" w:rsidRPr="00E12B26" w:rsidRDefault="001D46E9" w:rsidP="00E12B26">
      <w:pPr>
        <w:pStyle w:val="Default"/>
        <w:rPr>
          <w:b/>
          <w:bCs/>
        </w:rPr>
      </w:pPr>
      <w:r w:rsidRPr="00E12B26">
        <w:rPr>
          <w:b/>
          <w:bCs/>
        </w:rPr>
        <w:t>Suggested Criteria for Prioritization</w:t>
      </w:r>
    </w:p>
    <w:p w:rsidR="001D46E9" w:rsidRDefault="00E12B26" w:rsidP="001D46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="001D46E9">
        <w:rPr>
          <w:sz w:val="20"/>
          <w:szCs w:val="20"/>
        </w:rPr>
        <w:t xml:space="preserve">Note: These are not listed in order of importance; each voting member determines which criteria are most </w:t>
      </w:r>
      <w:r>
        <w:rPr>
          <w:sz w:val="20"/>
          <w:szCs w:val="20"/>
        </w:rPr>
        <w:tab/>
      </w:r>
      <w:r w:rsidR="001D46E9">
        <w:rPr>
          <w:sz w:val="20"/>
          <w:szCs w:val="20"/>
        </w:rPr>
        <w:t xml:space="preserve">important to them but </w:t>
      </w:r>
      <w:proofErr w:type="gramStart"/>
      <w:r w:rsidR="001D46E9">
        <w:rPr>
          <w:sz w:val="20"/>
          <w:szCs w:val="20"/>
        </w:rPr>
        <w:t>are</w:t>
      </w:r>
      <w:proofErr w:type="gramEnd"/>
      <w:r w:rsidR="001D46E9">
        <w:rPr>
          <w:sz w:val="20"/>
          <w:szCs w:val="20"/>
        </w:rPr>
        <w:t xml:space="preserve"> asked to be consistent in their determination. </w:t>
      </w:r>
    </w:p>
    <w:p w:rsidR="00641152" w:rsidRDefault="00641152" w:rsidP="001D46E9">
      <w:pPr>
        <w:pStyle w:val="Default"/>
        <w:rPr>
          <w:sz w:val="23"/>
          <w:szCs w:val="23"/>
        </w:rPr>
      </w:pPr>
    </w:p>
    <w:p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1) Vital program will cease to exist if position not filled. </w:t>
      </w:r>
    </w:p>
    <w:p w:rsidR="001D46E9" w:rsidRDefault="001D46E9" w:rsidP="001D46E9">
      <w:pPr>
        <w:pStyle w:val="Default"/>
        <w:rPr>
          <w:sz w:val="23"/>
          <w:szCs w:val="23"/>
        </w:rPr>
      </w:pPr>
    </w:p>
    <w:p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2) Need to fill position based on specific program need, such as specialization, area of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expertise, or maintenance of program quality or safety concerns. </w:t>
      </w:r>
    </w:p>
    <w:p w:rsidR="001D46E9" w:rsidRDefault="001D46E9" w:rsidP="001D46E9">
      <w:pPr>
        <w:pStyle w:val="Default"/>
        <w:rPr>
          <w:sz w:val="23"/>
          <w:szCs w:val="23"/>
        </w:rPr>
      </w:pPr>
    </w:p>
    <w:p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3) Full-time to Part-time (FT/PT) ratio (as indicated by % contract). </w:t>
      </w:r>
    </w:p>
    <w:p w:rsidR="00641152" w:rsidRDefault="00641152" w:rsidP="001D46E9">
      <w:pPr>
        <w:pStyle w:val="Default"/>
        <w:rPr>
          <w:sz w:val="23"/>
          <w:szCs w:val="23"/>
        </w:rPr>
      </w:pPr>
    </w:p>
    <w:p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4) Position is FTE generating (considering % of productivity goal, aggregate WSCH, and </w:t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other factors which indicate size and efficiency of program in generating FTE’s). </w:t>
      </w:r>
    </w:p>
    <w:p w:rsidR="001D46E9" w:rsidRDefault="001D46E9" w:rsidP="001D46E9">
      <w:pPr>
        <w:pStyle w:val="Default"/>
        <w:rPr>
          <w:sz w:val="23"/>
          <w:szCs w:val="23"/>
        </w:rPr>
      </w:pPr>
    </w:p>
    <w:p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1D46E9">
        <w:rPr>
          <w:sz w:val="23"/>
          <w:szCs w:val="23"/>
        </w:rPr>
        <w:t xml:space="preserve">5) Projected increase in program demand, based on current program growth, increasing need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in the community and workforce, and/or greater opportunities for transfer of courses to </w:t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>other</w:t>
      </w:r>
      <w:r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 xml:space="preserve">colleges. </w:t>
      </w:r>
    </w:p>
    <w:p w:rsidR="001D46E9" w:rsidRDefault="001D46E9" w:rsidP="001D46E9">
      <w:pPr>
        <w:pStyle w:val="Default"/>
        <w:rPr>
          <w:sz w:val="23"/>
          <w:szCs w:val="23"/>
        </w:rPr>
      </w:pPr>
    </w:p>
    <w:p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6) Programs or positions, whether teaching or non-teaching faculty, which support other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programs or positions. </w:t>
      </w:r>
    </w:p>
    <w:p w:rsidR="001D46E9" w:rsidRDefault="001D46E9" w:rsidP="001D46E9">
      <w:pPr>
        <w:pStyle w:val="Default"/>
        <w:rPr>
          <w:sz w:val="23"/>
          <w:szCs w:val="23"/>
        </w:rPr>
      </w:pPr>
    </w:p>
    <w:p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7) Considerations based on recent retirements or other vacating of positions as well as recent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replacements for such positions. </w:t>
      </w:r>
    </w:p>
    <w:p w:rsidR="001D46E9" w:rsidRDefault="001D46E9" w:rsidP="001D46E9">
      <w:pPr>
        <w:pStyle w:val="Default"/>
        <w:rPr>
          <w:sz w:val="23"/>
          <w:szCs w:val="23"/>
        </w:rPr>
      </w:pPr>
    </w:p>
    <w:p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8) Appropriate facilities, support staff, and other material resources are available to support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the position. </w:t>
      </w:r>
    </w:p>
    <w:p w:rsidR="001D46E9" w:rsidRDefault="001D46E9" w:rsidP="001D46E9">
      <w:pPr>
        <w:pStyle w:val="Default"/>
        <w:rPr>
          <w:sz w:val="23"/>
          <w:szCs w:val="23"/>
        </w:rPr>
      </w:pPr>
    </w:p>
    <w:p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>9) Any other considerations implicit in the program plans related to college mission, college-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wide needs, and strategic directions. </w:t>
      </w:r>
    </w:p>
    <w:p w:rsidR="001D46E9" w:rsidRDefault="001D46E9" w:rsidP="001D46E9">
      <w:pPr>
        <w:pStyle w:val="Default"/>
        <w:rPr>
          <w:sz w:val="23"/>
          <w:szCs w:val="23"/>
        </w:rPr>
      </w:pPr>
    </w:p>
    <w:p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members of both Councils entered this process fully aware that hiring full-time faculty is among the most important decisions we make, one that impacts the college both immediately and in the </w:t>
      </w:r>
      <w:r w:rsidR="00E12B26">
        <w:rPr>
          <w:sz w:val="23"/>
          <w:szCs w:val="23"/>
        </w:rPr>
        <w:t>y</w:t>
      </w:r>
      <w:r>
        <w:rPr>
          <w:sz w:val="23"/>
          <w:szCs w:val="23"/>
        </w:rPr>
        <w:t xml:space="preserve">ears to come. </w:t>
      </w:r>
    </w:p>
    <w:p w:rsidR="00641152" w:rsidRDefault="00641152" w:rsidP="001D46E9">
      <w:pPr>
        <w:pStyle w:val="Default"/>
        <w:rPr>
          <w:sz w:val="23"/>
          <w:szCs w:val="23"/>
        </w:rPr>
      </w:pPr>
    </w:p>
    <w:p w:rsidR="00E346F1" w:rsidRDefault="00E346F1" w:rsidP="001D46E9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D46E9" w:rsidRDefault="001D46E9" w:rsidP="001D46E9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b/>
          <w:bCs/>
          <w:spacing w:val="-1"/>
          <w:sz w:val="24"/>
          <w:szCs w:val="24"/>
        </w:rPr>
        <w:t>Ground</w:t>
      </w:r>
      <w:r w:rsidRPr="001D4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b/>
          <w:bCs/>
          <w:spacing w:val="-1"/>
          <w:sz w:val="24"/>
          <w:szCs w:val="24"/>
        </w:rPr>
        <w:t>Rules</w:t>
      </w:r>
      <w:r w:rsidRPr="001D46E9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Pr="001D46E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Discussion</w:t>
      </w:r>
    </w:p>
    <w:p w:rsidR="00641152" w:rsidRPr="001D46E9" w:rsidRDefault="00641152" w:rsidP="001D46E9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1D46E9" w:rsidRP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6" w:after="0" w:line="238" w:lineRule="auto"/>
        <w:ind w:right="660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>We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represent</w:t>
      </w:r>
      <w:r w:rsidRPr="001D46E9">
        <w:rPr>
          <w:rFonts w:ascii="Times New Roman" w:hAnsi="Times New Roman" w:cs="Times New Roman"/>
          <w:sz w:val="24"/>
          <w:szCs w:val="24"/>
        </w:rPr>
        <w:t xml:space="preserve"> 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interest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of the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college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community</w:t>
      </w:r>
      <w:r w:rsidRPr="001D46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a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whole.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1D46E9">
        <w:rPr>
          <w:rFonts w:ascii="Times New Roman" w:hAnsi="Times New Roman" w:cs="Times New Roman"/>
          <w:sz w:val="24"/>
          <w:szCs w:val="24"/>
        </w:rPr>
        <w:t xml:space="preserve"> is our</w:t>
      </w:r>
      <w:r w:rsidRPr="001D46E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expectation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decisions</w:t>
      </w:r>
      <w:r w:rsidRPr="001D46E9">
        <w:rPr>
          <w:rFonts w:ascii="Times New Roman" w:hAnsi="Times New Roman" w:cs="Times New Roman"/>
          <w:sz w:val="24"/>
          <w:szCs w:val="24"/>
        </w:rPr>
        <w:t xml:space="preserve"> will be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made based</w:t>
      </w:r>
      <w:r w:rsidRPr="001D46E9">
        <w:rPr>
          <w:rFonts w:ascii="Times New Roman" w:hAnsi="Times New Roman" w:cs="Times New Roman"/>
          <w:sz w:val="24"/>
          <w:szCs w:val="24"/>
        </w:rPr>
        <w:t xml:space="preserve"> primarily</w:t>
      </w:r>
      <w:r w:rsidRPr="001D46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on campus-wide</w:t>
      </w:r>
      <w:r w:rsidRPr="001D46E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needs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opportunities.</w:t>
      </w:r>
    </w:p>
    <w:p w:rsidR="001D46E9" w:rsidRP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37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Everyone </w:t>
      </w:r>
      <w:r w:rsidRPr="001D46E9">
        <w:rPr>
          <w:rFonts w:ascii="Times New Roman" w:hAnsi="Times New Roman" w:cs="Times New Roman"/>
          <w:sz w:val="24"/>
          <w:szCs w:val="24"/>
        </w:rPr>
        <w:t xml:space="preserve">has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reviewed</w:t>
      </w:r>
      <w:r w:rsidRPr="001D46E9">
        <w:rPr>
          <w:rFonts w:ascii="Times New Roman" w:hAnsi="Times New Roman" w:cs="Times New Roman"/>
          <w:sz w:val="24"/>
          <w:szCs w:val="24"/>
        </w:rPr>
        <w:t xml:space="preserve"> all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relevant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materials,</w:t>
      </w:r>
      <w:r w:rsidRPr="001D46E9">
        <w:rPr>
          <w:rFonts w:ascii="Times New Roman" w:hAnsi="Times New Roman" w:cs="Times New Roman"/>
          <w:sz w:val="24"/>
          <w:szCs w:val="24"/>
        </w:rPr>
        <w:t xml:space="preserve"> thus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 xml:space="preserve">no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presentation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or reading</w:t>
      </w:r>
      <w:r w:rsidRPr="001D46E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 xml:space="preserve">of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plans</w:t>
      </w:r>
      <w:r w:rsidRPr="001D46E9">
        <w:rPr>
          <w:rFonts w:ascii="Times New Roman" w:hAnsi="Times New Roman" w:cs="Times New Roman"/>
          <w:sz w:val="24"/>
          <w:szCs w:val="24"/>
        </w:rPr>
        <w:t xml:space="preserve"> will be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done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1D46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co-chairs</w:t>
      </w:r>
      <w:r w:rsidRPr="001D46E9">
        <w:rPr>
          <w:rFonts w:ascii="Times New Roman" w:hAnsi="Times New Roman" w:cs="Times New Roman"/>
          <w:sz w:val="24"/>
          <w:szCs w:val="24"/>
        </w:rPr>
        <w:t xml:space="preserve"> of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Prioritization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Meeting.</w:t>
      </w:r>
    </w:p>
    <w:p w:rsid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>We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spend</w:t>
      </w:r>
      <w:r w:rsidR="00641152">
        <w:rPr>
          <w:rFonts w:ascii="Times New Roman" w:hAnsi="Times New Roman" w:cs="Times New Roman"/>
          <w:spacing w:val="-1"/>
          <w:sz w:val="24"/>
          <w:szCs w:val="24"/>
        </w:rPr>
        <w:t xml:space="preserve"> a total of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three </w:t>
      </w:r>
      <w:r w:rsidRPr="001D46E9">
        <w:rPr>
          <w:rFonts w:ascii="Times New Roman" w:hAnsi="Times New Roman" w:cs="Times New Roman"/>
          <w:sz w:val="24"/>
          <w:szCs w:val="24"/>
        </w:rPr>
        <w:t>minutes for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plan</w:t>
      </w:r>
      <w:r w:rsidRPr="001D46E9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641152">
        <w:rPr>
          <w:rFonts w:ascii="Times New Roman" w:hAnsi="Times New Roman" w:cs="Times New Roman"/>
          <w:sz w:val="24"/>
          <w:szCs w:val="24"/>
        </w:rPr>
        <w:t xml:space="preserve">; </w:t>
      </w:r>
      <w:r w:rsidR="00E260CA">
        <w:rPr>
          <w:rFonts w:ascii="Times New Roman" w:hAnsi="Times New Roman" w:cs="Times New Roman"/>
          <w:sz w:val="24"/>
          <w:szCs w:val="24"/>
        </w:rPr>
        <w:t xml:space="preserve">we are allowed </w:t>
      </w:r>
      <w:r w:rsidR="00641152">
        <w:rPr>
          <w:rFonts w:ascii="Times New Roman" w:hAnsi="Times New Roman" w:cs="Times New Roman"/>
          <w:sz w:val="24"/>
          <w:szCs w:val="24"/>
        </w:rPr>
        <w:t xml:space="preserve">a maximum of six minutes </w:t>
      </w:r>
      <w:r w:rsidR="00E260CA">
        <w:rPr>
          <w:rFonts w:ascii="Times New Roman" w:hAnsi="Times New Roman" w:cs="Times New Roman"/>
          <w:sz w:val="24"/>
          <w:szCs w:val="24"/>
        </w:rPr>
        <w:t>f</w:t>
      </w:r>
      <w:r w:rsidR="00641152">
        <w:rPr>
          <w:rFonts w:ascii="Times New Roman" w:hAnsi="Times New Roman" w:cs="Times New Roman"/>
          <w:sz w:val="24"/>
          <w:szCs w:val="24"/>
        </w:rPr>
        <w:t>or multiple requests within a discipline</w:t>
      </w:r>
      <w:r w:rsidRPr="001D46E9">
        <w:rPr>
          <w:rFonts w:ascii="Times New Roman" w:hAnsi="Times New Roman" w:cs="Times New Roman"/>
          <w:sz w:val="24"/>
          <w:szCs w:val="24"/>
        </w:rPr>
        <w:t>.</w:t>
      </w:r>
    </w:p>
    <w:p w:rsidR="00641152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641152">
        <w:rPr>
          <w:rFonts w:ascii="Times New Roman" w:hAnsi="Times New Roman" w:cs="Times New Roman"/>
          <w:sz w:val="24"/>
          <w:szCs w:val="24"/>
        </w:rPr>
        <w:t>Any faculty member may present a faculty request – but may not vote unless they are members of the Academic Senate Council.</w:t>
      </w:r>
    </w:p>
    <w:p w:rsidR="00641152" w:rsidRPr="00641152" w:rsidRDefault="00641152" w:rsidP="00641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152">
        <w:rPr>
          <w:rFonts w:ascii="Times New Roman" w:hAnsi="Times New Roman" w:cs="Times New Roman"/>
          <w:sz w:val="24"/>
          <w:szCs w:val="24"/>
        </w:rPr>
        <w:t xml:space="preserve">When </w:t>
      </w:r>
      <w:r w:rsidR="00E12B26">
        <w:rPr>
          <w:rFonts w:ascii="Times New Roman" w:hAnsi="Times New Roman" w:cs="Times New Roman"/>
          <w:sz w:val="24"/>
          <w:szCs w:val="24"/>
        </w:rPr>
        <w:t xml:space="preserve">we </w:t>
      </w:r>
      <w:r w:rsidRPr="00641152">
        <w:rPr>
          <w:rFonts w:ascii="Times New Roman" w:hAnsi="Times New Roman" w:cs="Times New Roman"/>
          <w:sz w:val="24"/>
          <w:szCs w:val="24"/>
        </w:rPr>
        <w:t>present or discuss a program request</w:t>
      </w:r>
      <w:r w:rsidR="009373D4">
        <w:rPr>
          <w:rFonts w:ascii="Times New Roman" w:hAnsi="Times New Roman" w:cs="Times New Roman"/>
          <w:sz w:val="24"/>
          <w:szCs w:val="24"/>
        </w:rPr>
        <w:t>,</w:t>
      </w:r>
      <w:r w:rsidRPr="00641152">
        <w:rPr>
          <w:rFonts w:ascii="Times New Roman" w:hAnsi="Times New Roman" w:cs="Times New Roman"/>
          <w:sz w:val="24"/>
          <w:szCs w:val="24"/>
        </w:rPr>
        <w:t xml:space="preserve"> </w:t>
      </w:r>
      <w:r w:rsidR="00E12B26">
        <w:rPr>
          <w:rFonts w:ascii="Times New Roman" w:hAnsi="Times New Roman" w:cs="Times New Roman"/>
          <w:sz w:val="24"/>
          <w:szCs w:val="24"/>
        </w:rPr>
        <w:t xml:space="preserve">we will make </w:t>
      </w:r>
      <w:r w:rsidRPr="00641152">
        <w:rPr>
          <w:rFonts w:ascii="Times New Roman" w:hAnsi="Times New Roman" w:cs="Times New Roman"/>
          <w:sz w:val="24"/>
          <w:szCs w:val="24"/>
        </w:rPr>
        <w:t>no reference to any other program requests, either for or against.</w:t>
      </w:r>
    </w:p>
    <w:p w:rsidR="00641152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case of an unavoidable absence</w:t>
      </w:r>
      <w:r w:rsidR="009373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alternates </w:t>
      </w:r>
      <w:r w:rsidR="00E260CA">
        <w:rPr>
          <w:rFonts w:ascii="Times New Roman" w:hAnsi="Times New Roman" w:cs="Times New Roman"/>
          <w:sz w:val="24"/>
          <w:szCs w:val="24"/>
        </w:rPr>
        <w:t>may vote on our behalf, as</w:t>
      </w:r>
      <w:r>
        <w:rPr>
          <w:rFonts w:ascii="Times New Roman" w:hAnsi="Times New Roman" w:cs="Times New Roman"/>
          <w:sz w:val="24"/>
          <w:szCs w:val="24"/>
        </w:rPr>
        <w:t xml:space="preserve"> ratified by the AS Council </w:t>
      </w:r>
      <w:r w:rsidR="00E260CA">
        <w:rPr>
          <w:rFonts w:ascii="Times New Roman" w:hAnsi="Times New Roman" w:cs="Times New Roman"/>
          <w:sz w:val="24"/>
          <w:szCs w:val="24"/>
        </w:rPr>
        <w:t>or approved by the VP for Academic Affairs as appropriate.  For departments with only one faculty member</w:t>
      </w:r>
      <w:r w:rsidR="009373D4">
        <w:rPr>
          <w:rFonts w:ascii="Times New Roman" w:hAnsi="Times New Roman" w:cs="Times New Roman"/>
          <w:sz w:val="24"/>
          <w:szCs w:val="24"/>
        </w:rPr>
        <w:t>,</w:t>
      </w:r>
      <w:r w:rsidR="00E260CA">
        <w:rPr>
          <w:rFonts w:ascii="Times New Roman" w:hAnsi="Times New Roman" w:cs="Times New Roman"/>
          <w:sz w:val="24"/>
          <w:szCs w:val="24"/>
        </w:rPr>
        <w:t xml:space="preserve"> we may </w:t>
      </w:r>
      <w:r w:rsidR="00E12B26">
        <w:rPr>
          <w:rFonts w:ascii="Times New Roman" w:hAnsi="Times New Roman" w:cs="Times New Roman"/>
          <w:sz w:val="24"/>
          <w:szCs w:val="24"/>
        </w:rPr>
        <w:t xml:space="preserve">pick </w:t>
      </w:r>
      <w:r>
        <w:rPr>
          <w:rFonts w:ascii="Times New Roman" w:hAnsi="Times New Roman" w:cs="Times New Roman"/>
          <w:sz w:val="24"/>
          <w:szCs w:val="24"/>
        </w:rPr>
        <w:t xml:space="preserve">an alternate </w:t>
      </w:r>
      <w:r w:rsidR="00E12B26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another department.</w:t>
      </w:r>
    </w:p>
    <w:p w:rsidR="00641152" w:rsidRPr="001D46E9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last-minute emergency occurs, in a time</w:t>
      </w:r>
      <w:r w:rsidR="00937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frame that does not allow </w:t>
      </w:r>
      <w:r w:rsidR="00E260CA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alternate to prepare sufficiently, </w:t>
      </w:r>
      <w:r w:rsidR="00E260CA">
        <w:rPr>
          <w:rFonts w:ascii="Times New Roman" w:hAnsi="Times New Roman" w:cs="Times New Roman"/>
          <w:sz w:val="24"/>
          <w:szCs w:val="24"/>
        </w:rPr>
        <w:t>we may</w:t>
      </w:r>
      <w:r w:rsidR="00E12B26">
        <w:rPr>
          <w:rFonts w:ascii="Times New Roman" w:hAnsi="Times New Roman"/>
          <w:sz w:val="24"/>
          <w:szCs w:val="24"/>
        </w:rPr>
        <w:t xml:space="preserve"> submit </w:t>
      </w:r>
      <w:r>
        <w:rPr>
          <w:rFonts w:ascii="Times New Roman" w:hAnsi="Times New Roman"/>
          <w:sz w:val="24"/>
          <w:szCs w:val="24"/>
        </w:rPr>
        <w:t>an absentee ballot provided</w:t>
      </w:r>
      <w:r w:rsidR="00E260CA">
        <w:rPr>
          <w:rFonts w:ascii="Times New Roman" w:hAnsi="Times New Roman"/>
          <w:sz w:val="24"/>
          <w:szCs w:val="24"/>
        </w:rPr>
        <w:t xml:space="preserve"> we do so</w:t>
      </w:r>
      <w:r w:rsidR="00E12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time to be counted with everyone else’s</w:t>
      </w:r>
      <w:r w:rsidR="009373D4">
        <w:rPr>
          <w:rFonts w:ascii="Times New Roman" w:hAnsi="Times New Roman"/>
          <w:sz w:val="24"/>
          <w:szCs w:val="24"/>
        </w:rPr>
        <w:t xml:space="preserve"> vote</w:t>
      </w:r>
      <w:r w:rsidR="00E12B26">
        <w:rPr>
          <w:rFonts w:ascii="Times New Roman" w:hAnsi="Times New Roman"/>
          <w:sz w:val="24"/>
          <w:szCs w:val="24"/>
        </w:rPr>
        <w:t>.</w:t>
      </w:r>
    </w:p>
    <w:p w:rsidR="00E12B26" w:rsidRDefault="001D46E9" w:rsidP="00641152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left="1480" w:right="3672" w:hanging="660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>All voting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will be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done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1D46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 xml:space="preserve">written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ballots</w:t>
      </w:r>
      <w:r w:rsidRPr="001D46E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</w:p>
    <w:p w:rsidR="001D46E9" w:rsidRPr="001D46E9" w:rsidRDefault="001D46E9" w:rsidP="00E12B26">
      <w:p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left="1480" w:right="3672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 xml:space="preserve">No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names</w:t>
      </w:r>
      <w:r w:rsidRPr="001D46E9">
        <w:rPr>
          <w:rFonts w:ascii="Times New Roman" w:hAnsi="Times New Roman" w:cs="Times New Roman"/>
          <w:sz w:val="24"/>
          <w:szCs w:val="24"/>
        </w:rPr>
        <w:t xml:space="preserve"> on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ballot</w:t>
      </w:r>
    </w:p>
    <w:p w:rsidR="00641152" w:rsidRDefault="00641152" w:rsidP="001D46E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19" w:right="3407" w:hanging="60"/>
        <w:rPr>
          <w:rFonts w:ascii="Times New Roman" w:hAnsi="Times New Roman" w:cs="Times New Roman"/>
          <w:spacing w:val="3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Contact</w:t>
      </w:r>
      <w:r w:rsidR="001D46E9"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number</w:t>
      </w:r>
      <w:r w:rsidR="001D46E9" w:rsidRPr="001D46E9">
        <w:rPr>
          <w:rFonts w:ascii="Times New Roman" w:hAnsi="Times New Roman" w:cs="Times New Roman"/>
          <w:sz w:val="24"/>
          <w:szCs w:val="24"/>
        </w:rPr>
        <w:t xml:space="preserve"> on </w:t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back</w:t>
      </w:r>
      <w:r w:rsidR="001D46E9" w:rsidRPr="001D46E9">
        <w:rPr>
          <w:rFonts w:ascii="Times New Roman" w:hAnsi="Times New Roman" w:cs="Times New Roman"/>
          <w:sz w:val="24"/>
          <w:szCs w:val="24"/>
        </w:rPr>
        <w:t xml:space="preserve"> of </w:t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ballot</w:t>
      </w:r>
      <w:r w:rsidR="001D46E9" w:rsidRPr="001D46E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</w:p>
    <w:p w:rsidR="001D46E9" w:rsidRPr="001D46E9" w:rsidRDefault="00641152" w:rsidP="0064115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19" w:right="3407" w:hanging="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35"/>
          <w:sz w:val="24"/>
          <w:szCs w:val="24"/>
        </w:rPr>
        <w:tab/>
      </w:r>
      <w:r>
        <w:rPr>
          <w:rFonts w:ascii="Times New Roman" w:hAnsi="Times New Roman" w:cs="Times New Roman"/>
          <w:spacing w:val="35"/>
          <w:sz w:val="24"/>
          <w:szCs w:val="24"/>
        </w:rPr>
        <w:tab/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Ranking:</w:t>
      </w:r>
      <w:r w:rsidR="00E12B26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="00E12B2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igh</w:t>
      </w:r>
      <w:r>
        <w:rPr>
          <w:rFonts w:ascii="Times New Roman" w:hAnsi="Times New Roman" w:cs="Times New Roman"/>
          <w:sz w:val="24"/>
          <w:szCs w:val="24"/>
        </w:rPr>
        <w:t>_____M</w:t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edium</w:t>
      </w:r>
      <w:r>
        <w:rPr>
          <w:rFonts w:ascii="Times New Roman" w:hAnsi="Times New Roman" w:cs="Times New Roman"/>
          <w:spacing w:val="-1"/>
          <w:sz w:val="24"/>
          <w:szCs w:val="24"/>
        </w:rPr>
        <w:t>_____</w:t>
      </w:r>
      <w:r w:rsidR="001D46E9" w:rsidRPr="001D46E9">
        <w:rPr>
          <w:rFonts w:ascii="Times New Roman" w:hAnsi="Times New Roman" w:cs="Times New Roman"/>
          <w:spacing w:val="-2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_____</w:t>
      </w:r>
    </w:p>
    <w:p w:rsidR="001D46E9" w:rsidRDefault="001D46E9">
      <w:bookmarkStart w:id="0" w:name="_GoBack"/>
      <w:bookmarkEnd w:id="0"/>
    </w:p>
    <w:sectPr w:rsidR="001D4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44" w:hanging="360"/>
      </w:pPr>
    </w:lvl>
    <w:lvl w:ilvl="2">
      <w:numFmt w:val="bullet"/>
      <w:lvlText w:val="•"/>
      <w:lvlJc w:val="left"/>
      <w:pPr>
        <w:ind w:left="2708" w:hanging="360"/>
      </w:pPr>
    </w:lvl>
    <w:lvl w:ilvl="3">
      <w:numFmt w:val="bullet"/>
      <w:lvlText w:val="•"/>
      <w:lvlJc w:val="left"/>
      <w:pPr>
        <w:ind w:left="3472" w:hanging="360"/>
      </w:pPr>
    </w:lvl>
    <w:lvl w:ilvl="4">
      <w:numFmt w:val="bullet"/>
      <w:lvlText w:val="•"/>
      <w:lvlJc w:val="left"/>
      <w:pPr>
        <w:ind w:left="4236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764" w:hanging="360"/>
      </w:pPr>
    </w:lvl>
    <w:lvl w:ilvl="7">
      <w:numFmt w:val="bullet"/>
      <w:lvlText w:val="•"/>
      <w:lvlJc w:val="left"/>
      <w:pPr>
        <w:ind w:left="6528" w:hanging="360"/>
      </w:pPr>
    </w:lvl>
    <w:lvl w:ilvl="8">
      <w:numFmt w:val="bullet"/>
      <w:lvlText w:val="•"/>
      <w:lvlJc w:val="left"/>
      <w:pPr>
        <w:ind w:left="7292" w:hanging="360"/>
      </w:pPr>
    </w:lvl>
  </w:abstractNum>
  <w:abstractNum w:abstractNumId="1">
    <w:nsid w:val="100C4226"/>
    <w:multiLevelType w:val="hybridMultilevel"/>
    <w:tmpl w:val="9ED49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451600"/>
    <w:multiLevelType w:val="hybridMultilevel"/>
    <w:tmpl w:val="4C1C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E9"/>
    <w:rsid w:val="001D46E9"/>
    <w:rsid w:val="00532F61"/>
    <w:rsid w:val="005A46CF"/>
    <w:rsid w:val="00641152"/>
    <w:rsid w:val="009373D4"/>
    <w:rsid w:val="00E12B26"/>
    <w:rsid w:val="00E260CA"/>
    <w:rsid w:val="00E3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6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6E9"/>
  </w:style>
  <w:style w:type="paragraph" w:styleId="ListParagraph">
    <w:name w:val="List Paragraph"/>
    <w:basedOn w:val="Normal"/>
    <w:uiPriority w:val="34"/>
    <w:qFormat/>
    <w:rsid w:val="00641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6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6E9"/>
  </w:style>
  <w:style w:type="paragraph" w:styleId="ListParagraph">
    <w:name w:val="List Paragraph"/>
    <w:basedOn w:val="Normal"/>
    <w:uiPriority w:val="34"/>
    <w:qFormat/>
    <w:rsid w:val="0064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2017-09-26T03:59:00Z</dcterms:created>
  <dcterms:modified xsi:type="dcterms:W3CDTF">2017-09-26T03:59:00Z</dcterms:modified>
</cp:coreProperties>
</file>