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62494" w14:textId="17409C2C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C53">
        <w:rPr>
          <w:rFonts w:ascii="Times New Roman" w:hAnsi="Times New Roman" w:cs="Times New Roman"/>
          <w:sz w:val="24"/>
          <w:szCs w:val="24"/>
          <w:u w:val="single"/>
        </w:rPr>
        <w:t>AS Council Standing Committee Reports</w:t>
      </w:r>
      <w:r w:rsidR="00717EF7">
        <w:rPr>
          <w:rFonts w:ascii="Times New Roman" w:hAnsi="Times New Roman" w:cs="Times New Roman"/>
          <w:sz w:val="24"/>
          <w:szCs w:val="24"/>
          <w:u w:val="single"/>
        </w:rPr>
        <w:t xml:space="preserve">  (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 xml:space="preserve">6 February </w:t>
      </w:r>
      <w:r w:rsidR="00366C6B" w:rsidRPr="00366C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6C6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17EF7" w:rsidRPr="00366C6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2662495" w14:textId="77777777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624AA" w14:textId="77777777" w:rsid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F803C" w14:textId="7AA720B8" w:rsidR="00CA35FF" w:rsidRDefault="00CA35FF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Fiscal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(Co-chair: Nenagh Brown)</w:t>
      </w:r>
    </w:p>
    <w:p w14:paraId="789F2CD3" w14:textId="0046B82C" w:rsidR="00CA35FF" w:rsidRPr="00CA35FF" w:rsidRDefault="00CA35FF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204F71">
        <w:rPr>
          <w:rFonts w:ascii="Times New Roman" w:hAnsi="Times New Roman" w:cs="Times New Roman"/>
          <w:color w:val="000000"/>
          <w:sz w:val="24"/>
          <w:szCs w:val="24"/>
        </w:rPr>
        <w:t xml:space="preserve"> January 30</w:t>
      </w:r>
    </w:p>
    <w:p w14:paraId="14570A93" w14:textId="64CB39B9" w:rsidR="00CA35FF" w:rsidRPr="00204F71" w:rsidRDefault="00204F71" w:rsidP="00204F7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was a special meeting for the Classified Prioritization from general funds</w:t>
      </w:r>
    </w:p>
    <w:p w14:paraId="63726664" w14:textId="19FB1C15" w:rsidR="00204F71" w:rsidRPr="00204F71" w:rsidRDefault="00204F71" w:rsidP="00204F7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committee had voted to prioritize by a new process, similar to the one the Academic Council uses for full-time faculty prioritization</w:t>
      </w:r>
      <w:r w:rsidR="005410D0">
        <w:rPr>
          <w:rFonts w:ascii="Times New Roman" w:hAnsi="Times New Roman" w:cs="Times New Roman"/>
          <w:color w:val="000000"/>
          <w:sz w:val="24"/>
          <w:szCs w:val="24"/>
        </w:rPr>
        <w:t xml:space="preserve">, with 3 minute presentations, </w:t>
      </w:r>
      <w:bookmarkStart w:id="0" w:name="_GoBack"/>
      <w:bookmarkEnd w:id="0"/>
      <w:r w:rsidR="005410D0">
        <w:rPr>
          <w:rFonts w:ascii="Times New Roman" w:hAnsi="Times New Roman" w:cs="Times New Roman"/>
          <w:color w:val="000000"/>
          <w:sz w:val="24"/>
          <w:szCs w:val="24"/>
        </w:rPr>
        <w:t>paper ballots, etc.</w:t>
      </w:r>
    </w:p>
    <w:p w14:paraId="3A2F3B91" w14:textId="6C2132AF" w:rsidR="00204F71" w:rsidRPr="00204F71" w:rsidRDefault="00204F71" w:rsidP="00204F7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final tally showed the following as the top recommendations of the committee, which now go to the president for consideration:</w:t>
      </w:r>
    </w:p>
    <w:p w14:paraId="4E5881B5" w14:textId="4E2E32CB" w:rsidR="00204F71" w:rsidRDefault="00204F71" w:rsidP="00204F7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Restoration of a second e</w:t>
      </w:r>
      <w:r w:rsidRPr="00204F71">
        <w:rPr>
          <w:rFonts w:ascii="Times New Roman" w:hAnsi="Times New Roman" w:cs="Times New Roman"/>
          <w:color w:val="000000"/>
          <w:sz w:val="24"/>
          <w:szCs w:val="24"/>
        </w:rPr>
        <w:t>quipment manager for the ICA program</w:t>
      </w:r>
    </w:p>
    <w:p w14:paraId="11784043" w14:textId="679EA666" w:rsidR="00204F71" w:rsidRDefault="00204F71" w:rsidP="00204F7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Restoration of an instructional lab tech for America’s Teaching Zoo</w:t>
      </w:r>
    </w:p>
    <w:p w14:paraId="53F24550" w14:textId="54540155" w:rsidR="00204F71" w:rsidRDefault="005410D0" w:rsidP="00204F7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</w:t>
      </w:r>
      <w:r w:rsidR="00204F71">
        <w:rPr>
          <w:rFonts w:ascii="Times New Roman" w:hAnsi="Times New Roman" w:cs="Times New Roman"/>
          <w:color w:val="000000"/>
          <w:sz w:val="24"/>
          <w:szCs w:val="24"/>
        </w:rPr>
        <w:t xml:space="preserve">econd instructional designer/technologist </w:t>
      </w:r>
    </w:p>
    <w:p w14:paraId="6F1667BB" w14:textId="69503585" w:rsidR="00204F71" w:rsidRDefault="00204F71" w:rsidP="00204F7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Another IT support specialist</w:t>
      </w:r>
    </w:p>
    <w:p w14:paraId="4522196A" w14:textId="583F00DF" w:rsidR="00204F71" w:rsidRDefault="00204F71" w:rsidP="00204F7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Restor</w:t>
      </w:r>
      <w:r w:rsidR="005410D0">
        <w:rPr>
          <w:rFonts w:ascii="Times New Roman" w:hAnsi="Times New Roman" w:cs="Times New Roman"/>
          <w:color w:val="000000"/>
          <w:sz w:val="24"/>
          <w:szCs w:val="24"/>
        </w:rPr>
        <w:t>ation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existing Astronomy/Physics/Engineering technician to a 12 month position</w:t>
      </w:r>
    </w:p>
    <w:p w14:paraId="67770F69" w14:textId="714F9F31" w:rsidR="00204F71" w:rsidRDefault="00204F71" w:rsidP="00204F7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tutorial specialist for the Teaching and Learning Center</w:t>
      </w:r>
    </w:p>
    <w:p w14:paraId="6A02DA7F" w14:textId="1E3149A1" w:rsidR="00204F71" w:rsidRDefault="00204F71" w:rsidP="00204F7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part-time custo</w:t>
      </w:r>
      <w:r w:rsidR="005410D0">
        <w:rPr>
          <w:rFonts w:ascii="Times New Roman" w:hAnsi="Times New Roman" w:cs="Times New Roman"/>
          <w:color w:val="000000"/>
          <w:sz w:val="24"/>
          <w:szCs w:val="24"/>
        </w:rPr>
        <w:t>dian position</w:t>
      </w:r>
    </w:p>
    <w:p w14:paraId="631AE09F" w14:textId="3B2A4C27" w:rsidR="00204F71" w:rsidRPr="00204F71" w:rsidRDefault="00204F71" w:rsidP="00204F7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office assistant to support the Health Sciences programs</w:t>
      </w:r>
    </w:p>
    <w:p w14:paraId="3733DC96" w14:textId="77777777" w:rsidR="00204F71" w:rsidRDefault="00204F71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sectPr w:rsidR="0020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4D2F"/>
    <w:multiLevelType w:val="hybridMultilevel"/>
    <w:tmpl w:val="97401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03E3"/>
    <w:multiLevelType w:val="hybridMultilevel"/>
    <w:tmpl w:val="12D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33870"/>
    <w:multiLevelType w:val="hybridMultilevel"/>
    <w:tmpl w:val="B5089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8524F"/>
    <w:multiLevelType w:val="multilevel"/>
    <w:tmpl w:val="F28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7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8"/>
  </w:num>
  <w:num w:numId="13">
    <w:abstractNumId w:val="16"/>
  </w:num>
  <w:num w:numId="14">
    <w:abstractNumId w:val="0"/>
  </w:num>
  <w:num w:numId="15">
    <w:abstractNumId w:val="15"/>
  </w:num>
  <w:num w:numId="16">
    <w:abstractNumId w:val="18"/>
  </w:num>
  <w:num w:numId="17">
    <w:abstractNumId w:val="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8"/>
    <w:rsid w:val="001B4155"/>
    <w:rsid w:val="00204F71"/>
    <w:rsid w:val="002139D6"/>
    <w:rsid w:val="002C6ED3"/>
    <w:rsid w:val="0036234E"/>
    <w:rsid w:val="0036362F"/>
    <w:rsid w:val="00366C6B"/>
    <w:rsid w:val="005410D0"/>
    <w:rsid w:val="0056624B"/>
    <w:rsid w:val="00587252"/>
    <w:rsid w:val="00591DF9"/>
    <w:rsid w:val="00595F71"/>
    <w:rsid w:val="007016FB"/>
    <w:rsid w:val="00717EF7"/>
    <w:rsid w:val="008145BA"/>
    <w:rsid w:val="008C4C53"/>
    <w:rsid w:val="00990D1C"/>
    <w:rsid w:val="00A344C4"/>
    <w:rsid w:val="00A67E73"/>
    <w:rsid w:val="00A811A8"/>
    <w:rsid w:val="00B13DB8"/>
    <w:rsid w:val="00B218AA"/>
    <w:rsid w:val="00CA35FF"/>
    <w:rsid w:val="00DA4EE4"/>
    <w:rsid w:val="00DC5100"/>
    <w:rsid w:val="00E25BCF"/>
    <w:rsid w:val="00E51183"/>
    <w:rsid w:val="00F40C55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2494"/>
  <w15:docId w15:val="{14388E8F-D796-4E82-9DB9-34E9CFA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CD32-7402-453D-AE89-FB84026E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cp:lastPrinted>2017-09-19T02:46:00Z</cp:lastPrinted>
  <dcterms:created xsi:type="dcterms:W3CDTF">2018-02-02T04:37:00Z</dcterms:created>
  <dcterms:modified xsi:type="dcterms:W3CDTF">2018-02-02T04:37:00Z</dcterms:modified>
</cp:coreProperties>
</file>