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466C" w14:textId="1D578D7C" w:rsidR="002F2177" w:rsidRDefault="002F2177" w:rsidP="0081060F">
      <w:pPr>
        <w:pStyle w:val="Heading1"/>
        <w:kinsoku w:val="0"/>
        <w:overflowPunct w:val="0"/>
        <w:spacing w:line="242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Moorpark College </w:t>
      </w:r>
      <w:r w:rsidR="00C846F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Academic Senate Resolution re Membership of the Online Education Initiative Consortium</w:t>
      </w:r>
    </w:p>
    <w:p w14:paraId="6BA2B7C5" w14:textId="77777777" w:rsidR="0081060F" w:rsidRDefault="0081060F" w:rsidP="0081060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08D64559" w14:textId="51E66F60" w:rsidR="00E44D18" w:rsidRPr="00E44D18" w:rsidRDefault="0081060F" w:rsidP="00E44D1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81060F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E44D18">
        <w:rPr>
          <w:rFonts w:ascii="Times New Roman" w:hAnsi="Times New Roman" w:cs="Times New Roman"/>
          <w:sz w:val="24"/>
          <w:szCs w:val="24"/>
        </w:rPr>
        <w:t>Academic Senate voted in May, 2017 to approve the resolution brought to it by the Distance Education Committee that “</w:t>
      </w:r>
      <w:r w:rsidR="00E44D18" w:rsidRPr="00E44D18">
        <w:rPr>
          <w:rFonts w:ascii="Times New Roman" w:hAnsi="Times New Roman" w:cs="Times New Roman"/>
          <w:b/>
          <w:sz w:val="24"/>
          <w:szCs w:val="24"/>
        </w:rPr>
        <w:t>recommends in concept</w:t>
      </w:r>
      <w:r w:rsidR="00E44D18">
        <w:rPr>
          <w:rFonts w:ascii="Times New Roman" w:hAnsi="Times New Roman" w:cs="Times New Roman"/>
          <w:sz w:val="24"/>
          <w:szCs w:val="24"/>
        </w:rPr>
        <w:t xml:space="preserve"> </w:t>
      </w:r>
      <w:r w:rsidR="00E44D18" w:rsidRPr="00E44D18">
        <w:rPr>
          <w:rFonts w:ascii="Times New Roman" w:hAnsi="Times New Roman" w:cs="Times New Roman"/>
          <w:color w:val="000000"/>
          <w:sz w:val="24"/>
          <w:szCs w:val="24"/>
        </w:rPr>
        <w:t xml:space="preserve">that Moorpark College join the Online Education Initiative Consortium when it opens to non-pilot colleges </w:t>
      </w:r>
      <w:r w:rsidR="00E44D18">
        <w:rPr>
          <w:rFonts w:ascii="Times New Roman" w:hAnsi="Times New Roman" w:cs="Times New Roman"/>
          <w:color w:val="000000"/>
          <w:sz w:val="24"/>
          <w:szCs w:val="24"/>
        </w:rPr>
        <w:t>. . . ,</w:t>
      </w:r>
      <w:r w:rsidR="00E44D18" w:rsidRPr="00E44D18">
        <w:rPr>
          <w:rFonts w:ascii="Times New Roman" w:hAnsi="Times New Roman" w:cs="Times New Roman"/>
          <w:color w:val="000000"/>
          <w:sz w:val="24"/>
          <w:szCs w:val="24"/>
        </w:rPr>
        <w:t xml:space="preserve"> subject to review of the specific requirements of the Consortium agreement and subsequent final memoranda of understanding</w:t>
      </w:r>
      <w:r w:rsidR="00E44D18">
        <w:rPr>
          <w:rFonts w:ascii="Times New Roman" w:hAnsi="Times New Roman" w:cs="Times New Roman"/>
          <w:color w:val="000000"/>
          <w:sz w:val="24"/>
          <w:szCs w:val="24"/>
        </w:rPr>
        <w:t>;”</w:t>
      </w:r>
    </w:p>
    <w:p w14:paraId="714C4FF5" w14:textId="77777777" w:rsidR="0081060F" w:rsidRPr="0081060F" w:rsidRDefault="0081060F" w:rsidP="008106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44C50" w14:textId="29490C42" w:rsidR="00DA6F78" w:rsidRDefault="00DA6F78" w:rsidP="00EC5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E44D18">
        <w:rPr>
          <w:rFonts w:ascii="Times New Roman" w:hAnsi="Times New Roman" w:cs="Times New Roman"/>
          <w:sz w:val="24"/>
          <w:szCs w:val="24"/>
        </w:rPr>
        <w:t xml:space="preserve">the California Community Colleges Chancellor’s Office has </w:t>
      </w:r>
      <w:r w:rsidR="00342AFB">
        <w:rPr>
          <w:rFonts w:ascii="Times New Roman" w:hAnsi="Times New Roman" w:cs="Times New Roman"/>
          <w:sz w:val="24"/>
          <w:szCs w:val="24"/>
        </w:rPr>
        <w:t>now f</w:t>
      </w:r>
      <w:r w:rsidR="00E44D18">
        <w:rPr>
          <w:rFonts w:ascii="Times New Roman" w:hAnsi="Times New Roman" w:cs="Times New Roman"/>
          <w:sz w:val="24"/>
          <w:szCs w:val="24"/>
        </w:rPr>
        <w:t xml:space="preserve">inalized </w:t>
      </w:r>
      <w:bookmarkStart w:id="0" w:name="_GoBack"/>
      <w:bookmarkEnd w:id="0"/>
      <w:r w:rsidR="00E44D18">
        <w:rPr>
          <w:rFonts w:ascii="Times New Roman" w:hAnsi="Times New Roman" w:cs="Times New Roman"/>
          <w:sz w:val="24"/>
          <w:szCs w:val="24"/>
        </w:rPr>
        <w:t xml:space="preserve">details of the Consortium agreement, and these have been fully discussed with the student service areas affected by Consortium membership to their satisfaction; </w:t>
      </w:r>
    </w:p>
    <w:p w14:paraId="15105888" w14:textId="77777777" w:rsidR="00DA6F78" w:rsidRDefault="00DA6F78" w:rsidP="00EC5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90"/>
        <w:rPr>
          <w:rFonts w:ascii="Times New Roman" w:hAnsi="Times New Roman" w:cs="Times New Roman"/>
          <w:sz w:val="24"/>
          <w:szCs w:val="24"/>
        </w:rPr>
      </w:pPr>
    </w:p>
    <w:p w14:paraId="637F6937" w14:textId="2E3925FF" w:rsidR="00C846F3" w:rsidRDefault="00EC5AAF" w:rsidP="00C84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Resolved,</w:t>
      </w:r>
      <w:r w:rsidR="00C846F3">
        <w:rPr>
          <w:rFonts w:ascii="Times New Roman" w:hAnsi="Times New Roman" w:cs="Times New Roman"/>
          <w:sz w:val="24"/>
          <w:szCs w:val="24"/>
        </w:rPr>
        <w:t xml:space="preserve"> that the Academic Senate </w:t>
      </w:r>
      <w:r w:rsidR="00E44D18">
        <w:rPr>
          <w:rFonts w:ascii="Times New Roman" w:hAnsi="Times New Roman" w:cs="Times New Roman"/>
          <w:sz w:val="24"/>
          <w:szCs w:val="24"/>
        </w:rPr>
        <w:t xml:space="preserve">fully </w:t>
      </w:r>
      <w:r w:rsidR="00C846F3">
        <w:rPr>
          <w:rFonts w:ascii="Times New Roman" w:hAnsi="Times New Roman" w:cs="Times New Roman"/>
          <w:sz w:val="24"/>
          <w:szCs w:val="24"/>
        </w:rPr>
        <w:t>supports Moorpark College’s application to join the Online Education Initiative Consortium in Spring 2018.</w:t>
      </w:r>
    </w:p>
    <w:p w14:paraId="1F5CF5F2" w14:textId="77777777" w:rsidR="00C846F3" w:rsidRDefault="00C846F3" w:rsidP="00C846F3">
      <w:pPr>
        <w:rPr>
          <w:rFonts w:ascii="Times New Roman" w:hAnsi="Times New Roman" w:cs="Times New Roman"/>
          <w:sz w:val="24"/>
          <w:szCs w:val="24"/>
        </w:rPr>
      </w:pPr>
    </w:p>
    <w:sectPr w:rsidR="00C8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1"/>
    <w:rsid w:val="000948BD"/>
    <w:rsid w:val="00112ECC"/>
    <w:rsid w:val="00272D2A"/>
    <w:rsid w:val="002F2177"/>
    <w:rsid w:val="00342AFB"/>
    <w:rsid w:val="0081060F"/>
    <w:rsid w:val="008A52B7"/>
    <w:rsid w:val="00991768"/>
    <w:rsid w:val="00A411E9"/>
    <w:rsid w:val="00C846F3"/>
    <w:rsid w:val="00D112F7"/>
    <w:rsid w:val="00D25252"/>
    <w:rsid w:val="00D40163"/>
    <w:rsid w:val="00D66BE5"/>
    <w:rsid w:val="00DA6F78"/>
    <w:rsid w:val="00E44D18"/>
    <w:rsid w:val="00EC5AAF"/>
    <w:rsid w:val="00EC5CAB"/>
    <w:rsid w:val="00EE12E1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C384"/>
  <w15:chartTrackingRefBased/>
  <w15:docId w15:val="{5C884016-804E-4A81-B7BD-C6400FFF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2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0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4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Nenagh Brown</cp:lastModifiedBy>
  <cp:revision>2</cp:revision>
  <cp:lastPrinted>2018-02-05T18:46:00Z</cp:lastPrinted>
  <dcterms:created xsi:type="dcterms:W3CDTF">2018-02-16T17:51:00Z</dcterms:created>
  <dcterms:modified xsi:type="dcterms:W3CDTF">2018-02-16T17:51:00Z</dcterms:modified>
</cp:coreProperties>
</file>