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4E2C6" w14:textId="77777777" w:rsidR="0092027D" w:rsidRDefault="003F3E81" w:rsidP="007036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 Local Senates?</w:t>
      </w:r>
    </w:p>
    <w:p w14:paraId="36ECAE28" w14:textId="77777777" w:rsidR="0092027D" w:rsidRDefault="0092027D" w:rsidP="007036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E2017C" w14:textId="77777777" w:rsidR="00703632" w:rsidRPr="00453757" w:rsidRDefault="002215A0" w:rsidP="007036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Maintaining Academic </w:t>
      </w:r>
      <w:r w:rsidR="000B1E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Rigor</w:t>
      </w:r>
      <w:r w:rsidR="004312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In Support Of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Student Success</w:t>
      </w:r>
    </w:p>
    <w:p w14:paraId="695FBA6D" w14:textId="77777777" w:rsidR="00703632" w:rsidRPr="00703632" w:rsidRDefault="00703632" w:rsidP="007036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7FD346" w14:textId="07A9408C" w:rsidR="00035340" w:rsidRDefault="00035340" w:rsidP="000353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Whereas, the new </w:t>
      </w:r>
      <w:r w:rsidR="00C20C0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tudent-</w:t>
      </w:r>
      <w:r w:rsidR="00C20C05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entere</w:t>
      </w:r>
      <w:r w:rsidR="00FD5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 w:rsidR="00C20C05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FD5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unding </w:t>
      </w:r>
      <w:r w:rsidR="00C20C05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FD5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ormula places financial incentives </w:t>
      </w:r>
      <w:r w:rsidR="00122646">
        <w:rPr>
          <w:rFonts w:ascii="Times New Roman" w:eastAsia="Times New Roman" w:hAnsi="Times New Roman" w:cs="Times New Roman"/>
          <w:color w:val="000000"/>
          <w:sz w:val="24"/>
          <w:szCs w:val="24"/>
        </w:rPr>
        <w:t>on student success</w:t>
      </w:r>
      <w:r w:rsidR="00791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completions</w:t>
      </w:r>
      <w:r w:rsidR="00EB2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could lead to pressure on faculty to increase success </w:t>
      </w:r>
      <w:r w:rsidR="006E6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completion </w:t>
      </w:r>
      <w:r w:rsidR="00047D09">
        <w:rPr>
          <w:rFonts w:ascii="Times New Roman" w:eastAsia="Times New Roman" w:hAnsi="Times New Roman" w:cs="Times New Roman"/>
          <w:color w:val="000000"/>
          <w:sz w:val="24"/>
          <w:szCs w:val="24"/>
        </w:rPr>
        <w:t>rates</w:t>
      </w:r>
      <w:r w:rsidR="00FE4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maximize college fu</w:t>
      </w:r>
      <w:r w:rsidR="003B2316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FE4305">
        <w:rPr>
          <w:rFonts w:ascii="Times New Roman" w:eastAsia="Times New Roman" w:hAnsi="Times New Roman" w:cs="Times New Roman"/>
          <w:color w:val="000000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AD8D894" w14:textId="77777777" w:rsidR="00035340" w:rsidRDefault="00035340" w:rsidP="007036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F98FC9" w14:textId="599B20B9" w:rsidR="0052465B" w:rsidRDefault="00703632" w:rsidP="007036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Whereas, </w:t>
      </w:r>
      <w:r w:rsidR="005246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AB705 (Irwin, 2017) </w:t>
      </w:r>
      <w:r w:rsidR="00FD5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further </w:t>
      </w:r>
      <w:r w:rsidR="00122646">
        <w:rPr>
          <w:rFonts w:ascii="Times New Roman" w:eastAsia="Times New Roman" w:hAnsi="Times New Roman" w:cs="Times New Roman"/>
          <w:color w:val="000000"/>
          <w:sz w:val="24"/>
          <w:szCs w:val="24"/>
        </w:rPr>
        <w:t>requires</w:t>
      </w:r>
      <w:r w:rsidR="00974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maximizing the probability of</w:t>
      </w:r>
      <w:r w:rsidR="005246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completion of college</w:t>
      </w:r>
      <w:r w:rsidR="00C20C0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2465B">
        <w:rPr>
          <w:rFonts w:ascii="Times New Roman" w:eastAsia="Times New Roman" w:hAnsi="Times New Roman" w:cs="Times New Roman"/>
          <w:color w:val="000000"/>
          <w:sz w:val="24"/>
          <w:szCs w:val="24"/>
        </w:rPr>
        <w:t>level English and math courses within the first year;</w:t>
      </w:r>
      <w:r w:rsidR="00EB4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</w:p>
    <w:p w14:paraId="600E131F" w14:textId="77777777" w:rsidR="0052465B" w:rsidRDefault="0052465B" w:rsidP="007036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0064E8" w14:textId="77777777" w:rsidR="0031046A" w:rsidRDefault="00FE129C" w:rsidP="00FE12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Whereas, faculty </w:t>
      </w:r>
      <w:r w:rsidR="000E4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</w:t>
      </w:r>
      <w:r w:rsidR="00586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dedicated to </w:t>
      </w:r>
      <w:r w:rsidR="004E7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providing support for </w:t>
      </w:r>
      <w:r w:rsidR="00586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</w:t>
      </w:r>
      <w:r w:rsidR="004E797D">
        <w:rPr>
          <w:rFonts w:ascii="Times New Roman" w:eastAsia="Times New Roman" w:hAnsi="Times New Roman" w:cs="Times New Roman"/>
          <w:color w:val="000000"/>
          <w:sz w:val="24"/>
          <w:szCs w:val="24"/>
        </w:rPr>
        <w:t>to reach</w:t>
      </w:r>
      <w:r w:rsidR="00586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4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both </w:t>
      </w:r>
      <w:r w:rsidR="0058671D">
        <w:rPr>
          <w:rFonts w:ascii="Times New Roman" w:eastAsia="Times New Roman" w:hAnsi="Times New Roman" w:cs="Times New Roman"/>
          <w:color w:val="000000"/>
          <w:sz w:val="24"/>
          <w:szCs w:val="24"/>
        </w:rPr>
        <w:t>their short and long-term academic, professional, and personal goals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</w:t>
      </w:r>
    </w:p>
    <w:p w14:paraId="052BC731" w14:textId="77777777" w:rsidR="00FE129C" w:rsidRDefault="00FE129C" w:rsidP="007036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854B09" w14:textId="3658F63F" w:rsidR="00834301" w:rsidRDefault="00703632" w:rsidP="00524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Resolved, that Academic Senate for California Community Colleges </w:t>
      </w:r>
      <w:r w:rsidR="007B4F10">
        <w:rPr>
          <w:rFonts w:ascii="Times New Roman" w:eastAsia="Times New Roman" w:hAnsi="Times New Roman" w:cs="Times New Roman"/>
          <w:color w:val="000000"/>
          <w:sz w:val="24"/>
          <w:szCs w:val="24"/>
        </w:rPr>
        <w:t>encourages local senates to fa</w:t>
      </w:r>
      <w:r w:rsidR="00957323">
        <w:rPr>
          <w:rFonts w:ascii="Times New Roman" w:eastAsia="Times New Roman" w:hAnsi="Times New Roman" w:cs="Times New Roman"/>
          <w:color w:val="000000"/>
          <w:sz w:val="24"/>
          <w:szCs w:val="24"/>
        </w:rPr>
        <w:t>cilitate robust discussions between</w:t>
      </w:r>
      <w:r w:rsidR="007B4F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discipline faculty and other stakeholders on appropriate levels of rigor for all disciplines and find ways to support students </w:t>
      </w:r>
      <w:r w:rsidR="00C20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="007B4F10">
        <w:rPr>
          <w:rFonts w:ascii="Times New Roman" w:eastAsia="Times New Roman" w:hAnsi="Times New Roman" w:cs="Times New Roman"/>
          <w:color w:val="000000"/>
          <w:sz w:val="24"/>
          <w:szCs w:val="24"/>
        </w:rPr>
        <w:t>attain</w:t>
      </w:r>
      <w:r w:rsidR="00C20C05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="007B4F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these </w:t>
      </w:r>
      <w:r w:rsidR="00C20C05">
        <w:rPr>
          <w:rFonts w:ascii="Times New Roman" w:eastAsia="Times New Roman" w:hAnsi="Times New Roman" w:cs="Times New Roman"/>
          <w:color w:val="000000"/>
          <w:sz w:val="24"/>
          <w:szCs w:val="24"/>
        </w:rPr>
        <w:t>levels</w:t>
      </w:r>
      <w:r w:rsidR="00EB412A">
        <w:rPr>
          <w:rFonts w:ascii="Times New Roman" w:eastAsia="Times New Roman" w:hAnsi="Times New Roman" w:cs="Times New Roman"/>
          <w:color w:val="000000"/>
          <w:sz w:val="24"/>
          <w:szCs w:val="24"/>
        </w:rPr>
        <w:t>; and</w:t>
      </w:r>
    </w:p>
    <w:p w14:paraId="439C86DD" w14:textId="77777777" w:rsidR="00834301" w:rsidRDefault="00834301" w:rsidP="00524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EEAA05" w14:textId="77777777" w:rsidR="007B4F10" w:rsidRDefault="00834301" w:rsidP="00524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Resolved, </w:t>
      </w:r>
      <w:r w:rsidRPr="00703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Academic Senate for California Community Colleges </w:t>
      </w:r>
      <w:r w:rsidR="00000E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urges </w:t>
      </w:r>
      <w:r w:rsidR="00CF6D5A">
        <w:rPr>
          <w:rFonts w:ascii="Times New Roman" w:eastAsia="Times New Roman" w:hAnsi="Times New Roman" w:cs="Times New Roman"/>
          <w:color w:val="000000"/>
          <w:sz w:val="24"/>
          <w:szCs w:val="24"/>
        </w:rPr>
        <w:t>the conv</w:t>
      </w:r>
      <w:r w:rsidR="00000E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ersations </w:t>
      </w:r>
      <w:proofErr w:type="gramStart"/>
      <w:r w:rsidR="00000E83">
        <w:rPr>
          <w:rFonts w:ascii="Times New Roman" w:eastAsia="Times New Roman" w:hAnsi="Times New Roman" w:cs="Times New Roman"/>
          <w:color w:val="000000"/>
          <w:sz w:val="24"/>
          <w:szCs w:val="24"/>
        </w:rPr>
        <w:t>regarding</w:t>
      </w:r>
      <w:proofErr w:type="gramEnd"/>
      <w:r w:rsidR="00000E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rigor </w:t>
      </w:r>
      <w:r w:rsidR="00CF6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FD42A4">
        <w:rPr>
          <w:rFonts w:ascii="Times New Roman" w:eastAsia="Times New Roman" w:hAnsi="Times New Roman" w:cs="Times New Roman"/>
          <w:color w:val="000000"/>
          <w:sz w:val="24"/>
          <w:szCs w:val="24"/>
        </w:rPr>
        <w:t>consider both short and</w:t>
      </w:r>
      <w:r w:rsidR="007B4F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long-term student success within the college and beyond, whether it be transferring to a university, joining the work-force, or pursuing other academic, professional, or personal goals.</w:t>
      </w:r>
    </w:p>
    <w:p w14:paraId="6CFD6492" w14:textId="77777777" w:rsidR="007B4F10" w:rsidRDefault="007B4F10" w:rsidP="00524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081E50" w14:textId="77777777" w:rsidR="00703632" w:rsidRPr="00703632" w:rsidRDefault="00703632" w:rsidP="007036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A713F5" w14:textId="1C19AC8B" w:rsidR="00FF6B01" w:rsidRDefault="00703632" w:rsidP="00FF6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632">
        <w:rPr>
          <w:rFonts w:ascii="Times New Roman" w:eastAsia="Times New Roman" w:hAnsi="Times New Roman" w:cs="Times New Roman"/>
          <w:color w:val="000000"/>
          <w:sz w:val="24"/>
          <w:szCs w:val="24"/>
        </w:rPr>
        <w:t>Contact: Erik Reese, Moorpark College </w:t>
      </w:r>
      <w:r w:rsidRPr="007036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2B25DD77" w14:textId="77777777" w:rsidR="000738F9" w:rsidRPr="000738F9" w:rsidRDefault="000738F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38F9" w:rsidRPr="00073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32"/>
    <w:rsid w:val="00000E83"/>
    <w:rsid w:val="00010CAF"/>
    <w:rsid w:val="00031AAB"/>
    <w:rsid w:val="00035340"/>
    <w:rsid w:val="00047D09"/>
    <w:rsid w:val="00051E2A"/>
    <w:rsid w:val="000738F9"/>
    <w:rsid w:val="000A30E0"/>
    <w:rsid w:val="000B1EDA"/>
    <w:rsid w:val="000C04D2"/>
    <w:rsid w:val="000E29F1"/>
    <w:rsid w:val="000E4227"/>
    <w:rsid w:val="00122646"/>
    <w:rsid w:val="001249DB"/>
    <w:rsid w:val="001349E8"/>
    <w:rsid w:val="001C408D"/>
    <w:rsid w:val="002215A0"/>
    <w:rsid w:val="00233F88"/>
    <w:rsid w:val="0025702B"/>
    <w:rsid w:val="002979C4"/>
    <w:rsid w:val="002A3E4B"/>
    <w:rsid w:val="002B3F0A"/>
    <w:rsid w:val="002C4625"/>
    <w:rsid w:val="0031046A"/>
    <w:rsid w:val="0035191F"/>
    <w:rsid w:val="00396BB1"/>
    <w:rsid w:val="003B2316"/>
    <w:rsid w:val="003F3E81"/>
    <w:rsid w:val="0041445D"/>
    <w:rsid w:val="00427B15"/>
    <w:rsid w:val="004312A9"/>
    <w:rsid w:val="00453757"/>
    <w:rsid w:val="0045584F"/>
    <w:rsid w:val="004836D5"/>
    <w:rsid w:val="00486A0F"/>
    <w:rsid w:val="004B2B4F"/>
    <w:rsid w:val="004C60AA"/>
    <w:rsid w:val="004E797D"/>
    <w:rsid w:val="0052465B"/>
    <w:rsid w:val="00527D33"/>
    <w:rsid w:val="0058671D"/>
    <w:rsid w:val="00624E7C"/>
    <w:rsid w:val="006302E5"/>
    <w:rsid w:val="00633128"/>
    <w:rsid w:val="006379BB"/>
    <w:rsid w:val="006637F8"/>
    <w:rsid w:val="00665B89"/>
    <w:rsid w:val="006E388E"/>
    <w:rsid w:val="006E6703"/>
    <w:rsid w:val="00703632"/>
    <w:rsid w:val="0071760D"/>
    <w:rsid w:val="00774280"/>
    <w:rsid w:val="00791748"/>
    <w:rsid w:val="007B4F10"/>
    <w:rsid w:val="00834301"/>
    <w:rsid w:val="008B2923"/>
    <w:rsid w:val="008C0993"/>
    <w:rsid w:val="008F5149"/>
    <w:rsid w:val="0092027D"/>
    <w:rsid w:val="00931780"/>
    <w:rsid w:val="00957323"/>
    <w:rsid w:val="00963074"/>
    <w:rsid w:val="00967736"/>
    <w:rsid w:val="0097356A"/>
    <w:rsid w:val="009742C3"/>
    <w:rsid w:val="009A1698"/>
    <w:rsid w:val="009D1B1B"/>
    <w:rsid w:val="00A20AD1"/>
    <w:rsid w:val="00A44001"/>
    <w:rsid w:val="00A85885"/>
    <w:rsid w:val="00BA4DBF"/>
    <w:rsid w:val="00BE7D4C"/>
    <w:rsid w:val="00C11AE2"/>
    <w:rsid w:val="00C20C05"/>
    <w:rsid w:val="00C76713"/>
    <w:rsid w:val="00CB3DAE"/>
    <w:rsid w:val="00CF6D5A"/>
    <w:rsid w:val="00DA59D8"/>
    <w:rsid w:val="00DA6EE3"/>
    <w:rsid w:val="00DE60B9"/>
    <w:rsid w:val="00E21DC0"/>
    <w:rsid w:val="00EB21A9"/>
    <w:rsid w:val="00EB2EF8"/>
    <w:rsid w:val="00EB412A"/>
    <w:rsid w:val="00F10FD9"/>
    <w:rsid w:val="00F932BF"/>
    <w:rsid w:val="00F93E66"/>
    <w:rsid w:val="00FB6177"/>
    <w:rsid w:val="00FC2308"/>
    <w:rsid w:val="00FC48DF"/>
    <w:rsid w:val="00FD42A4"/>
    <w:rsid w:val="00FD5B09"/>
    <w:rsid w:val="00FE129C"/>
    <w:rsid w:val="00FE4305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08F15"/>
  <w15:chartTrackingRefBased/>
  <w15:docId w15:val="{E1890BF6-379F-459A-944C-DF8EDB31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38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03632"/>
  </w:style>
  <w:style w:type="character" w:styleId="PlaceholderText">
    <w:name w:val="Placeholder Text"/>
    <w:basedOn w:val="DefaultParagraphFont"/>
    <w:uiPriority w:val="99"/>
    <w:semiHidden/>
    <w:rsid w:val="002979C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738F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738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7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20C0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0C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C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C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C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18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857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97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81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063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814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47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2959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02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95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170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0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794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0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Reese</dc:creator>
  <cp:keywords/>
  <dc:description/>
  <cp:lastModifiedBy>Erik Reese</cp:lastModifiedBy>
  <cp:revision>3</cp:revision>
  <dcterms:created xsi:type="dcterms:W3CDTF">2018-10-26T22:02:00Z</dcterms:created>
  <dcterms:modified xsi:type="dcterms:W3CDTF">2018-10-26T22:02:00Z</dcterms:modified>
</cp:coreProperties>
</file>