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223EC" w14:textId="2B573CEF" w:rsidR="0D16E818" w:rsidRDefault="00392009" w:rsidP="0D16E818">
      <w:pPr>
        <w:rPr>
          <w:rFonts w:ascii="Calibri" w:eastAsia="Calibri" w:hAnsi="Calibri" w:cs="Calibri"/>
        </w:rPr>
      </w:pPr>
      <w:bookmarkStart w:id="0" w:name="_GoBack"/>
      <w:bookmarkEnd w:id="0"/>
      <w:r>
        <w:rPr>
          <w:rFonts w:ascii="Calibri" w:eastAsia="Calibri" w:hAnsi="Calibri" w:cs="Calibri"/>
        </w:rPr>
        <w:t>This is a draft of the By-laws pertaining to Senate Membership, based on 2017-18 and 2018-19 Senate Membership Workgroups, as well as Fall 2018 Senate Council meetings.</w:t>
      </w:r>
    </w:p>
    <w:p w14:paraId="10BC0B55" w14:textId="4CD0E122" w:rsidR="0D16E818" w:rsidRDefault="0D16E818" w:rsidP="0D16E818">
      <w:pPr>
        <w:rPr>
          <w:rFonts w:ascii="Calibri" w:eastAsia="Calibri" w:hAnsi="Calibri" w:cs="Calibri"/>
        </w:rPr>
      </w:pPr>
      <w:r w:rsidRPr="0D16E818">
        <w:rPr>
          <w:rFonts w:ascii="Calibri" w:eastAsia="Calibri" w:hAnsi="Calibri" w:cs="Calibri"/>
        </w:rPr>
        <w:t>__________________________</w:t>
      </w:r>
    </w:p>
    <w:p w14:paraId="46F4E876" w14:textId="1B9CBA72" w:rsidR="00D42A50" w:rsidRPr="009A1E32" w:rsidRDefault="00D42A50" w:rsidP="00D42A50">
      <w:pPr>
        <w:rPr>
          <w:rFonts w:ascii="Calibri" w:hAnsi="Calibri"/>
        </w:rPr>
      </w:pPr>
      <w:r w:rsidRPr="009A1E32">
        <w:rPr>
          <w:rFonts w:ascii="Calibri" w:eastAsia="Calibri" w:hAnsi="Calibri" w:cs="Calibri"/>
        </w:rPr>
        <w:t>ARTICLE VI – THE ACADEMIC SENATE COUNCIL</w:t>
      </w:r>
    </w:p>
    <w:p w14:paraId="06B9AED6" w14:textId="77777777" w:rsidR="007F73A0" w:rsidRPr="009A1E32" w:rsidRDefault="007F73A0" w:rsidP="007F73A0">
      <w:pPr>
        <w:pStyle w:val="Default"/>
        <w:rPr>
          <w:rFonts w:ascii="Calibri" w:hAnsi="Calibri"/>
          <w:sz w:val="22"/>
          <w:szCs w:val="22"/>
        </w:rPr>
      </w:pPr>
      <w:r w:rsidRPr="009A1E32">
        <w:rPr>
          <w:rFonts w:ascii="Calibri" w:hAnsi="Calibri"/>
          <w:sz w:val="22"/>
          <w:szCs w:val="22"/>
        </w:rPr>
        <w:t xml:space="preserve">Section C: Academic Senate Council Department Representatives </w:t>
      </w:r>
    </w:p>
    <w:p w14:paraId="2E3A189A" w14:textId="77777777" w:rsidR="007F73A0" w:rsidRPr="009A1E32" w:rsidRDefault="007F73A0" w:rsidP="007F73A0">
      <w:pPr>
        <w:pStyle w:val="Default"/>
        <w:rPr>
          <w:rFonts w:ascii="Calibri" w:hAnsi="Calibri"/>
          <w:sz w:val="22"/>
          <w:szCs w:val="22"/>
        </w:rPr>
      </w:pPr>
    </w:p>
    <w:p w14:paraId="1C750749" w14:textId="77777777" w:rsidR="007F73A0" w:rsidRPr="009A1E32" w:rsidRDefault="007F73A0" w:rsidP="007F73A0">
      <w:pPr>
        <w:pStyle w:val="Default"/>
        <w:rPr>
          <w:rFonts w:ascii="Calibri" w:hAnsi="Calibri"/>
          <w:sz w:val="22"/>
          <w:szCs w:val="22"/>
        </w:rPr>
      </w:pPr>
      <w:r w:rsidRPr="009A1E32">
        <w:rPr>
          <w:rFonts w:ascii="Calibri" w:hAnsi="Calibri"/>
          <w:sz w:val="22"/>
          <w:szCs w:val="22"/>
        </w:rPr>
        <w:t xml:space="preserve">1. Basis of representation </w:t>
      </w:r>
    </w:p>
    <w:p w14:paraId="05CE9262" w14:textId="77777777" w:rsidR="007F73A0" w:rsidRPr="009A1E32" w:rsidRDefault="007F73A0" w:rsidP="007F73A0">
      <w:pPr>
        <w:pStyle w:val="Default"/>
        <w:rPr>
          <w:rFonts w:ascii="Calibri" w:hAnsi="Calibri"/>
          <w:sz w:val="22"/>
          <w:szCs w:val="22"/>
        </w:rPr>
      </w:pPr>
    </w:p>
    <w:p w14:paraId="0233FB03" w14:textId="77777777" w:rsidR="007F73A0" w:rsidRPr="009A1E32" w:rsidRDefault="007F73A0" w:rsidP="007F73A0">
      <w:pPr>
        <w:pStyle w:val="Default"/>
        <w:rPr>
          <w:rFonts w:ascii="Calibri" w:hAnsi="Calibri"/>
          <w:iCs/>
          <w:sz w:val="22"/>
          <w:szCs w:val="22"/>
        </w:rPr>
      </w:pPr>
      <w:r w:rsidRPr="009A1E32">
        <w:rPr>
          <w:rFonts w:ascii="Calibri" w:hAnsi="Calibri"/>
          <w:sz w:val="22"/>
          <w:szCs w:val="22"/>
        </w:rPr>
        <w:t>Representation shall be based upon the following</w:t>
      </w:r>
      <w:r w:rsidRPr="009A1E32">
        <w:rPr>
          <w:rFonts w:ascii="Calibri" w:hAnsi="Calibri"/>
          <w:iCs/>
          <w:sz w:val="22"/>
          <w:szCs w:val="22"/>
        </w:rPr>
        <w:t>:</w:t>
      </w:r>
    </w:p>
    <w:p w14:paraId="50A53032" w14:textId="1F315C03" w:rsidR="007F73A0" w:rsidRPr="009A1E32" w:rsidRDefault="007F73A0" w:rsidP="007F73A0">
      <w:pPr>
        <w:pStyle w:val="Default"/>
        <w:rPr>
          <w:rFonts w:ascii="Calibri" w:hAnsi="Calibri"/>
          <w:sz w:val="22"/>
          <w:szCs w:val="22"/>
        </w:rPr>
      </w:pPr>
      <w:r w:rsidRPr="009A1E32">
        <w:rPr>
          <w:rFonts w:ascii="Calibri" w:hAnsi="Calibri"/>
          <w:i/>
          <w:iCs/>
          <w:sz w:val="22"/>
          <w:szCs w:val="22"/>
        </w:rPr>
        <w:t xml:space="preserve"> </w:t>
      </w:r>
    </w:p>
    <w:p w14:paraId="39C66FF9" w14:textId="2BA87A2A" w:rsidR="009A1E32" w:rsidRPr="00AA372C" w:rsidRDefault="007F73A0" w:rsidP="007F73A0">
      <w:pPr>
        <w:pStyle w:val="Default"/>
        <w:numPr>
          <w:ilvl w:val="0"/>
          <w:numId w:val="1"/>
        </w:numPr>
        <w:spacing w:after="27"/>
        <w:rPr>
          <w:rFonts w:ascii="Calibri" w:hAnsi="Calibri"/>
          <w:color w:val="auto"/>
          <w:sz w:val="22"/>
          <w:szCs w:val="22"/>
        </w:rPr>
      </w:pPr>
      <w:r w:rsidRPr="00AA372C">
        <w:rPr>
          <w:rFonts w:ascii="Calibri" w:hAnsi="Calibri"/>
          <w:color w:val="auto"/>
          <w:sz w:val="22"/>
          <w:szCs w:val="22"/>
        </w:rPr>
        <w:t>One representative for each academic “department”</w:t>
      </w:r>
      <w:r w:rsidR="00D42A50" w:rsidRPr="00AA372C">
        <w:rPr>
          <w:rFonts w:ascii="Calibri" w:hAnsi="Calibri"/>
          <w:color w:val="auto"/>
          <w:sz w:val="22"/>
          <w:szCs w:val="22"/>
        </w:rPr>
        <w:t xml:space="preserve"> or faculty service area</w:t>
      </w:r>
      <w:r w:rsidRPr="00AA372C">
        <w:rPr>
          <w:rFonts w:ascii="Calibri" w:hAnsi="Calibri"/>
          <w:color w:val="auto"/>
          <w:sz w:val="22"/>
          <w:szCs w:val="22"/>
        </w:rPr>
        <w:t xml:space="preserve"> as administratively defined</w:t>
      </w:r>
      <w:r w:rsidR="00AA372C" w:rsidRPr="00AA372C">
        <w:rPr>
          <w:rFonts w:ascii="Calibri" w:hAnsi="Calibri"/>
          <w:color w:val="auto"/>
          <w:sz w:val="22"/>
          <w:szCs w:val="22"/>
        </w:rPr>
        <w:t xml:space="preserve">.  </w:t>
      </w:r>
      <w:r w:rsidR="00D42A50" w:rsidRPr="00AA372C">
        <w:rPr>
          <w:rFonts w:ascii="Calibri" w:hAnsi="Calibri"/>
          <w:color w:val="auto"/>
          <w:sz w:val="22"/>
          <w:szCs w:val="22"/>
        </w:rPr>
        <w:t>E</w:t>
      </w:r>
      <w:r w:rsidRPr="00AA372C">
        <w:rPr>
          <w:rFonts w:ascii="Calibri" w:hAnsi="Calibri"/>
          <w:color w:val="auto"/>
          <w:sz w:val="22"/>
          <w:szCs w:val="22"/>
        </w:rPr>
        <w:t>ach “department” is defined as that portion of the full- and part-time faculty who were administered by a department chair</w:t>
      </w:r>
      <w:r w:rsidR="005E387C">
        <w:rPr>
          <w:rFonts w:ascii="Calibri" w:hAnsi="Calibri"/>
          <w:color w:val="auto"/>
          <w:sz w:val="22"/>
          <w:szCs w:val="22"/>
        </w:rPr>
        <w:t>.</w:t>
      </w:r>
      <w:r w:rsidRPr="00AA372C">
        <w:rPr>
          <w:rFonts w:ascii="Calibri" w:hAnsi="Calibri"/>
          <w:color w:val="auto"/>
          <w:sz w:val="22"/>
          <w:szCs w:val="22"/>
        </w:rPr>
        <w:t xml:space="preserve"> </w:t>
      </w:r>
      <w:r w:rsidR="005E387C">
        <w:rPr>
          <w:rFonts w:ascii="Calibri" w:hAnsi="Calibri"/>
          <w:color w:val="auto"/>
          <w:sz w:val="22"/>
          <w:szCs w:val="22"/>
        </w:rPr>
        <w:t xml:space="preserve"> </w:t>
      </w:r>
      <w:r w:rsidR="005E387C">
        <w:rPr>
          <w:rFonts w:ascii="Calibri" w:hAnsi="Calibri" w:cs="Calibri"/>
          <w:color w:val="auto"/>
          <w:sz w:val="22"/>
          <w:szCs w:val="22"/>
        </w:rPr>
        <w:t>E</w:t>
      </w:r>
      <w:r w:rsidR="009A1E32" w:rsidRPr="00AA372C">
        <w:rPr>
          <w:rFonts w:ascii="Calibri" w:hAnsi="Calibri" w:cs="Calibri"/>
          <w:color w:val="auto"/>
          <w:sz w:val="22"/>
          <w:szCs w:val="22"/>
        </w:rPr>
        <w:t>ach “faculty service area” is defined as that portion of the full- and part-time faculty who are administered by a full-time faculty</w:t>
      </w:r>
      <w:r w:rsidR="009A1E32" w:rsidRPr="00AA372C">
        <w:rPr>
          <w:rFonts w:ascii="Calibri" w:hAnsi="Calibri" w:cs="Calibri"/>
          <w:iCs/>
          <w:color w:val="auto"/>
          <w:sz w:val="22"/>
          <w:szCs w:val="22"/>
        </w:rPr>
        <w:t xml:space="preserve"> coordinator as defined according to contract.</w:t>
      </w:r>
      <w:r w:rsidR="009A1E32" w:rsidRPr="00AA372C">
        <w:rPr>
          <w:rFonts w:ascii="Calibri" w:hAnsi="Calibri" w:cs="Calibri"/>
          <w:i/>
          <w:iCs/>
          <w:color w:val="auto"/>
          <w:sz w:val="22"/>
          <w:szCs w:val="22"/>
        </w:rPr>
        <w:t xml:space="preserve"> </w:t>
      </w:r>
    </w:p>
    <w:p w14:paraId="5BB94D55" w14:textId="3BC8958D" w:rsidR="007F73A0" w:rsidRPr="00AA372C" w:rsidRDefault="007F73A0" w:rsidP="007F73A0">
      <w:pPr>
        <w:pStyle w:val="Default"/>
        <w:numPr>
          <w:ilvl w:val="0"/>
          <w:numId w:val="1"/>
        </w:numPr>
        <w:spacing w:after="27"/>
        <w:rPr>
          <w:rFonts w:ascii="Calibri" w:hAnsi="Calibri"/>
          <w:color w:val="auto"/>
          <w:sz w:val="22"/>
          <w:szCs w:val="22"/>
        </w:rPr>
      </w:pPr>
      <w:r w:rsidRPr="00AA372C">
        <w:rPr>
          <w:rFonts w:ascii="Calibri" w:hAnsi="Calibri"/>
          <w:color w:val="auto"/>
          <w:sz w:val="22"/>
          <w:szCs w:val="22"/>
        </w:rPr>
        <w:t>One representative for each of the faculty service areas as defined by the Academic Senate. T</w:t>
      </w:r>
      <w:r w:rsidR="00AA372C" w:rsidRPr="00AA372C">
        <w:rPr>
          <w:rFonts w:ascii="Calibri" w:hAnsi="Calibri"/>
          <w:color w:val="auto"/>
          <w:sz w:val="22"/>
          <w:szCs w:val="22"/>
        </w:rPr>
        <w:t>hese currently include: Library and Athletics</w:t>
      </w:r>
      <w:r w:rsidRPr="00AA372C">
        <w:rPr>
          <w:rFonts w:ascii="Calibri" w:hAnsi="Calibri"/>
          <w:color w:val="auto"/>
          <w:sz w:val="22"/>
          <w:szCs w:val="22"/>
        </w:rPr>
        <w:t>.</w:t>
      </w:r>
    </w:p>
    <w:p w14:paraId="486411F9" w14:textId="77777777" w:rsidR="007F73A0" w:rsidRDefault="007F73A0" w:rsidP="007F73A0">
      <w:pPr>
        <w:pStyle w:val="Default"/>
        <w:numPr>
          <w:ilvl w:val="0"/>
          <w:numId w:val="1"/>
        </w:numPr>
        <w:spacing w:after="27"/>
        <w:rPr>
          <w:rFonts w:ascii="Calibri" w:hAnsi="Calibri"/>
          <w:sz w:val="22"/>
          <w:szCs w:val="22"/>
        </w:rPr>
      </w:pPr>
      <w:r w:rsidRPr="009A1E32">
        <w:rPr>
          <w:rFonts w:ascii="Calibri" w:hAnsi="Calibri"/>
          <w:sz w:val="22"/>
          <w:szCs w:val="22"/>
        </w:rPr>
        <w:t xml:space="preserve">One part-time faculty representative. </w:t>
      </w:r>
    </w:p>
    <w:p w14:paraId="1E889BA9" w14:textId="421268C1" w:rsidR="007F73A0" w:rsidRDefault="007F73A0" w:rsidP="007F73A0">
      <w:pPr>
        <w:pStyle w:val="Default"/>
        <w:numPr>
          <w:ilvl w:val="0"/>
          <w:numId w:val="1"/>
        </w:numPr>
        <w:spacing w:after="27"/>
        <w:rPr>
          <w:rFonts w:ascii="Calibri" w:hAnsi="Calibri"/>
          <w:sz w:val="22"/>
          <w:szCs w:val="22"/>
        </w:rPr>
      </w:pPr>
      <w:r w:rsidRPr="009A1E32">
        <w:rPr>
          <w:rFonts w:ascii="Calibri" w:hAnsi="Calibri"/>
          <w:sz w:val="22"/>
          <w:szCs w:val="22"/>
        </w:rPr>
        <w:t xml:space="preserve">One CTE Faculty Liaison and one Guided Pathways Liaison as ex-officio non-voting members. </w:t>
      </w:r>
    </w:p>
    <w:p w14:paraId="7A96BAAF" w14:textId="3ABDE4BD" w:rsidR="005B53D6" w:rsidRPr="009A1E32" w:rsidRDefault="00392009" w:rsidP="007F73A0">
      <w:pPr>
        <w:pStyle w:val="Default"/>
        <w:numPr>
          <w:ilvl w:val="0"/>
          <w:numId w:val="1"/>
        </w:numPr>
        <w:spacing w:after="27"/>
        <w:rPr>
          <w:rFonts w:ascii="Calibri" w:hAnsi="Calibri"/>
          <w:sz w:val="22"/>
          <w:szCs w:val="22"/>
        </w:rPr>
      </w:pPr>
      <w:r>
        <w:rPr>
          <w:rFonts w:ascii="Calibri" w:hAnsi="Calibri"/>
          <w:sz w:val="22"/>
          <w:szCs w:val="22"/>
        </w:rPr>
        <w:t>___ a</w:t>
      </w:r>
      <w:r w:rsidR="005B53D6">
        <w:rPr>
          <w:rFonts w:ascii="Calibri" w:hAnsi="Calibri"/>
          <w:sz w:val="22"/>
          <w:szCs w:val="22"/>
        </w:rPr>
        <w:t>t-large representatives.</w:t>
      </w:r>
    </w:p>
    <w:p w14:paraId="79C85378" w14:textId="77777777" w:rsidR="007F73A0" w:rsidRPr="009A1E32" w:rsidRDefault="007F73A0" w:rsidP="007F73A0">
      <w:pPr>
        <w:pStyle w:val="Default"/>
        <w:rPr>
          <w:rFonts w:ascii="Calibri" w:hAnsi="Calibri"/>
          <w:sz w:val="22"/>
          <w:szCs w:val="22"/>
        </w:rPr>
      </w:pPr>
    </w:p>
    <w:p w14:paraId="589C486D" w14:textId="2E2AED10" w:rsidR="00AA372C" w:rsidRDefault="007F73A0" w:rsidP="007F73A0">
      <w:pPr>
        <w:rPr>
          <w:rFonts w:ascii="Calibri" w:hAnsi="Calibri"/>
        </w:rPr>
      </w:pPr>
      <w:r w:rsidRPr="009A1E32">
        <w:rPr>
          <w:rFonts w:ascii="Calibri" w:hAnsi="Calibri"/>
        </w:rPr>
        <w:t>Faculty members assigned to more than one department or service area shall be represented within the group to which the greater amount of their assignment is allocated.</w:t>
      </w:r>
    </w:p>
    <w:p w14:paraId="7560376D" w14:textId="3C2F75A7" w:rsidR="00AA372C" w:rsidRDefault="00AA372C" w:rsidP="00AA372C">
      <w:r w:rsidRPr="5C3992BF">
        <w:rPr>
          <w:rFonts w:ascii="Calibri" w:eastAsia="Calibri" w:hAnsi="Calibri" w:cs="Calibri"/>
        </w:rPr>
        <w:t xml:space="preserve">2. Duties of representatives </w:t>
      </w:r>
    </w:p>
    <w:p w14:paraId="073B45B7" w14:textId="77777777" w:rsidR="00AA372C" w:rsidRDefault="00AA372C" w:rsidP="00AA372C">
      <w:r w:rsidRPr="0D16E818">
        <w:rPr>
          <w:rFonts w:ascii="Calibri" w:eastAsia="Calibri" w:hAnsi="Calibri" w:cs="Calibri"/>
        </w:rPr>
        <w:t xml:space="preserve">It shall be the duty of each representative to: </w:t>
      </w:r>
    </w:p>
    <w:p w14:paraId="07EE2D5D" w14:textId="3E0C5818" w:rsidR="00AA372C" w:rsidRDefault="00AA372C" w:rsidP="00AA372C">
      <w:pPr>
        <w:ind w:left="720"/>
      </w:pPr>
      <w:r w:rsidRPr="5C3992BF">
        <w:rPr>
          <w:rFonts w:ascii="Calibri" w:eastAsia="Calibri" w:hAnsi="Calibri" w:cs="Calibri"/>
        </w:rPr>
        <w:t xml:space="preserve">a) Represent the viewpoints of their </w:t>
      </w:r>
      <w:r w:rsidRPr="00AA372C">
        <w:rPr>
          <w:rFonts w:ascii="Calibri" w:eastAsia="Calibri" w:hAnsi="Calibri" w:cs="Calibri"/>
          <w:iCs/>
        </w:rPr>
        <w:t xml:space="preserve">respective area </w:t>
      </w:r>
      <w:r w:rsidRPr="00AA372C">
        <w:rPr>
          <w:rFonts w:ascii="Calibri" w:eastAsia="Calibri" w:hAnsi="Calibri" w:cs="Calibri"/>
        </w:rPr>
        <w:t>to</w:t>
      </w:r>
      <w:r w:rsidRPr="5C3992BF">
        <w:rPr>
          <w:rFonts w:ascii="Calibri" w:eastAsia="Calibri" w:hAnsi="Calibri" w:cs="Calibri"/>
        </w:rPr>
        <w:t xml:space="preserve"> the Academic Senate Council, including providing input for Senate Council agendas when appropriate. </w:t>
      </w:r>
    </w:p>
    <w:p w14:paraId="574EFEE2" w14:textId="5E491AC4" w:rsidR="00AA372C" w:rsidRPr="00AA372C" w:rsidRDefault="00AA372C" w:rsidP="00AA372C">
      <w:pPr>
        <w:ind w:left="720"/>
      </w:pPr>
      <w:r w:rsidRPr="5C3992BF">
        <w:rPr>
          <w:rFonts w:ascii="Calibri" w:eastAsia="Calibri" w:hAnsi="Calibri" w:cs="Calibri"/>
        </w:rPr>
        <w:t xml:space="preserve">b) Report Academic Senate Council business and </w:t>
      </w:r>
      <w:r w:rsidRPr="00AA372C">
        <w:rPr>
          <w:rFonts w:ascii="Calibri" w:eastAsia="Calibri" w:hAnsi="Calibri" w:cs="Calibri"/>
        </w:rPr>
        <w:t xml:space="preserve">activities to all members of their </w:t>
      </w:r>
      <w:r w:rsidRPr="00AA372C">
        <w:rPr>
          <w:rFonts w:ascii="Calibri" w:eastAsia="Calibri" w:hAnsi="Calibri" w:cs="Calibri"/>
          <w:iCs/>
        </w:rPr>
        <w:t>respective area</w:t>
      </w:r>
      <w:r w:rsidRPr="00AA372C">
        <w:rPr>
          <w:rFonts w:ascii="Calibri" w:eastAsia="Calibri" w:hAnsi="Calibri" w:cs="Calibri"/>
        </w:rPr>
        <w:t xml:space="preserve">. </w:t>
      </w:r>
    </w:p>
    <w:p w14:paraId="0C95037D" w14:textId="450B2A57" w:rsidR="00AA372C" w:rsidRDefault="00AA372C" w:rsidP="00AA372C">
      <w:r w:rsidRPr="5C3992BF">
        <w:rPr>
          <w:rFonts w:ascii="Calibri" w:eastAsia="Calibri" w:hAnsi="Calibri" w:cs="Calibri"/>
        </w:rPr>
        <w:t xml:space="preserve">3. Election of </w:t>
      </w:r>
      <w:r>
        <w:rPr>
          <w:rFonts w:ascii="Calibri" w:eastAsia="Calibri" w:hAnsi="Calibri" w:cs="Calibri"/>
        </w:rPr>
        <w:t xml:space="preserve">department </w:t>
      </w:r>
      <w:r w:rsidRPr="5C3992BF">
        <w:rPr>
          <w:rFonts w:ascii="Calibri" w:eastAsia="Calibri" w:hAnsi="Calibri" w:cs="Calibri"/>
        </w:rPr>
        <w:t xml:space="preserve">representatives </w:t>
      </w:r>
    </w:p>
    <w:p w14:paraId="4BB38EA7" w14:textId="25278303" w:rsidR="00AA372C" w:rsidRDefault="00AA372C" w:rsidP="00AA372C">
      <w:r w:rsidRPr="5C3992BF">
        <w:rPr>
          <w:rFonts w:ascii="Calibri" w:eastAsia="Calibri" w:hAnsi="Calibri" w:cs="Calibri"/>
        </w:rPr>
        <w:t xml:space="preserve">The faculty representative to the Academic Senate Council must have the majority of his/her load allocated within the </w:t>
      </w:r>
      <w:r w:rsidRPr="00AA372C">
        <w:rPr>
          <w:rFonts w:ascii="Calibri" w:eastAsia="Calibri" w:hAnsi="Calibri" w:cs="Calibri"/>
          <w:iCs/>
        </w:rPr>
        <w:t>respective area</w:t>
      </w:r>
      <w:r w:rsidRPr="5C3992BF">
        <w:rPr>
          <w:rFonts w:ascii="Calibri" w:eastAsia="Calibri" w:hAnsi="Calibri" w:cs="Calibri"/>
        </w:rPr>
        <w:t xml:space="preserve"> he/she represents and may be either a full- or part-time member of the faculty. </w:t>
      </w:r>
    </w:p>
    <w:p w14:paraId="42747801" w14:textId="26988AA2" w:rsidR="00AA372C" w:rsidRDefault="00AA372C" w:rsidP="00AA372C">
      <w:r w:rsidRPr="5C3992BF">
        <w:rPr>
          <w:rFonts w:ascii="Calibri" w:eastAsia="Calibri" w:hAnsi="Calibri" w:cs="Calibri"/>
        </w:rPr>
        <w:t xml:space="preserve">The method of electing a </w:t>
      </w:r>
      <w:r w:rsidRPr="00AA372C">
        <w:rPr>
          <w:rFonts w:ascii="Calibri" w:eastAsia="Calibri" w:hAnsi="Calibri" w:cs="Calibri"/>
          <w:iCs/>
        </w:rPr>
        <w:t>respective area</w:t>
      </w:r>
      <w:r>
        <w:rPr>
          <w:rFonts w:ascii="Calibri" w:eastAsia="Calibri" w:hAnsi="Calibri" w:cs="Calibri"/>
        </w:rPr>
        <w:t xml:space="preserve"> r</w:t>
      </w:r>
      <w:r w:rsidRPr="5C3992BF">
        <w:rPr>
          <w:rFonts w:ascii="Calibri" w:eastAsia="Calibri" w:hAnsi="Calibri" w:cs="Calibri"/>
        </w:rPr>
        <w:t xml:space="preserve">epresentative shall be determined by the members of each </w:t>
      </w:r>
      <w:r>
        <w:rPr>
          <w:rFonts w:ascii="Calibri" w:eastAsia="Calibri" w:hAnsi="Calibri" w:cs="Calibri"/>
        </w:rPr>
        <w:t>“</w:t>
      </w:r>
      <w:r w:rsidRPr="5C3992BF">
        <w:rPr>
          <w:rFonts w:ascii="Calibri" w:eastAsia="Calibri" w:hAnsi="Calibri" w:cs="Calibri"/>
        </w:rPr>
        <w:t>department</w:t>
      </w:r>
      <w:r>
        <w:rPr>
          <w:rFonts w:ascii="Calibri" w:eastAsia="Calibri" w:hAnsi="Calibri" w:cs="Calibri"/>
        </w:rPr>
        <w:t>” as defined above</w:t>
      </w:r>
      <w:r w:rsidRPr="5C3992BF">
        <w:rPr>
          <w:rFonts w:ascii="Calibri" w:eastAsia="Calibri" w:hAnsi="Calibri" w:cs="Calibri"/>
        </w:rPr>
        <w:t xml:space="preserve"> and shall include open nominations and elections in a process that allows any within the department to serve. </w:t>
      </w:r>
      <w:r>
        <w:rPr>
          <w:rFonts w:ascii="Calibri" w:eastAsia="Calibri" w:hAnsi="Calibri" w:cs="Calibri"/>
        </w:rPr>
        <w:t xml:space="preserve"> </w:t>
      </w:r>
      <w:r w:rsidRPr="5C3992BF">
        <w:rPr>
          <w:rFonts w:ascii="Calibri" w:eastAsia="Calibri" w:hAnsi="Calibri" w:cs="Calibri"/>
        </w:rPr>
        <w:t xml:space="preserve">A department may also elect an alternate representative to serve in the case of the absence of the primary representative. Departmental representatives shall be elected and ready to serve no later than the 1st day of June. </w:t>
      </w:r>
    </w:p>
    <w:p w14:paraId="52258C32" w14:textId="5FC025AD" w:rsidR="005B53D6" w:rsidRDefault="00AA372C" w:rsidP="00AA372C">
      <w:pPr>
        <w:rPr>
          <w:rFonts w:ascii="Calibri" w:eastAsia="Calibri" w:hAnsi="Calibri" w:cs="Calibri"/>
          <w:iCs/>
        </w:rPr>
      </w:pPr>
      <w:r>
        <w:rPr>
          <w:rFonts w:ascii="Calibri" w:eastAsia="Calibri" w:hAnsi="Calibri" w:cs="Calibri"/>
          <w:iCs/>
        </w:rPr>
        <w:lastRenderedPageBreak/>
        <w:t>4.  E</w:t>
      </w:r>
      <w:r w:rsidR="005B53D6">
        <w:rPr>
          <w:rFonts w:ascii="Calibri" w:eastAsia="Calibri" w:hAnsi="Calibri" w:cs="Calibri"/>
          <w:iCs/>
        </w:rPr>
        <w:t>lection of faculty service area representatives</w:t>
      </w:r>
      <w:r>
        <w:rPr>
          <w:rFonts w:ascii="Calibri" w:eastAsia="Calibri" w:hAnsi="Calibri" w:cs="Calibri"/>
          <w:iCs/>
        </w:rPr>
        <w:t xml:space="preserve"> deemed unique </w:t>
      </w:r>
      <w:r w:rsidR="005B53D6">
        <w:rPr>
          <w:rFonts w:ascii="Calibri" w:eastAsia="Calibri" w:hAnsi="Calibri" w:cs="Calibri"/>
          <w:iCs/>
        </w:rPr>
        <w:t xml:space="preserve">by Academic Senate </w:t>
      </w:r>
      <w:r>
        <w:rPr>
          <w:rFonts w:ascii="Calibri" w:eastAsia="Calibri" w:hAnsi="Calibri" w:cs="Calibri"/>
          <w:iCs/>
        </w:rPr>
        <w:t xml:space="preserve">and non-conforming to </w:t>
      </w:r>
      <w:r w:rsidR="005B53D6">
        <w:rPr>
          <w:rFonts w:ascii="Calibri" w:eastAsia="Calibri" w:hAnsi="Calibri" w:cs="Calibri"/>
          <w:iCs/>
        </w:rPr>
        <w:t>administrative department structure</w:t>
      </w:r>
      <w:r w:rsidR="009D5205">
        <w:rPr>
          <w:rFonts w:ascii="Calibri" w:eastAsia="Calibri" w:hAnsi="Calibri" w:cs="Calibri"/>
          <w:iCs/>
        </w:rPr>
        <w:t xml:space="preserve"> shall adhere to the same process as department representatives.</w:t>
      </w:r>
    </w:p>
    <w:p w14:paraId="26256032" w14:textId="21078B2B" w:rsidR="00AA372C" w:rsidRPr="00AA372C" w:rsidRDefault="005B53D6" w:rsidP="00AA372C">
      <w:pPr>
        <w:rPr>
          <w:rFonts w:ascii="Calibri" w:eastAsia="Calibri" w:hAnsi="Calibri" w:cs="Calibri"/>
          <w:iCs/>
        </w:rPr>
      </w:pPr>
      <w:r>
        <w:rPr>
          <w:rFonts w:ascii="Calibri" w:eastAsia="Calibri" w:hAnsi="Calibri" w:cs="Calibri"/>
          <w:iCs/>
        </w:rPr>
        <w:t>5</w:t>
      </w:r>
      <w:r w:rsidR="00AA372C" w:rsidRPr="00AA372C">
        <w:rPr>
          <w:rFonts w:ascii="Calibri" w:eastAsia="Calibri" w:hAnsi="Calibri" w:cs="Calibri"/>
          <w:iCs/>
        </w:rPr>
        <w:t>.  Election of part-time representatives</w:t>
      </w:r>
    </w:p>
    <w:p w14:paraId="02E83037" w14:textId="002DDDA7" w:rsidR="00AA372C" w:rsidRDefault="00AA372C" w:rsidP="00AA372C">
      <w:pPr>
        <w:rPr>
          <w:rFonts w:ascii="Calibri" w:eastAsia="Calibri" w:hAnsi="Calibri" w:cs="Calibri"/>
          <w:iCs/>
        </w:rPr>
      </w:pPr>
      <w:r w:rsidRPr="00AA372C">
        <w:rPr>
          <w:rFonts w:ascii="Calibri" w:eastAsia="Calibri" w:hAnsi="Calibri" w:cs="Calibri"/>
          <w:iCs/>
        </w:rPr>
        <w:t xml:space="preserve">Part-time representatives will be elected </w:t>
      </w:r>
      <w:r w:rsidR="00392009">
        <w:rPr>
          <w:rFonts w:ascii="Calibri" w:eastAsia="Calibri" w:hAnsi="Calibri" w:cs="Calibri"/>
          <w:iCs/>
        </w:rPr>
        <w:t xml:space="preserve">for a two-year term </w:t>
      </w:r>
      <w:r w:rsidRPr="00AA372C">
        <w:rPr>
          <w:rFonts w:ascii="Calibri" w:eastAsia="Calibri" w:hAnsi="Calibri" w:cs="Calibri"/>
          <w:iCs/>
        </w:rPr>
        <w:t>by part-time faculty and shall likewise include open nominations and elections in a process that allows any part-time faculty to serve.  Part-time representatives shall be elected and ready to serve no later than the 1</w:t>
      </w:r>
      <w:r w:rsidRPr="00AA372C">
        <w:rPr>
          <w:rFonts w:ascii="Calibri" w:eastAsia="Calibri" w:hAnsi="Calibri" w:cs="Calibri"/>
          <w:iCs/>
          <w:vertAlign w:val="superscript"/>
        </w:rPr>
        <w:t>st</w:t>
      </w:r>
      <w:r w:rsidRPr="00AA372C">
        <w:rPr>
          <w:rFonts w:ascii="Calibri" w:eastAsia="Calibri" w:hAnsi="Calibri" w:cs="Calibri"/>
          <w:iCs/>
        </w:rPr>
        <w:t xml:space="preserve"> day of June.</w:t>
      </w:r>
      <w:r w:rsidR="009D5205">
        <w:rPr>
          <w:rFonts w:ascii="Calibri" w:eastAsia="Calibri" w:hAnsi="Calibri" w:cs="Calibri"/>
          <w:iCs/>
        </w:rPr>
        <w:t xml:space="preserve">  </w:t>
      </w:r>
      <w:r w:rsidR="00392009">
        <w:rPr>
          <w:rFonts w:ascii="Calibri" w:eastAsia="Calibri" w:hAnsi="Calibri" w:cs="Calibri"/>
          <w:iCs/>
        </w:rPr>
        <w:t>Candidates receiving second-most votes shall serve as alternate.</w:t>
      </w:r>
    </w:p>
    <w:p w14:paraId="01415FE6" w14:textId="559596F0" w:rsidR="005B53D6" w:rsidRDefault="009D5205" w:rsidP="00AA372C">
      <w:pPr>
        <w:rPr>
          <w:rFonts w:ascii="Calibri" w:eastAsia="Calibri" w:hAnsi="Calibri" w:cs="Calibri"/>
          <w:iCs/>
        </w:rPr>
      </w:pPr>
      <w:r>
        <w:rPr>
          <w:rFonts w:ascii="Calibri" w:eastAsia="Calibri" w:hAnsi="Calibri" w:cs="Calibri"/>
          <w:iCs/>
        </w:rPr>
        <w:t xml:space="preserve">6.  </w:t>
      </w:r>
      <w:r w:rsidR="005B53D6">
        <w:rPr>
          <w:rFonts w:ascii="Calibri" w:eastAsia="Calibri" w:hAnsi="Calibri" w:cs="Calibri"/>
          <w:iCs/>
        </w:rPr>
        <w:t xml:space="preserve">Ex-officio non-voting Liaisons from Guided Pathways and CTE Workgroup shall be appointed by their respective committees. </w:t>
      </w:r>
    </w:p>
    <w:p w14:paraId="6304F09A" w14:textId="79369DB1" w:rsidR="009D5205" w:rsidRDefault="009D5205" w:rsidP="00AA372C">
      <w:pPr>
        <w:rPr>
          <w:rFonts w:ascii="Calibri" w:eastAsia="Calibri" w:hAnsi="Calibri" w:cs="Calibri"/>
          <w:iCs/>
        </w:rPr>
      </w:pPr>
      <w:r>
        <w:rPr>
          <w:rFonts w:ascii="Calibri" w:eastAsia="Calibri" w:hAnsi="Calibri" w:cs="Calibri"/>
          <w:iCs/>
        </w:rPr>
        <w:t>7.  Election of at-large representatives</w:t>
      </w:r>
      <w:r w:rsidR="00392009">
        <w:rPr>
          <w:rFonts w:ascii="Calibri" w:eastAsia="Calibri" w:hAnsi="Calibri" w:cs="Calibri"/>
          <w:iCs/>
        </w:rPr>
        <w:t xml:space="preserve"> [if there are two…]</w:t>
      </w:r>
    </w:p>
    <w:p w14:paraId="4F8F2354" w14:textId="5170502E" w:rsidR="009D5205" w:rsidRPr="00AA372C" w:rsidRDefault="009D5205" w:rsidP="00AA372C">
      <w:pPr>
        <w:rPr>
          <w:rFonts w:ascii="Calibri" w:eastAsia="Calibri" w:hAnsi="Calibri" w:cs="Calibri"/>
          <w:iCs/>
        </w:rPr>
      </w:pPr>
      <w:r>
        <w:rPr>
          <w:rFonts w:ascii="Calibri" w:eastAsia="Calibri" w:hAnsi="Calibri" w:cs="Calibri"/>
          <w:iCs/>
        </w:rPr>
        <w:t xml:space="preserve">At-large representatives will be elected through </w:t>
      </w:r>
      <w:r w:rsidRPr="00AA372C">
        <w:rPr>
          <w:rFonts w:ascii="Calibri" w:eastAsia="Calibri" w:hAnsi="Calibri" w:cs="Calibri"/>
          <w:iCs/>
        </w:rPr>
        <w:t xml:space="preserve">open nominations and elections in a process that allows any </w:t>
      </w:r>
      <w:r>
        <w:rPr>
          <w:rFonts w:ascii="Calibri" w:eastAsia="Calibri" w:hAnsi="Calibri" w:cs="Calibri"/>
          <w:iCs/>
        </w:rPr>
        <w:t>faculty to serve</w:t>
      </w:r>
      <w:r w:rsidRPr="00AA372C">
        <w:rPr>
          <w:rFonts w:ascii="Calibri" w:eastAsia="Calibri" w:hAnsi="Calibri" w:cs="Calibri"/>
          <w:iCs/>
        </w:rPr>
        <w:t xml:space="preserve">.  The term of service is a two-year staggered cycle, with elections taking place each year for one position.  </w:t>
      </w:r>
      <w:r>
        <w:rPr>
          <w:rFonts w:ascii="Calibri" w:eastAsia="Calibri" w:hAnsi="Calibri" w:cs="Calibri"/>
          <w:iCs/>
        </w:rPr>
        <w:t>At-large</w:t>
      </w:r>
      <w:r w:rsidRPr="00AA372C">
        <w:rPr>
          <w:rFonts w:ascii="Calibri" w:eastAsia="Calibri" w:hAnsi="Calibri" w:cs="Calibri"/>
          <w:iCs/>
        </w:rPr>
        <w:t xml:space="preserve"> representatives shall be elected and ready to serve no later than the 1</w:t>
      </w:r>
      <w:r w:rsidRPr="00AA372C">
        <w:rPr>
          <w:rFonts w:ascii="Calibri" w:eastAsia="Calibri" w:hAnsi="Calibri" w:cs="Calibri"/>
          <w:iCs/>
          <w:vertAlign w:val="superscript"/>
        </w:rPr>
        <w:t>st</w:t>
      </w:r>
      <w:r w:rsidRPr="00AA372C">
        <w:rPr>
          <w:rFonts w:ascii="Calibri" w:eastAsia="Calibri" w:hAnsi="Calibri" w:cs="Calibri"/>
          <w:iCs/>
        </w:rPr>
        <w:t xml:space="preserve"> day of June.</w:t>
      </w:r>
    </w:p>
    <w:p w14:paraId="208E5D7D" w14:textId="6670EEBA" w:rsidR="00AA372C" w:rsidRDefault="009D5205" w:rsidP="00AA372C">
      <w:r>
        <w:rPr>
          <w:rFonts w:ascii="Calibri" w:eastAsia="Calibri" w:hAnsi="Calibri" w:cs="Calibri"/>
          <w:iCs/>
        </w:rPr>
        <w:t>8.</w:t>
      </w:r>
      <w:r w:rsidR="00AA372C" w:rsidRPr="0D16E818">
        <w:rPr>
          <w:rFonts w:ascii="Calibri" w:eastAsia="Calibri" w:hAnsi="Calibri" w:cs="Calibri"/>
        </w:rPr>
        <w:t xml:space="preserve"> Vacancies of department representatives </w:t>
      </w:r>
    </w:p>
    <w:p w14:paraId="10A53E09" w14:textId="77777777" w:rsidR="00AA372C" w:rsidRDefault="00AA372C" w:rsidP="00AA372C">
      <w:r w:rsidRPr="5C3992BF">
        <w:rPr>
          <w:rFonts w:ascii="Calibri" w:eastAsia="Calibri" w:hAnsi="Calibri" w:cs="Calibri"/>
        </w:rPr>
        <w:t xml:space="preserve">The President of the Academic Senate shall notify the </w:t>
      </w:r>
      <w:r w:rsidRPr="00AA372C">
        <w:rPr>
          <w:rFonts w:ascii="Calibri" w:eastAsia="Calibri" w:hAnsi="Calibri" w:cs="Calibri"/>
          <w:iCs/>
        </w:rPr>
        <w:t>relevant area</w:t>
      </w:r>
      <w:r w:rsidRPr="00AA372C">
        <w:rPr>
          <w:rFonts w:ascii="Calibri" w:eastAsia="Calibri" w:hAnsi="Calibri" w:cs="Calibri"/>
        </w:rPr>
        <w:t xml:space="preserve"> </w:t>
      </w:r>
      <w:r w:rsidRPr="00AA372C">
        <w:rPr>
          <w:rFonts w:ascii="Calibri" w:eastAsia="Calibri" w:hAnsi="Calibri" w:cs="Calibri"/>
          <w:i/>
          <w:iCs/>
        </w:rPr>
        <w:t>(</w:t>
      </w:r>
      <w:r w:rsidRPr="00AA372C">
        <w:rPr>
          <w:rFonts w:ascii="Calibri" w:eastAsia="Calibri" w:hAnsi="Calibri" w:cs="Calibri"/>
        </w:rPr>
        <w:t xml:space="preserve">department) of the vacancy. If no Alternate exists, the </w:t>
      </w:r>
      <w:r w:rsidRPr="00AA372C">
        <w:rPr>
          <w:rFonts w:ascii="Calibri" w:eastAsia="Calibri" w:hAnsi="Calibri" w:cs="Calibri"/>
          <w:iCs/>
        </w:rPr>
        <w:t>area</w:t>
      </w:r>
      <w:r w:rsidRPr="00AA372C">
        <w:rPr>
          <w:rFonts w:ascii="Calibri" w:eastAsia="Calibri" w:hAnsi="Calibri" w:cs="Calibri"/>
          <w:i/>
          <w:iCs/>
        </w:rPr>
        <w:t xml:space="preserve"> (</w:t>
      </w:r>
      <w:r w:rsidRPr="00AA372C">
        <w:rPr>
          <w:rFonts w:ascii="Calibri" w:eastAsia="Calibri" w:hAnsi="Calibri" w:cs="Calibri"/>
        </w:rPr>
        <w:t>department) shall elect a new representative as determined above</w:t>
      </w:r>
      <w:r w:rsidRPr="5C3992BF">
        <w:rPr>
          <w:rFonts w:ascii="Calibri" w:eastAsia="Calibri" w:hAnsi="Calibri" w:cs="Calibri"/>
        </w:rPr>
        <w:t>.</w:t>
      </w:r>
    </w:p>
    <w:p w14:paraId="7E93563C" w14:textId="77777777" w:rsidR="00AA372C" w:rsidRPr="009A1E32" w:rsidRDefault="00AA372C" w:rsidP="007F73A0">
      <w:pPr>
        <w:rPr>
          <w:rFonts w:ascii="Calibri" w:eastAsia="Calibri" w:hAnsi="Calibri" w:cs="Calibri"/>
        </w:rPr>
      </w:pPr>
    </w:p>
    <w:sectPr w:rsidR="00AA372C" w:rsidRPr="009A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0394D"/>
    <w:multiLevelType w:val="hybridMultilevel"/>
    <w:tmpl w:val="3BE637FC"/>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E463EF"/>
    <w:rsid w:val="00355C74"/>
    <w:rsid w:val="00392009"/>
    <w:rsid w:val="005B53D6"/>
    <w:rsid w:val="005E387C"/>
    <w:rsid w:val="007D352F"/>
    <w:rsid w:val="007F73A0"/>
    <w:rsid w:val="008A1E07"/>
    <w:rsid w:val="00942B38"/>
    <w:rsid w:val="00953379"/>
    <w:rsid w:val="009A1E32"/>
    <w:rsid w:val="009D5205"/>
    <w:rsid w:val="00A31987"/>
    <w:rsid w:val="00A32CA0"/>
    <w:rsid w:val="00AA372C"/>
    <w:rsid w:val="00CD3832"/>
    <w:rsid w:val="00D26177"/>
    <w:rsid w:val="00D42A50"/>
    <w:rsid w:val="00DE1FF8"/>
    <w:rsid w:val="00ED4FE9"/>
    <w:rsid w:val="00F274C1"/>
    <w:rsid w:val="00FD01ED"/>
    <w:rsid w:val="0D16E818"/>
    <w:rsid w:val="5C3992BF"/>
    <w:rsid w:val="77E4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E17C"/>
  <w15:docId w15:val="{F1468C96-F30D-41AD-A539-9E409B81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3A0"/>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Erik Reese</cp:lastModifiedBy>
  <cp:revision>3</cp:revision>
  <cp:lastPrinted>2018-03-28T20:13:00Z</cp:lastPrinted>
  <dcterms:created xsi:type="dcterms:W3CDTF">2018-10-26T22:05:00Z</dcterms:created>
  <dcterms:modified xsi:type="dcterms:W3CDTF">2018-10-26T22:05:00Z</dcterms:modified>
</cp:coreProperties>
</file>