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14ED97" w14:textId="77777777" w:rsidR="00352114" w:rsidRPr="008C5E3B" w:rsidRDefault="00352114" w:rsidP="008C5E3B">
      <w:pPr>
        <w:pStyle w:val="NoSpacing"/>
        <w:jc w:val="center"/>
        <w:rPr>
          <w:rFonts w:ascii="Times New Roman" w:hAnsi="Times New Roman" w:cs="Times New Roman"/>
          <w:b/>
          <w:sz w:val="28"/>
          <w:szCs w:val="28"/>
        </w:rPr>
      </w:pPr>
      <w:r w:rsidRPr="008C5E3B">
        <w:rPr>
          <w:rFonts w:ascii="Times New Roman" w:hAnsi="Times New Roman" w:cs="Times New Roman"/>
          <w:b/>
          <w:sz w:val="28"/>
          <w:szCs w:val="28"/>
        </w:rPr>
        <w:t>25 Years of Service “Bricks”</w:t>
      </w:r>
    </w:p>
    <w:p w14:paraId="35EEB5E0" w14:textId="7F1BC8A6" w:rsidR="00352114" w:rsidRPr="008C5E3B" w:rsidRDefault="00352114" w:rsidP="008C5E3B">
      <w:pPr>
        <w:pStyle w:val="NoSpacing"/>
        <w:jc w:val="center"/>
        <w:rPr>
          <w:rFonts w:ascii="Times New Roman" w:hAnsi="Times New Roman" w:cs="Times New Roman"/>
          <w:b/>
          <w:sz w:val="28"/>
          <w:szCs w:val="28"/>
        </w:rPr>
      </w:pPr>
      <w:r w:rsidRPr="008C5E3B">
        <w:rPr>
          <w:rFonts w:ascii="Times New Roman" w:hAnsi="Times New Roman" w:cs="Times New Roman"/>
          <w:b/>
          <w:sz w:val="28"/>
          <w:szCs w:val="28"/>
        </w:rPr>
        <w:t xml:space="preserve">The Academic Senate and </w:t>
      </w:r>
      <w:r w:rsidR="008C5E3B">
        <w:rPr>
          <w:rFonts w:ascii="Times New Roman" w:hAnsi="Times New Roman" w:cs="Times New Roman"/>
          <w:b/>
          <w:sz w:val="28"/>
          <w:szCs w:val="28"/>
        </w:rPr>
        <w:t>T</w:t>
      </w:r>
      <w:r w:rsidRPr="008C5E3B">
        <w:rPr>
          <w:rFonts w:ascii="Times New Roman" w:hAnsi="Times New Roman" w:cs="Times New Roman"/>
          <w:b/>
          <w:sz w:val="28"/>
          <w:szCs w:val="28"/>
        </w:rPr>
        <w:t>he Classified Senate</w:t>
      </w:r>
    </w:p>
    <w:p w14:paraId="2FC28EFA" w14:textId="7C85335E" w:rsidR="00143337" w:rsidRDefault="00143337" w:rsidP="008C5E3B">
      <w:pPr>
        <w:pStyle w:val="NoSpacing"/>
        <w:jc w:val="center"/>
        <w:rPr>
          <w:rFonts w:ascii="Times New Roman" w:hAnsi="Times New Roman" w:cs="Times New Roman"/>
          <w:b/>
          <w:sz w:val="28"/>
          <w:szCs w:val="28"/>
        </w:rPr>
      </w:pPr>
      <w:r w:rsidRPr="008C5E3B">
        <w:rPr>
          <w:rFonts w:ascii="Times New Roman" w:hAnsi="Times New Roman" w:cs="Times New Roman"/>
          <w:b/>
          <w:sz w:val="28"/>
          <w:szCs w:val="28"/>
        </w:rPr>
        <w:t>Joint Process Document</w:t>
      </w:r>
    </w:p>
    <w:p w14:paraId="1D10AB24" w14:textId="77777777" w:rsidR="00F94110" w:rsidRPr="008C5E3B" w:rsidRDefault="00F94110" w:rsidP="008C5E3B">
      <w:pPr>
        <w:pStyle w:val="NoSpacing"/>
        <w:jc w:val="center"/>
        <w:rPr>
          <w:rFonts w:ascii="Times New Roman" w:hAnsi="Times New Roman" w:cs="Times New Roman"/>
          <w:b/>
          <w:sz w:val="28"/>
          <w:szCs w:val="28"/>
        </w:rPr>
      </w:pPr>
    </w:p>
    <w:p w14:paraId="6A0C1D8B" w14:textId="77777777" w:rsidR="00EE18D1" w:rsidRDefault="00EE18D1" w:rsidP="00623085">
      <w:pPr>
        <w:pStyle w:val="Heading1"/>
        <w:rPr>
          <w:rFonts w:ascii="Times New Roman" w:hAnsi="Times New Roman" w:cs="Times New Roman"/>
          <w:color w:val="auto"/>
        </w:rPr>
      </w:pPr>
      <w:r w:rsidRPr="00EE18D1">
        <w:rPr>
          <w:rFonts w:ascii="Times New Roman" w:hAnsi="Times New Roman" w:cs="Times New Roman"/>
          <w:color w:val="auto"/>
        </w:rPr>
        <w:t>Purpose</w:t>
      </w:r>
    </w:p>
    <w:p w14:paraId="6DD63B74" w14:textId="18BCAD8F" w:rsidR="00CE5996" w:rsidRDefault="00623085" w:rsidP="00623085">
      <w:pPr>
        <w:rPr>
          <w:rFonts w:ascii="Times New Roman" w:hAnsi="Times New Roman" w:cs="Times New Roman"/>
          <w:sz w:val="24"/>
          <w:szCs w:val="24"/>
        </w:rPr>
      </w:pPr>
      <w:r>
        <w:rPr>
          <w:rFonts w:ascii="Times New Roman" w:hAnsi="Times New Roman" w:cs="Times New Roman"/>
          <w:sz w:val="24"/>
          <w:szCs w:val="24"/>
        </w:rPr>
        <w:t>T</w:t>
      </w:r>
      <w:r w:rsidR="002149A2">
        <w:rPr>
          <w:rFonts w:ascii="Times New Roman" w:hAnsi="Times New Roman" w:cs="Times New Roman"/>
          <w:sz w:val="24"/>
          <w:szCs w:val="24"/>
        </w:rPr>
        <w:t xml:space="preserve">hese were initiated by the Academic Senate </w:t>
      </w:r>
      <w:r w:rsidR="00352114">
        <w:rPr>
          <w:rFonts w:ascii="Times New Roman" w:hAnsi="Times New Roman" w:cs="Times New Roman"/>
          <w:sz w:val="24"/>
          <w:szCs w:val="24"/>
        </w:rPr>
        <w:t xml:space="preserve">in </w:t>
      </w:r>
      <w:r w:rsidR="00CD3486">
        <w:rPr>
          <w:rFonts w:ascii="Times New Roman" w:hAnsi="Times New Roman" w:cs="Times New Roman"/>
          <w:sz w:val="24"/>
          <w:szCs w:val="24"/>
        </w:rPr>
        <w:t>1992</w:t>
      </w:r>
      <w:r w:rsidR="00143337">
        <w:rPr>
          <w:rFonts w:ascii="Times New Roman" w:hAnsi="Times New Roman" w:cs="Times New Roman"/>
          <w:sz w:val="24"/>
          <w:szCs w:val="24"/>
        </w:rPr>
        <w:t xml:space="preserve"> </w:t>
      </w:r>
      <w:r w:rsidR="002149A2">
        <w:rPr>
          <w:rFonts w:ascii="Times New Roman" w:hAnsi="Times New Roman" w:cs="Times New Roman"/>
          <w:sz w:val="24"/>
          <w:szCs w:val="24"/>
        </w:rPr>
        <w:t>t</w:t>
      </w:r>
      <w:r>
        <w:rPr>
          <w:rFonts w:ascii="Times New Roman" w:hAnsi="Times New Roman" w:cs="Times New Roman"/>
          <w:sz w:val="24"/>
          <w:szCs w:val="24"/>
        </w:rPr>
        <w:t xml:space="preserve">o recognize and honor the hard work and dedication of faculty and administrators </w:t>
      </w:r>
      <w:r w:rsidR="00BB0B53">
        <w:rPr>
          <w:rFonts w:ascii="Times New Roman" w:hAnsi="Times New Roman" w:cs="Times New Roman"/>
          <w:sz w:val="24"/>
          <w:szCs w:val="24"/>
        </w:rPr>
        <w:t>who</w:t>
      </w:r>
      <w:r>
        <w:rPr>
          <w:rFonts w:ascii="Times New Roman" w:hAnsi="Times New Roman" w:cs="Times New Roman"/>
          <w:sz w:val="24"/>
          <w:szCs w:val="24"/>
        </w:rPr>
        <w:t xml:space="preserve"> have served Moorpark College for 25 years. </w:t>
      </w:r>
      <w:r w:rsidR="00352114">
        <w:rPr>
          <w:rFonts w:ascii="Times New Roman" w:hAnsi="Times New Roman" w:cs="Times New Roman"/>
          <w:sz w:val="24"/>
          <w:szCs w:val="24"/>
        </w:rPr>
        <w:t xml:space="preserve"> Classified staff were included in the tradition in 2019.</w:t>
      </w:r>
      <w:r>
        <w:rPr>
          <w:rFonts w:ascii="Times New Roman" w:hAnsi="Times New Roman" w:cs="Times New Roman"/>
          <w:sz w:val="24"/>
          <w:szCs w:val="24"/>
        </w:rPr>
        <w:t xml:space="preserve"> </w:t>
      </w:r>
      <w:r w:rsidR="00352114">
        <w:rPr>
          <w:rFonts w:ascii="Times New Roman" w:hAnsi="Times New Roman" w:cs="Times New Roman"/>
          <w:sz w:val="24"/>
          <w:szCs w:val="24"/>
        </w:rPr>
        <w:t xml:space="preserve"> </w:t>
      </w:r>
      <w:r w:rsidR="00CE5996">
        <w:rPr>
          <w:rFonts w:ascii="Times New Roman" w:hAnsi="Times New Roman" w:cs="Times New Roman"/>
          <w:sz w:val="24"/>
          <w:szCs w:val="24"/>
        </w:rPr>
        <w:t>The courtyard between Fountain Hall and the nearby parking lot houses plaques in honor of those serving 25 years</w:t>
      </w:r>
      <w:r w:rsidR="00986910">
        <w:rPr>
          <w:rFonts w:ascii="Times New Roman" w:hAnsi="Times New Roman" w:cs="Times New Roman"/>
          <w:sz w:val="24"/>
          <w:szCs w:val="24"/>
        </w:rPr>
        <w:t xml:space="preserve"> and is known as the </w:t>
      </w:r>
      <w:r w:rsidR="00986910">
        <w:rPr>
          <w:rFonts w:ascii="Times New Roman" w:hAnsi="Times New Roman" w:cs="Times New Roman"/>
          <w:i/>
          <w:sz w:val="24"/>
          <w:szCs w:val="24"/>
        </w:rPr>
        <w:t>Academic Court of Honor</w:t>
      </w:r>
      <w:r w:rsidR="00CE5996">
        <w:rPr>
          <w:rFonts w:ascii="Times New Roman" w:hAnsi="Times New Roman" w:cs="Times New Roman"/>
          <w:sz w:val="24"/>
          <w:szCs w:val="24"/>
        </w:rPr>
        <w:t>.  The originals were mounted on bricks and embedded into the ground so that the plaques are commonly referred to as “bricks”.</w:t>
      </w:r>
    </w:p>
    <w:p w14:paraId="4EB3C8CD" w14:textId="77777777" w:rsidR="00EE18D1" w:rsidRDefault="00EE18D1" w:rsidP="00EE18D1">
      <w:pPr>
        <w:pStyle w:val="Heading1"/>
        <w:rPr>
          <w:rFonts w:ascii="Times New Roman" w:hAnsi="Times New Roman" w:cs="Times New Roman"/>
          <w:color w:val="auto"/>
        </w:rPr>
      </w:pPr>
      <w:r w:rsidRPr="00EE18D1">
        <w:rPr>
          <w:rFonts w:ascii="Times New Roman" w:hAnsi="Times New Roman" w:cs="Times New Roman"/>
          <w:color w:val="auto"/>
        </w:rPr>
        <w:t>Eligibility</w:t>
      </w:r>
    </w:p>
    <w:p w14:paraId="622B3D75" w14:textId="301FD7A9" w:rsidR="00A13F87" w:rsidRDefault="00E035FD" w:rsidP="00E035FD">
      <w:pPr>
        <w:rPr>
          <w:rFonts w:ascii="Times New Roman" w:hAnsi="Times New Roman" w:cs="Times New Roman"/>
          <w:sz w:val="24"/>
          <w:szCs w:val="24"/>
        </w:rPr>
      </w:pPr>
      <w:r w:rsidRPr="00E035FD">
        <w:rPr>
          <w:rFonts w:ascii="Times New Roman" w:hAnsi="Times New Roman" w:cs="Times New Roman"/>
          <w:sz w:val="24"/>
          <w:szCs w:val="24"/>
        </w:rPr>
        <w:t xml:space="preserve">Current </w:t>
      </w:r>
      <w:r w:rsidR="00410B7A">
        <w:rPr>
          <w:rFonts w:ascii="Times New Roman" w:hAnsi="Times New Roman" w:cs="Times New Roman"/>
          <w:sz w:val="24"/>
          <w:szCs w:val="24"/>
        </w:rPr>
        <w:t xml:space="preserve">and former </w:t>
      </w:r>
      <w:r w:rsidRPr="00E035FD">
        <w:rPr>
          <w:rFonts w:ascii="Times New Roman" w:hAnsi="Times New Roman" w:cs="Times New Roman"/>
          <w:sz w:val="24"/>
          <w:szCs w:val="24"/>
        </w:rPr>
        <w:t>faculty</w:t>
      </w:r>
      <w:r w:rsidR="00BB0B53">
        <w:rPr>
          <w:rFonts w:ascii="Times New Roman" w:hAnsi="Times New Roman" w:cs="Times New Roman"/>
          <w:sz w:val="24"/>
          <w:szCs w:val="24"/>
        </w:rPr>
        <w:t>, classified staff,</w:t>
      </w:r>
      <w:r w:rsidRPr="00E035FD">
        <w:rPr>
          <w:rFonts w:ascii="Times New Roman" w:hAnsi="Times New Roman" w:cs="Times New Roman"/>
          <w:sz w:val="24"/>
          <w:szCs w:val="24"/>
        </w:rPr>
        <w:t xml:space="preserve"> and administrators</w:t>
      </w:r>
      <w:r>
        <w:rPr>
          <w:rFonts w:ascii="Times New Roman" w:hAnsi="Times New Roman" w:cs="Times New Roman"/>
          <w:sz w:val="24"/>
          <w:szCs w:val="24"/>
        </w:rPr>
        <w:t xml:space="preserve"> </w:t>
      </w:r>
      <w:r w:rsidR="00352114">
        <w:rPr>
          <w:rFonts w:ascii="Times New Roman" w:hAnsi="Times New Roman" w:cs="Times New Roman"/>
          <w:sz w:val="24"/>
          <w:szCs w:val="24"/>
        </w:rPr>
        <w:t>who</w:t>
      </w:r>
      <w:r w:rsidR="00A13F87">
        <w:rPr>
          <w:rFonts w:ascii="Times New Roman" w:hAnsi="Times New Roman" w:cs="Times New Roman"/>
          <w:sz w:val="24"/>
          <w:szCs w:val="24"/>
        </w:rPr>
        <w:t xml:space="preserve"> have served for 25 years and satisfy the</w:t>
      </w:r>
      <w:r w:rsidR="00CB5880">
        <w:rPr>
          <w:rFonts w:ascii="Times New Roman" w:hAnsi="Times New Roman" w:cs="Times New Roman"/>
          <w:sz w:val="24"/>
          <w:szCs w:val="24"/>
        </w:rPr>
        <w:t xml:space="preserve"> following criteria:</w:t>
      </w:r>
    </w:p>
    <w:p w14:paraId="782605EC" w14:textId="6B57ECAE" w:rsidR="00BB0B53" w:rsidRDefault="00A13F87" w:rsidP="00A13F8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Total service time is computed district-wide</w:t>
      </w:r>
      <w:r w:rsidR="00AA10DC">
        <w:rPr>
          <w:rFonts w:ascii="Times New Roman" w:hAnsi="Times New Roman" w:cs="Times New Roman"/>
          <w:sz w:val="24"/>
          <w:szCs w:val="24"/>
        </w:rPr>
        <w:t>.</w:t>
      </w:r>
      <w:r>
        <w:rPr>
          <w:rFonts w:ascii="Times New Roman" w:hAnsi="Times New Roman" w:cs="Times New Roman"/>
          <w:sz w:val="24"/>
          <w:szCs w:val="24"/>
        </w:rPr>
        <w:t xml:space="preserve"> </w:t>
      </w:r>
    </w:p>
    <w:p w14:paraId="79C65586" w14:textId="2B06E618" w:rsidR="00F94110" w:rsidRPr="00F94110" w:rsidRDefault="00F94110" w:rsidP="00F94110">
      <w:pPr>
        <w:pStyle w:val="ListParagraph"/>
        <w:numPr>
          <w:ilvl w:val="0"/>
          <w:numId w:val="1"/>
        </w:numPr>
        <w:spacing w:before="100" w:beforeAutospacing="1" w:after="100" w:afterAutospacing="1"/>
        <w:rPr>
          <w:rFonts w:ascii="Times New Roman" w:hAnsi="Times New Roman" w:cs="Times New Roman"/>
          <w:color w:val="000000"/>
          <w:sz w:val="24"/>
          <w:szCs w:val="24"/>
        </w:rPr>
      </w:pPr>
      <w:r w:rsidRPr="00F94110">
        <w:rPr>
          <w:rFonts w:ascii="Times New Roman" w:hAnsi="Times New Roman" w:cs="Times New Roman"/>
          <w:color w:val="000000"/>
          <w:sz w:val="24"/>
          <w:szCs w:val="24"/>
        </w:rPr>
        <w:t>For faculty, service time is computed per semester for a total of 50 semesters.  The maximum credit shall be two semesters in any one academic year beginning with the fall semester and ending with the summer intersession. No more than one semester of creditable service may be accrued by any faculty member in any summer regardless of how many summer in</w:t>
      </w:r>
      <w:r>
        <w:rPr>
          <w:rFonts w:ascii="Times New Roman" w:hAnsi="Times New Roman" w:cs="Times New Roman"/>
          <w:color w:val="000000"/>
          <w:sz w:val="24"/>
          <w:szCs w:val="24"/>
        </w:rPr>
        <w:t>tersessions he or she may teach</w:t>
      </w:r>
      <w:r w:rsidR="00AA10DC">
        <w:rPr>
          <w:rFonts w:ascii="Times New Roman" w:hAnsi="Times New Roman" w:cs="Times New Roman"/>
          <w:color w:val="000000"/>
          <w:sz w:val="24"/>
          <w:szCs w:val="24"/>
        </w:rPr>
        <w:t>.</w:t>
      </w:r>
    </w:p>
    <w:p w14:paraId="14B48941" w14:textId="6CDE4CBB" w:rsidR="00BB0B53" w:rsidRDefault="00BB0B53" w:rsidP="00A13F8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For classified staff</w:t>
      </w:r>
      <w:r w:rsidR="003155A3">
        <w:rPr>
          <w:rFonts w:ascii="Times New Roman" w:hAnsi="Times New Roman" w:cs="Times New Roman"/>
          <w:sz w:val="24"/>
          <w:szCs w:val="24"/>
        </w:rPr>
        <w:t>,</w:t>
      </w:r>
      <w:r>
        <w:rPr>
          <w:rFonts w:ascii="Times New Roman" w:hAnsi="Times New Roman" w:cs="Times New Roman"/>
          <w:sz w:val="24"/>
          <w:szCs w:val="24"/>
        </w:rPr>
        <w:t xml:space="preserve"> service time is computed from the first day of employment and includes all periods of employment, both full and part-time</w:t>
      </w:r>
      <w:r w:rsidR="00AA10DC">
        <w:rPr>
          <w:rFonts w:ascii="Times New Roman" w:hAnsi="Times New Roman" w:cs="Times New Roman"/>
          <w:sz w:val="24"/>
          <w:szCs w:val="24"/>
        </w:rPr>
        <w:t>.</w:t>
      </w:r>
    </w:p>
    <w:p w14:paraId="1F06181B" w14:textId="31715B04" w:rsidR="00F94110" w:rsidRDefault="00F94110" w:rsidP="00A13F8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For administrators, service time is computed from the first day of employment and includes all periods of employment, both full and part-time</w:t>
      </w:r>
      <w:r w:rsidR="00AA10DC">
        <w:rPr>
          <w:rFonts w:ascii="Times New Roman" w:hAnsi="Times New Roman" w:cs="Times New Roman"/>
          <w:sz w:val="24"/>
          <w:szCs w:val="24"/>
        </w:rPr>
        <w:t>.</w:t>
      </w:r>
    </w:p>
    <w:p w14:paraId="7D0FC517" w14:textId="26CEF558" w:rsidR="00A13F87" w:rsidRDefault="00A13F87" w:rsidP="00A13F8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Faculty</w:t>
      </w:r>
      <w:r w:rsidR="00BB0B53">
        <w:rPr>
          <w:rFonts w:ascii="Times New Roman" w:hAnsi="Times New Roman" w:cs="Times New Roman"/>
          <w:sz w:val="24"/>
          <w:szCs w:val="24"/>
        </w:rPr>
        <w:t>, classified staff,</w:t>
      </w:r>
      <w:r>
        <w:rPr>
          <w:rFonts w:ascii="Times New Roman" w:hAnsi="Times New Roman" w:cs="Times New Roman"/>
          <w:sz w:val="24"/>
          <w:szCs w:val="24"/>
        </w:rPr>
        <w:t xml:space="preserve"> and </w:t>
      </w:r>
      <w:r w:rsidR="00BB0B53">
        <w:rPr>
          <w:rFonts w:ascii="Times New Roman" w:hAnsi="Times New Roman" w:cs="Times New Roman"/>
          <w:sz w:val="24"/>
          <w:szCs w:val="24"/>
        </w:rPr>
        <w:t>a</w:t>
      </w:r>
      <w:r>
        <w:rPr>
          <w:rFonts w:ascii="Times New Roman" w:hAnsi="Times New Roman" w:cs="Times New Roman"/>
          <w:sz w:val="24"/>
          <w:szCs w:val="24"/>
        </w:rPr>
        <w:t xml:space="preserve">dministration time are </w:t>
      </w:r>
      <w:r w:rsidR="00BB0B53">
        <w:rPr>
          <w:rFonts w:ascii="Times New Roman" w:hAnsi="Times New Roman" w:cs="Times New Roman"/>
          <w:sz w:val="24"/>
          <w:szCs w:val="24"/>
        </w:rPr>
        <w:t>all</w:t>
      </w:r>
      <w:r w:rsidR="002836D1">
        <w:rPr>
          <w:rFonts w:ascii="Times New Roman" w:hAnsi="Times New Roman" w:cs="Times New Roman"/>
          <w:sz w:val="24"/>
          <w:szCs w:val="24"/>
        </w:rPr>
        <w:t xml:space="preserve"> counted and added together for those that have served in </w:t>
      </w:r>
      <w:r w:rsidR="00BB0B53">
        <w:rPr>
          <w:rFonts w:ascii="Times New Roman" w:hAnsi="Times New Roman" w:cs="Times New Roman"/>
          <w:sz w:val="24"/>
          <w:szCs w:val="24"/>
        </w:rPr>
        <w:t>more than one</w:t>
      </w:r>
      <w:r w:rsidR="002836D1">
        <w:rPr>
          <w:rFonts w:ascii="Times New Roman" w:hAnsi="Times New Roman" w:cs="Times New Roman"/>
          <w:sz w:val="24"/>
          <w:szCs w:val="24"/>
        </w:rPr>
        <w:t xml:space="preserve"> role</w:t>
      </w:r>
      <w:r w:rsidR="00AA10DC">
        <w:rPr>
          <w:rFonts w:ascii="Times New Roman" w:hAnsi="Times New Roman" w:cs="Times New Roman"/>
          <w:sz w:val="24"/>
          <w:szCs w:val="24"/>
        </w:rPr>
        <w:t>.</w:t>
      </w:r>
      <w:bookmarkStart w:id="0" w:name="_GoBack"/>
      <w:bookmarkEnd w:id="0"/>
    </w:p>
    <w:p w14:paraId="610907AD" w14:textId="226AFB47" w:rsidR="00E035FD" w:rsidRDefault="00BB0B53" w:rsidP="00A13F8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Employee</w:t>
      </w:r>
      <w:r w:rsidR="00F94110">
        <w:rPr>
          <w:rFonts w:ascii="Times New Roman" w:hAnsi="Times New Roman" w:cs="Times New Roman"/>
          <w:sz w:val="24"/>
          <w:szCs w:val="24"/>
        </w:rPr>
        <w:t>s</w:t>
      </w:r>
      <w:r>
        <w:rPr>
          <w:rFonts w:ascii="Times New Roman" w:hAnsi="Times New Roman" w:cs="Times New Roman"/>
          <w:sz w:val="24"/>
          <w:szCs w:val="24"/>
        </w:rPr>
        <w:t xml:space="preserve"> m</w:t>
      </w:r>
      <w:r w:rsidR="00CB5880">
        <w:rPr>
          <w:rFonts w:ascii="Times New Roman" w:hAnsi="Times New Roman" w:cs="Times New Roman"/>
          <w:sz w:val="24"/>
          <w:szCs w:val="24"/>
        </w:rPr>
        <w:t>ust have served greater than</w:t>
      </w:r>
      <w:r w:rsidR="00A13F87">
        <w:rPr>
          <w:rFonts w:ascii="Times New Roman" w:hAnsi="Times New Roman" w:cs="Times New Roman"/>
          <w:sz w:val="24"/>
          <w:szCs w:val="24"/>
        </w:rPr>
        <w:t xml:space="preserve"> </w:t>
      </w:r>
      <w:r w:rsidR="00CD2D51">
        <w:rPr>
          <w:rFonts w:ascii="Times New Roman" w:hAnsi="Times New Roman" w:cs="Times New Roman"/>
          <w:sz w:val="24"/>
          <w:szCs w:val="24"/>
        </w:rPr>
        <w:t xml:space="preserve">50% </w:t>
      </w:r>
      <w:r w:rsidR="00A13F87">
        <w:rPr>
          <w:rFonts w:ascii="Times New Roman" w:hAnsi="Times New Roman" w:cs="Times New Roman"/>
          <w:sz w:val="24"/>
          <w:szCs w:val="24"/>
        </w:rPr>
        <w:t>of the time at Moorpark College</w:t>
      </w:r>
      <w:r w:rsidR="00CD2D51">
        <w:rPr>
          <w:rFonts w:ascii="Times New Roman" w:hAnsi="Times New Roman" w:cs="Times New Roman"/>
          <w:sz w:val="24"/>
          <w:szCs w:val="24"/>
        </w:rPr>
        <w:t xml:space="preserve"> (26 semesters minimum for faculty).</w:t>
      </w:r>
    </w:p>
    <w:p w14:paraId="7AF11453" w14:textId="0A2E92E2" w:rsidR="00EE18D1" w:rsidRDefault="00C905F6" w:rsidP="00C905F6">
      <w:pPr>
        <w:pStyle w:val="Heading1"/>
        <w:rPr>
          <w:rFonts w:ascii="Times New Roman" w:hAnsi="Times New Roman" w:cs="Times New Roman"/>
          <w:color w:val="auto"/>
        </w:rPr>
      </w:pPr>
      <w:r w:rsidRPr="00C905F6">
        <w:rPr>
          <w:rFonts w:ascii="Times New Roman" w:hAnsi="Times New Roman" w:cs="Times New Roman"/>
          <w:color w:val="auto"/>
        </w:rPr>
        <w:t>Procedure</w:t>
      </w:r>
      <w:r w:rsidR="00F94110">
        <w:rPr>
          <w:rFonts w:ascii="Times New Roman" w:hAnsi="Times New Roman" w:cs="Times New Roman"/>
          <w:color w:val="auto"/>
        </w:rPr>
        <w:t>s</w:t>
      </w:r>
    </w:p>
    <w:p w14:paraId="4B69B7FD" w14:textId="6EACF6CE" w:rsidR="001818E1" w:rsidRDefault="001818E1" w:rsidP="001818E1">
      <w:pPr>
        <w:rPr>
          <w:rFonts w:ascii="Times New Roman" w:hAnsi="Times New Roman" w:cs="Times New Roman"/>
          <w:sz w:val="24"/>
          <w:szCs w:val="24"/>
        </w:rPr>
      </w:pPr>
      <w:r>
        <w:rPr>
          <w:rFonts w:ascii="Times New Roman" w:hAnsi="Times New Roman" w:cs="Times New Roman"/>
          <w:sz w:val="24"/>
          <w:szCs w:val="24"/>
        </w:rPr>
        <w:t xml:space="preserve">The Academic Senate and Classified Senate are each responsible for the organization and financing of their respective “bricks”.  </w:t>
      </w:r>
      <w:r w:rsidR="008C5E3B">
        <w:rPr>
          <w:rFonts w:ascii="Times New Roman" w:hAnsi="Times New Roman" w:cs="Times New Roman"/>
          <w:sz w:val="24"/>
          <w:szCs w:val="24"/>
        </w:rPr>
        <w:t xml:space="preserve">Faculty and classified </w:t>
      </w:r>
      <w:r>
        <w:rPr>
          <w:rFonts w:ascii="Times New Roman" w:hAnsi="Times New Roman" w:cs="Times New Roman"/>
          <w:sz w:val="24"/>
          <w:szCs w:val="24"/>
        </w:rPr>
        <w:t>honoree</w:t>
      </w:r>
      <w:r w:rsidR="008C5E3B">
        <w:rPr>
          <w:rFonts w:ascii="Times New Roman" w:hAnsi="Times New Roman" w:cs="Times New Roman"/>
          <w:sz w:val="24"/>
          <w:szCs w:val="24"/>
        </w:rPr>
        <w:t>s</w:t>
      </w:r>
      <w:r>
        <w:rPr>
          <w:rFonts w:ascii="Times New Roman" w:hAnsi="Times New Roman" w:cs="Times New Roman"/>
          <w:sz w:val="24"/>
          <w:szCs w:val="24"/>
        </w:rPr>
        <w:t xml:space="preserve"> receiving a brick may be responsible for up to half of the costs depending on the availability of outside funds.</w:t>
      </w:r>
      <w:r w:rsidR="00F94110">
        <w:rPr>
          <w:rFonts w:ascii="Times New Roman" w:hAnsi="Times New Roman" w:cs="Times New Roman"/>
          <w:sz w:val="24"/>
          <w:szCs w:val="24"/>
        </w:rPr>
        <w:t xml:space="preserve">  </w:t>
      </w:r>
      <w:r w:rsidR="008C5E3B">
        <w:rPr>
          <w:rFonts w:ascii="Times New Roman" w:hAnsi="Times New Roman" w:cs="Times New Roman"/>
          <w:sz w:val="24"/>
          <w:szCs w:val="24"/>
        </w:rPr>
        <w:t xml:space="preserve"> Administrator honorees </w:t>
      </w:r>
      <w:r w:rsidR="00F94110">
        <w:rPr>
          <w:rFonts w:ascii="Times New Roman" w:hAnsi="Times New Roman" w:cs="Times New Roman"/>
          <w:sz w:val="24"/>
          <w:szCs w:val="24"/>
        </w:rPr>
        <w:t xml:space="preserve">may be responsible for the full cost of a brick; those </w:t>
      </w:r>
      <w:r w:rsidR="008C5E3B">
        <w:rPr>
          <w:rFonts w:ascii="Times New Roman" w:hAnsi="Times New Roman" w:cs="Times New Roman"/>
          <w:sz w:val="24"/>
          <w:szCs w:val="24"/>
        </w:rPr>
        <w:t>who ha</w:t>
      </w:r>
      <w:r w:rsidR="003155A3">
        <w:rPr>
          <w:rFonts w:ascii="Times New Roman" w:hAnsi="Times New Roman" w:cs="Times New Roman"/>
          <w:sz w:val="24"/>
          <w:szCs w:val="24"/>
        </w:rPr>
        <w:t>ve</w:t>
      </w:r>
      <w:r w:rsidR="008C5E3B">
        <w:rPr>
          <w:rFonts w:ascii="Times New Roman" w:hAnsi="Times New Roman" w:cs="Times New Roman"/>
          <w:sz w:val="24"/>
          <w:szCs w:val="24"/>
        </w:rPr>
        <w:t xml:space="preserve"> served the majority of their years as faculty or as classified staff w</w:t>
      </w:r>
      <w:r w:rsidR="00F94110">
        <w:rPr>
          <w:rFonts w:ascii="Times New Roman" w:hAnsi="Times New Roman" w:cs="Times New Roman"/>
          <w:sz w:val="24"/>
          <w:szCs w:val="24"/>
        </w:rPr>
        <w:t xml:space="preserve">ill </w:t>
      </w:r>
      <w:r w:rsidR="008C5E3B">
        <w:rPr>
          <w:rFonts w:ascii="Times New Roman" w:hAnsi="Times New Roman" w:cs="Times New Roman"/>
          <w:sz w:val="24"/>
          <w:szCs w:val="24"/>
        </w:rPr>
        <w:t>be considered for funding by the respective Senate.</w:t>
      </w:r>
    </w:p>
    <w:p w14:paraId="55C69843" w14:textId="27AA9894" w:rsidR="0097588D" w:rsidRDefault="001818E1" w:rsidP="001818E1">
      <w:pPr>
        <w:rPr>
          <w:rFonts w:ascii="Times New Roman" w:hAnsi="Times New Roman" w:cs="Times New Roman"/>
          <w:sz w:val="24"/>
          <w:szCs w:val="24"/>
        </w:rPr>
      </w:pPr>
      <w:r>
        <w:rPr>
          <w:rFonts w:ascii="Times New Roman" w:hAnsi="Times New Roman" w:cs="Times New Roman"/>
          <w:sz w:val="24"/>
          <w:szCs w:val="24"/>
        </w:rPr>
        <w:t>The</w:t>
      </w:r>
      <w:r w:rsidR="00E671E5">
        <w:rPr>
          <w:rFonts w:ascii="Times New Roman" w:hAnsi="Times New Roman" w:cs="Times New Roman"/>
          <w:sz w:val="24"/>
          <w:szCs w:val="24"/>
        </w:rPr>
        <w:t xml:space="preserve"> call for “bricks” goes out every </w:t>
      </w:r>
      <w:r w:rsidR="00CA65BE">
        <w:rPr>
          <w:rFonts w:ascii="Times New Roman" w:hAnsi="Times New Roman" w:cs="Times New Roman"/>
          <w:sz w:val="24"/>
          <w:szCs w:val="24"/>
        </w:rPr>
        <w:t>other Spring</w:t>
      </w:r>
      <w:r w:rsidR="00E671E5">
        <w:rPr>
          <w:rFonts w:ascii="Times New Roman" w:hAnsi="Times New Roman" w:cs="Times New Roman"/>
          <w:sz w:val="24"/>
          <w:szCs w:val="24"/>
        </w:rPr>
        <w:t xml:space="preserve"> semester</w:t>
      </w:r>
      <w:r w:rsidR="0022245E">
        <w:rPr>
          <w:rFonts w:ascii="Times New Roman" w:hAnsi="Times New Roman" w:cs="Times New Roman"/>
          <w:sz w:val="24"/>
          <w:szCs w:val="24"/>
        </w:rPr>
        <w:t xml:space="preserve"> </w:t>
      </w:r>
      <w:r w:rsidR="00DF4247">
        <w:rPr>
          <w:rFonts w:ascii="Times New Roman" w:hAnsi="Times New Roman" w:cs="Times New Roman"/>
          <w:sz w:val="24"/>
          <w:szCs w:val="24"/>
        </w:rPr>
        <w:t>(odd</w:t>
      </w:r>
      <w:r w:rsidR="009033C8">
        <w:rPr>
          <w:rFonts w:ascii="Times New Roman" w:hAnsi="Times New Roman" w:cs="Times New Roman"/>
          <w:sz w:val="24"/>
          <w:szCs w:val="24"/>
        </w:rPr>
        <w:t xml:space="preserve"> years)</w:t>
      </w:r>
      <w:r w:rsidR="0097588D">
        <w:rPr>
          <w:rFonts w:ascii="Times New Roman" w:hAnsi="Times New Roman" w:cs="Times New Roman"/>
          <w:sz w:val="24"/>
          <w:szCs w:val="24"/>
        </w:rPr>
        <w:t>, preferably</w:t>
      </w:r>
      <w:r w:rsidR="009033C8">
        <w:rPr>
          <w:rFonts w:ascii="Times New Roman" w:hAnsi="Times New Roman" w:cs="Times New Roman"/>
          <w:sz w:val="24"/>
          <w:szCs w:val="24"/>
        </w:rPr>
        <w:t xml:space="preserve"> </w:t>
      </w:r>
      <w:r w:rsidR="00B26BD3">
        <w:rPr>
          <w:rFonts w:ascii="Times New Roman" w:hAnsi="Times New Roman" w:cs="Times New Roman"/>
          <w:sz w:val="24"/>
          <w:szCs w:val="24"/>
        </w:rPr>
        <w:t>by the end of the fourth</w:t>
      </w:r>
      <w:r w:rsidR="0022245E">
        <w:rPr>
          <w:rFonts w:ascii="Times New Roman" w:hAnsi="Times New Roman" w:cs="Times New Roman"/>
          <w:sz w:val="24"/>
          <w:szCs w:val="24"/>
        </w:rPr>
        <w:t xml:space="preserve"> week of classes</w:t>
      </w:r>
      <w:r w:rsidR="00E671E5">
        <w:rPr>
          <w:rFonts w:ascii="Times New Roman" w:hAnsi="Times New Roman" w:cs="Times New Roman"/>
          <w:sz w:val="24"/>
          <w:szCs w:val="24"/>
        </w:rPr>
        <w:t>.  Interested parties must contact the Academic Senate</w:t>
      </w:r>
      <w:r w:rsidR="0097588D">
        <w:rPr>
          <w:rFonts w:ascii="Times New Roman" w:hAnsi="Times New Roman" w:cs="Times New Roman"/>
          <w:sz w:val="24"/>
          <w:szCs w:val="24"/>
        </w:rPr>
        <w:t xml:space="preserve"> president</w:t>
      </w:r>
      <w:r w:rsidR="00E671E5">
        <w:rPr>
          <w:rFonts w:ascii="Times New Roman" w:hAnsi="Times New Roman" w:cs="Times New Roman"/>
          <w:sz w:val="24"/>
          <w:szCs w:val="24"/>
        </w:rPr>
        <w:t xml:space="preserve"> </w:t>
      </w:r>
      <w:r w:rsidR="00BB0B53">
        <w:rPr>
          <w:rFonts w:ascii="Times New Roman" w:hAnsi="Times New Roman" w:cs="Times New Roman"/>
          <w:sz w:val="24"/>
          <w:szCs w:val="24"/>
        </w:rPr>
        <w:t xml:space="preserve">or the Classified Senate president or </w:t>
      </w:r>
      <w:r w:rsidR="0097588D">
        <w:rPr>
          <w:rFonts w:ascii="Times New Roman" w:hAnsi="Times New Roman" w:cs="Times New Roman"/>
          <w:sz w:val="24"/>
          <w:szCs w:val="24"/>
        </w:rPr>
        <w:t xml:space="preserve">their </w:t>
      </w:r>
      <w:r w:rsidR="00BB0B53">
        <w:rPr>
          <w:rFonts w:ascii="Times New Roman" w:hAnsi="Times New Roman" w:cs="Times New Roman"/>
          <w:sz w:val="24"/>
          <w:szCs w:val="24"/>
        </w:rPr>
        <w:t>designees, as appropriate</w:t>
      </w:r>
      <w:r w:rsidR="0097588D">
        <w:rPr>
          <w:rFonts w:ascii="Times New Roman" w:hAnsi="Times New Roman" w:cs="Times New Roman"/>
          <w:sz w:val="24"/>
          <w:szCs w:val="24"/>
        </w:rPr>
        <w:t xml:space="preserve">, </w:t>
      </w:r>
      <w:r w:rsidR="00E671E5">
        <w:rPr>
          <w:rFonts w:ascii="Times New Roman" w:hAnsi="Times New Roman" w:cs="Times New Roman"/>
          <w:sz w:val="24"/>
          <w:szCs w:val="24"/>
        </w:rPr>
        <w:t>to express their interest</w:t>
      </w:r>
      <w:r w:rsidR="00B26BD3">
        <w:rPr>
          <w:rFonts w:ascii="Times New Roman" w:hAnsi="Times New Roman" w:cs="Times New Roman"/>
          <w:sz w:val="24"/>
          <w:szCs w:val="24"/>
        </w:rPr>
        <w:t xml:space="preserve"> by the </w:t>
      </w:r>
      <w:r w:rsidR="00CD2D51">
        <w:rPr>
          <w:rFonts w:ascii="Times New Roman" w:hAnsi="Times New Roman" w:cs="Times New Roman"/>
          <w:sz w:val="24"/>
          <w:szCs w:val="24"/>
        </w:rPr>
        <w:t>deadline stated in the announcement</w:t>
      </w:r>
      <w:r w:rsidR="00C04132">
        <w:rPr>
          <w:rFonts w:ascii="Times New Roman" w:hAnsi="Times New Roman" w:cs="Times New Roman"/>
          <w:sz w:val="24"/>
          <w:szCs w:val="24"/>
        </w:rPr>
        <w:t xml:space="preserve">.  Service time is verified by the Senate </w:t>
      </w:r>
      <w:r w:rsidR="0097588D">
        <w:rPr>
          <w:rFonts w:ascii="Times New Roman" w:hAnsi="Times New Roman" w:cs="Times New Roman"/>
          <w:sz w:val="24"/>
          <w:szCs w:val="24"/>
        </w:rPr>
        <w:t>e</w:t>
      </w:r>
      <w:r w:rsidR="00C04132">
        <w:rPr>
          <w:rFonts w:ascii="Times New Roman" w:hAnsi="Times New Roman" w:cs="Times New Roman"/>
          <w:sz w:val="24"/>
          <w:szCs w:val="24"/>
        </w:rPr>
        <w:t>xecutives in cooperat</w:t>
      </w:r>
      <w:r w:rsidR="00C00D09">
        <w:rPr>
          <w:rFonts w:ascii="Times New Roman" w:hAnsi="Times New Roman" w:cs="Times New Roman"/>
          <w:sz w:val="24"/>
          <w:szCs w:val="24"/>
        </w:rPr>
        <w:t>ion with District Human Resources</w:t>
      </w:r>
      <w:r w:rsidR="00C04132">
        <w:rPr>
          <w:rFonts w:ascii="Times New Roman" w:hAnsi="Times New Roman" w:cs="Times New Roman"/>
          <w:sz w:val="24"/>
          <w:szCs w:val="24"/>
        </w:rPr>
        <w:t xml:space="preserve">.  </w:t>
      </w:r>
    </w:p>
    <w:p w14:paraId="0DA5A526" w14:textId="4DE73FC2" w:rsidR="00C905F6" w:rsidRDefault="000D5A2A" w:rsidP="00C905F6">
      <w:pPr>
        <w:rPr>
          <w:rFonts w:ascii="Times New Roman" w:hAnsi="Times New Roman" w:cs="Times New Roman"/>
          <w:sz w:val="24"/>
          <w:szCs w:val="24"/>
        </w:rPr>
      </w:pPr>
      <w:r>
        <w:rPr>
          <w:rFonts w:ascii="Times New Roman" w:hAnsi="Times New Roman" w:cs="Times New Roman"/>
          <w:sz w:val="24"/>
          <w:szCs w:val="24"/>
        </w:rPr>
        <w:t>There will be a modest dedication ceremony the follow</w:t>
      </w:r>
      <w:r w:rsidR="00A841F8">
        <w:rPr>
          <w:rFonts w:ascii="Times New Roman" w:hAnsi="Times New Roman" w:cs="Times New Roman"/>
          <w:sz w:val="24"/>
          <w:szCs w:val="24"/>
        </w:rPr>
        <w:t>ing Fall semester to celebrate</w:t>
      </w:r>
      <w:r>
        <w:rPr>
          <w:rFonts w:ascii="Times New Roman" w:hAnsi="Times New Roman" w:cs="Times New Roman"/>
          <w:sz w:val="24"/>
          <w:szCs w:val="24"/>
        </w:rPr>
        <w:t xml:space="preserve"> the momentous contribution to Moorpark College by the honorees.</w:t>
      </w:r>
    </w:p>
    <w:p w14:paraId="415E35DA" w14:textId="6EBC364B" w:rsidR="005C5E36" w:rsidRDefault="00FE6B67" w:rsidP="00C905F6">
      <w:pPr>
        <w:rPr>
          <w:rFonts w:ascii="Times New Roman" w:hAnsi="Times New Roman" w:cs="Times New Roman"/>
          <w:sz w:val="24"/>
          <w:szCs w:val="24"/>
        </w:rPr>
      </w:pPr>
      <w:r>
        <w:rPr>
          <w:rFonts w:ascii="Times New Roman" w:hAnsi="Times New Roman" w:cs="Times New Roman"/>
          <w:sz w:val="24"/>
          <w:szCs w:val="24"/>
        </w:rPr>
        <w:t>Approved by Academic Senate: (date)</w:t>
      </w:r>
    </w:p>
    <w:p w14:paraId="457BCA24" w14:textId="0A2AF32B" w:rsidR="00FE6B67" w:rsidRDefault="00FE6B67" w:rsidP="00C905F6">
      <w:pPr>
        <w:rPr>
          <w:rFonts w:ascii="Times New Roman" w:hAnsi="Times New Roman" w:cs="Times New Roman"/>
          <w:sz w:val="24"/>
          <w:szCs w:val="24"/>
        </w:rPr>
      </w:pPr>
      <w:r>
        <w:rPr>
          <w:rFonts w:ascii="Times New Roman" w:hAnsi="Times New Roman" w:cs="Times New Roman"/>
          <w:sz w:val="24"/>
          <w:szCs w:val="24"/>
        </w:rPr>
        <w:lastRenderedPageBreak/>
        <w:t>Approved by Classified Senate: (date)</w:t>
      </w:r>
    </w:p>
    <w:sectPr w:rsidR="00FE6B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7342E"/>
    <w:multiLevelType w:val="hybridMultilevel"/>
    <w:tmpl w:val="F4A4F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BD410C"/>
    <w:multiLevelType w:val="hybridMultilevel"/>
    <w:tmpl w:val="649E8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834889"/>
    <w:multiLevelType w:val="hybridMultilevel"/>
    <w:tmpl w:val="00A654D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8D1"/>
    <w:rsid w:val="000C1713"/>
    <w:rsid w:val="000D29FF"/>
    <w:rsid w:val="000D5A2A"/>
    <w:rsid w:val="000F747D"/>
    <w:rsid w:val="00143337"/>
    <w:rsid w:val="001818E1"/>
    <w:rsid w:val="001A72E4"/>
    <w:rsid w:val="001B21A6"/>
    <w:rsid w:val="001E6B46"/>
    <w:rsid w:val="002149A2"/>
    <w:rsid w:val="0022245E"/>
    <w:rsid w:val="002836D1"/>
    <w:rsid w:val="002C0F3D"/>
    <w:rsid w:val="003155A3"/>
    <w:rsid w:val="00352114"/>
    <w:rsid w:val="00375C2F"/>
    <w:rsid w:val="003D7B16"/>
    <w:rsid w:val="003F2ED7"/>
    <w:rsid w:val="003F6664"/>
    <w:rsid w:val="00410B7A"/>
    <w:rsid w:val="004B25ED"/>
    <w:rsid w:val="00502938"/>
    <w:rsid w:val="00537D0E"/>
    <w:rsid w:val="00581FB4"/>
    <w:rsid w:val="005C5E36"/>
    <w:rsid w:val="00623085"/>
    <w:rsid w:val="006A57DA"/>
    <w:rsid w:val="006C0B10"/>
    <w:rsid w:val="00722B39"/>
    <w:rsid w:val="007D0FDF"/>
    <w:rsid w:val="00812855"/>
    <w:rsid w:val="00826EA1"/>
    <w:rsid w:val="00876AD2"/>
    <w:rsid w:val="008C5E3B"/>
    <w:rsid w:val="009033C8"/>
    <w:rsid w:val="0097588D"/>
    <w:rsid w:val="00986910"/>
    <w:rsid w:val="00995BB1"/>
    <w:rsid w:val="009B7A36"/>
    <w:rsid w:val="00A13F87"/>
    <w:rsid w:val="00A841F8"/>
    <w:rsid w:val="00AA10DC"/>
    <w:rsid w:val="00AB7341"/>
    <w:rsid w:val="00B26BD3"/>
    <w:rsid w:val="00B403F0"/>
    <w:rsid w:val="00BB0B53"/>
    <w:rsid w:val="00BF2454"/>
    <w:rsid w:val="00C00D09"/>
    <w:rsid w:val="00C04132"/>
    <w:rsid w:val="00C168C7"/>
    <w:rsid w:val="00C45D5D"/>
    <w:rsid w:val="00C61C19"/>
    <w:rsid w:val="00C905F6"/>
    <w:rsid w:val="00CA65BE"/>
    <w:rsid w:val="00CA6A72"/>
    <w:rsid w:val="00CB06D7"/>
    <w:rsid w:val="00CB5880"/>
    <w:rsid w:val="00CD2D51"/>
    <w:rsid w:val="00CD3486"/>
    <w:rsid w:val="00CE5996"/>
    <w:rsid w:val="00DE636D"/>
    <w:rsid w:val="00DF2767"/>
    <w:rsid w:val="00DF4247"/>
    <w:rsid w:val="00E035FD"/>
    <w:rsid w:val="00E35BF3"/>
    <w:rsid w:val="00E447E0"/>
    <w:rsid w:val="00E671E5"/>
    <w:rsid w:val="00EC3DF2"/>
    <w:rsid w:val="00ED6B98"/>
    <w:rsid w:val="00EE18D1"/>
    <w:rsid w:val="00EF421B"/>
    <w:rsid w:val="00F10638"/>
    <w:rsid w:val="00F36714"/>
    <w:rsid w:val="00F94110"/>
    <w:rsid w:val="00FC36A1"/>
    <w:rsid w:val="00FE6B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00A75"/>
  <w15:chartTrackingRefBased/>
  <w15:docId w15:val="{FBE55558-BCF0-4592-9469-BB3C690C0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E18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E18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18D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E18D1"/>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A13F87"/>
    <w:pPr>
      <w:ind w:left="720"/>
      <w:contextualSpacing/>
    </w:pPr>
  </w:style>
  <w:style w:type="paragraph" w:styleId="BalloonText">
    <w:name w:val="Balloon Text"/>
    <w:basedOn w:val="Normal"/>
    <w:link w:val="BalloonTextChar"/>
    <w:uiPriority w:val="99"/>
    <w:semiHidden/>
    <w:unhideWhenUsed/>
    <w:rsid w:val="00CB58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880"/>
    <w:rPr>
      <w:rFonts w:ascii="Segoe UI" w:hAnsi="Segoe UI" w:cs="Segoe UI"/>
      <w:sz w:val="18"/>
      <w:szCs w:val="18"/>
    </w:rPr>
  </w:style>
  <w:style w:type="paragraph" w:styleId="NoSpacing">
    <w:name w:val="No Spacing"/>
    <w:uiPriority w:val="1"/>
    <w:qFormat/>
    <w:rsid w:val="008C5E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44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Reese</dc:creator>
  <cp:keywords/>
  <dc:description/>
  <cp:lastModifiedBy>Nenagh Brown</cp:lastModifiedBy>
  <cp:revision>2</cp:revision>
  <cp:lastPrinted>2019-01-09T17:56:00Z</cp:lastPrinted>
  <dcterms:created xsi:type="dcterms:W3CDTF">2019-02-14T05:51:00Z</dcterms:created>
  <dcterms:modified xsi:type="dcterms:W3CDTF">2019-02-14T05:51:00Z</dcterms:modified>
</cp:coreProperties>
</file>