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62495" w14:textId="1943CBE0" w:rsidR="00B13DB8" w:rsidRDefault="00B13DB8" w:rsidP="008C4C53">
      <w:pPr>
        <w:pStyle w:val="NoSpacing"/>
        <w:rPr>
          <w:rFonts w:ascii="Times New Roman" w:hAnsi="Times New Roman" w:cs="Times New Roman"/>
          <w:sz w:val="24"/>
          <w:szCs w:val="24"/>
          <w:u w:val="single"/>
        </w:rPr>
      </w:pPr>
      <w:r w:rsidRPr="008C4C53">
        <w:rPr>
          <w:rFonts w:ascii="Times New Roman" w:hAnsi="Times New Roman" w:cs="Times New Roman"/>
          <w:sz w:val="24"/>
          <w:szCs w:val="24"/>
          <w:u w:val="single"/>
        </w:rPr>
        <w:t>AS Council Standing Committee Reports</w:t>
      </w:r>
      <w:r w:rsidR="00BC7A42">
        <w:rPr>
          <w:rFonts w:ascii="Times New Roman" w:hAnsi="Times New Roman" w:cs="Times New Roman"/>
          <w:sz w:val="24"/>
          <w:szCs w:val="24"/>
          <w:u w:val="single"/>
        </w:rPr>
        <w:t xml:space="preserve">, </w:t>
      </w:r>
      <w:r w:rsidR="00C43620">
        <w:rPr>
          <w:rFonts w:ascii="Times New Roman" w:hAnsi="Times New Roman" w:cs="Times New Roman"/>
          <w:sz w:val="24"/>
          <w:szCs w:val="24"/>
          <w:u w:val="single"/>
        </w:rPr>
        <w:t>07 May</w:t>
      </w:r>
      <w:r w:rsidR="00204F71">
        <w:rPr>
          <w:rFonts w:ascii="Times New Roman" w:hAnsi="Times New Roman" w:cs="Times New Roman"/>
          <w:sz w:val="24"/>
          <w:szCs w:val="24"/>
          <w:u w:val="single"/>
        </w:rPr>
        <w:t xml:space="preserve"> </w:t>
      </w:r>
      <w:r w:rsidR="00366C6B" w:rsidRPr="00366C6B">
        <w:rPr>
          <w:rFonts w:ascii="Times New Roman" w:hAnsi="Times New Roman" w:cs="Times New Roman"/>
          <w:sz w:val="24"/>
          <w:szCs w:val="24"/>
          <w:u w:val="single"/>
        </w:rPr>
        <w:t>2</w:t>
      </w:r>
      <w:r w:rsidRPr="00366C6B">
        <w:rPr>
          <w:rFonts w:ascii="Times New Roman" w:hAnsi="Times New Roman" w:cs="Times New Roman"/>
          <w:sz w:val="24"/>
          <w:szCs w:val="24"/>
          <w:u w:val="single"/>
        </w:rPr>
        <w:t>01</w:t>
      </w:r>
      <w:r w:rsidR="00D615B2">
        <w:rPr>
          <w:rFonts w:ascii="Times New Roman" w:hAnsi="Times New Roman" w:cs="Times New Roman"/>
          <w:sz w:val="24"/>
          <w:szCs w:val="24"/>
          <w:u w:val="single"/>
        </w:rPr>
        <w:t>9</w:t>
      </w:r>
    </w:p>
    <w:p w14:paraId="06326F6A" w14:textId="77777777" w:rsidR="00521611" w:rsidRDefault="00521611" w:rsidP="008C4C53">
      <w:pPr>
        <w:pStyle w:val="NoSpacing"/>
        <w:rPr>
          <w:rFonts w:ascii="Times New Roman" w:hAnsi="Times New Roman" w:cs="Times New Roman"/>
          <w:sz w:val="24"/>
          <w:szCs w:val="24"/>
          <w:u w:val="single"/>
        </w:rPr>
      </w:pPr>
    </w:p>
    <w:p w14:paraId="626624AA" w14:textId="77777777" w:rsidR="00FB3FCE" w:rsidRDefault="00FB3FCE" w:rsidP="008C4C53">
      <w:pPr>
        <w:pStyle w:val="NoSpacing"/>
        <w:rPr>
          <w:rFonts w:ascii="Times New Roman" w:hAnsi="Times New Roman" w:cs="Times New Roman"/>
          <w:color w:val="000000"/>
          <w:sz w:val="24"/>
          <w:szCs w:val="24"/>
        </w:rPr>
      </w:pPr>
    </w:p>
    <w:p w14:paraId="372F803C" w14:textId="47E0D17C" w:rsidR="00CA35FF" w:rsidRDefault="00BC7A42" w:rsidP="008C4C53">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Curriculum</w:t>
      </w:r>
      <w:r w:rsidR="00CA35FF">
        <w:rPr>
          <w:rFonts w:ascii="Times New Roman" w:hAnsi="Times New Roman" w:cs="Times New Roman"/>
          <w:color w:val="000000"/>
          <w:sz w:val="24"/>
          <w:szCs w:val="24"/>
          <w:u w:val="single"/>
        </w:rPr>
        <w:t xml:space="preserve"> </w:t>
      </w:r>
      <w:proofErr w:type="gramStart"/>
      <w:r w:rsidR="00CA35FF">
        <w:rPr>
          <w:rFonts w:ascii="Times New Roman" w:hAnsi="Times New Roman" w:cs="Times New Roman"/>
          <w:color w:val="000000"/>
          <w:sz w:val="24"/>
          <w:szCs w:val="24"/>
          <w:u w:val="single"/>
        </w:rPr>
        <w:t>Committee</w:t>
      </w:r>
      <w:r w:rsidR="00CA35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A35FF">
        <w:rPr>
          <w:rFonts w:ascii="Times New Roman" w:hAnsi="Times New Roman" w:cs="Times New Roman"/>
          <w:color w:val="000000"/>
          <w:sz w:val="24"/>
          <w:szCs w:val="24"/>
        </w:rPr>
        <w:t>(</w:t>
      </w:r>
      <w:proofErr w:type="gramEnd"/>
      <w:r w:rsidR="00CA35FF">
        <w:rPr>
          <w:rFonts w:ascii="Times New Roman" w:hAnsi="Times New Roman" w:cs="Times New Roman"/>
          <w:color w:val="000000"/>
          <w:sz w:val="24"/>
          <w:szCs w:val="24"/>
        </w:rPr>
        <w:t xml:space="preserve">Co-chair: </w:t>
      </w:r>
      <w:r>
        <w:rPr>
          <w:rFonts w:ascii="Times New Roman" w:hAnsi="Times New Roman" w:cs="Times New Roman"/>
          <w:color w:val="000000"/>
          <w:sz w:val="24"/>
          <w:szCs w:val="24"/>
        </w:rPr>
        <w:t>Jerry Mansfield)</w:t>
      </w:r>
    </w:p>
    <w:p w14:paraId="2EAF43CD" w14:textId="77777777" w:rsidR="00B77E33" w:rsidRPr="00FB3B97" w:rsidRDefault="00B77E33" w:rsidP="00B77E33">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Finished for the year</w:t>
      </w:r>
    </w:p>
    <w:p w14:paraId="470FCDFA" w14:textId="77777777" w:rsidR="00F307EB" w:rsidRDefault="00F307EB" w:rsidP="0055157F">
      <w:pPr>
        <w:pStyle w:val="NoSpacing"/>
        <w:rPr>
          <w:rFonts w:ascii="Times New Roman" w:hAnsi="Times New Roman" w:cs="Times New Roman"/>
          <w:color w:val="000000"/>
          <w:sz w:val="24"/>
          <w:szCs w:val="24"/>
          <w:u w:val="single"/>
        </w:rPr>
      </w:pPr>
    </w:p>
    <w:p w14:paraId="29987D89" w14:textId="7B241465" w:rsidR="0055157F" w:rsidRDefault="0055157F" w:rsidP="0055157F">
      <w:pPr>
        <w:pStyle w:val="NoSpacing"/>
        <w:rPr>
          <w:rFonts w:ascii="Times New Roman" w:hAnsi="Times New Roman" w:cs="Times New Roman"/>
          <w:color w:val="000000"/>
          <w:sz w:val="24"/>
          <w:szCs w:val="24"/>
        </w:rPr>
      </w:pPr>
      <w:r w:rsidRPr="00BC7A42">
        <w:rPr>
          <w:rFonts w:ascii="Times New Roman" w:hAnsi="Times New Roman" w:cs="Times New Roman"/>
          <w:color w:val="000000"/>
          <w:sz w:val="24"/>
          <w:szCs w:val="24"/>
          <w:u w:val="single"/>
        </w:rPr>
        <w:t>D</w:t>
      </w:r>
      <w:r>
        <w:rPr>
          <w:rFonts w:ascii="Times New Roman" w:hAnsi="Times New Roman" w:cs="Times New Roman"/>
          <w:color w:val="000000"/>
          <w:sz w:val="24"/>
          <w:szCs w:val="24"/>
          <w:u w:val="single"/>
        </w:rPr>
        <w:t xml:space="preserve">istance </w:t>
      </w:r>
      <w:r w:rsidRPr="00BC7A42">
        <w:rPr>
          <w:rFonts w:ascii="Times New Roman" w:hAnsi="Times New Roman" w:cs="Times New Roman"/>
          <w:color w:val="000000"/>
          <w:sz w:val="24"/>
          <w:szCs w:val="24"/>
          <w:u w:val="single"/>
        </w:rPr>
        <w:t>E</w:t>
      </w:r>
      <w:r>
        <w:rPr>
          <w:rFonts w:ascii="Times New Roman" w:hAnsi="Times New Roman" w:cs="Times New Roman"/>
          <w:color w:val="000000"/>
          <w:sz w:val="24"/>
          <w:szCs w:val="24"/>
          <w:u w:val="single"/>
        </w:rPr>
        <w:t>ducation</w:t>
      </w:r>
      <w:r w:rsidRPr="00BC7A42">
        <w:rPr>
          <w:rFonts w:ascii="Times New Roman" w:hAnsi="Times New Roman" w:cs="Times New Roman"/>
          <w:color w:val="000000"/>
          <w:sz w:val="24"/>
          <w:szCs w:val="24"/>
          <w:u w:val="single"/>
        </w:rPr>
        <w:t xml:space="preserve"> </w:t>
      </w:r>
      <w:proofErr w:type="gramStart"/>
      <w:r w:rsidRPr="00BC7A42">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Rachel Messinger)</w:t>
      </w:r>
    </w:p>
    <w:p w14:paraId="6B215ED9" w14:textId="7FA91DC0" w:rsidR="007549C2" w:rsidRPr="00FB3B97" w:rsidRDefault="00FD1C7D" w:rsidP="00FD1C7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Finished for the year</w:t>
      </w:r>
    </w:p>
    <w:p w14:paraId="098F4969" w14:textId="77777777" w:rsidR="00307F7F" w:rsidRDefault="00307F7F" w:rsidP="00DA2FE3">
      <w:pPr>
        <w:pStyle w:val="NoSpacing"/>
        <w:rPr>
          <w:rFonts w:ascii="Times New Roman" w:hAnsi="Times New Roman" w:cs="Times New Roman"/>
          <w:color w:val="000000"/>
          <w:sz w:val="24"/>
          <w:szCs w:val="24"/>
        </w:rPr>
      </w:pPr>
    </w:p>
    <w:p w14:paraId="3268F516" w14:textId="77777777" w:rsidR="00307F7F" w:rsidRDefault="00307F7F" w:rsidP="00307F7F">
      <w:pPr>
        <w:pStyle w:val="NoSpacing"/>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u w:val="single"/>
        </w:rPr>
        <w:t>EdCAP</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Nathan Bowen)</w:t>
      </w:r>
    </w:p>
    <w:p w14:paraId="6F36F608" w14:textId="77777777" w:rsidR="00AF55B7" w:rsidRPr="00FB3B97" w:rsidRDefault="00AF55B7" w:rsidP="00AF55B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Finished for the year</w:t>
      </w:r>
    </w:p>
    <w:p w14:paraId="7A3BEAD2" w14:textId="77777777" w:rsidR="00536532" w:rsidRDefault="00536532" w:rsidP="00AC481B">
      <w:pPr>
        <w:pStyle w:val="NoSpacing"/>
        <w:rPr>
          <w:rFonts w:ascii="Times New Roman" w:hAnsi="Times New Roman" w:cs="Times New Roman"/>
          <w:color w:val="000000"/>
          <w:sz w:val="24"/>
          <w:szCs w:val="24"/>
        </w:rPr>
      </w:pPr>
    </w:p>
    <w:p w14:paraId="1E57EB2D" w14:textId="61134E29" w:rsidR="004F230E" w:rsidRPr="004F230E" w:rsidRDefault="004F230E" w:rsidP="00AC481B">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 xml:space="preserve">Fiscal Planning </w:t>
      </w:r>
      <w:proofErr w:type="gramStart"/>
      <w:r>
        <w:rPr>
          <w:rFonts w:ascii="Times New Roman" w:hAnsi="Times New Roman" w:cs="Times New Roman"/>
          <w:color w:val="000000"/>
          <w:sz w:val="24"/>
          <w:szCs w:val="24"/>
          <w:u w:val="single"/>
        </w:rPr>
        <w:t>Committee</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Co-chair: Nenagh Brown)</w:t>
      </w:r>
    </w:p>
    <w:p w14:paraId="7AAA8FAD" w14:textId="77777777" w:rsidR="00AF55B7" w:rsidRPr="00FB3B97" w:rsidRDefault="00AF55B7" w:rsidP="00AF55B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Finished for the year</w:t>
      </w:r>
    </w:p>
    <w:p w14:paraId="4677B060" w14:textId="77777777" w:rsidR="00DB4637" w:rsidRDefault="00DB4637" w:rsidP="00204F71">
      <w:pPr>
        <w:pStyle w:val="NoSpacing"/>
        <w:rPr>
          <w:rFonts w:ascii="Times New Roman" w:hAnsi="Times New Roman" w:cs="Times New Roman"/>
          <w:color w:val="000000"/>
          <w:sz w:val="24"/>
          <w:szCs w:val="24"/>
        </w:rPr>
      </w:pPr>
    </w:p>
    <w:p w14:paraId="35C1B80C" w14:textId="1F694BC7" w:rsidR="0006192B" w:rsidRDefault="0006192B" w:rsidP="00204F71">
      <w:pPr>
        <w:pStyle w:val="NoSpacing"/>
        <w:rPr>
          <w:rFonts w:ascii="Times New Roman" w:hAnsi="Times New Roman" w:cs="Times New Roman"/>
          <w:color w:val="000000"/>
          <w:sz w:val="24"/>
          <w:szCs w:val="24"/>
        </w:rPr>
      </w:pPr>
      <w:r w:rsidRPr="0006192B">
        <w:rPr>
          <w:rFonts w:ascii="Times New Roman" w:hAnsi="Times New Roman" w:cs="Times New Roman"/>
          <w:color w:val="000000"/>
          <w:sz w:val="24"/>
          <w:szCs w:val="24"/>
          <w:u w:val="single"/>
        </w:rPr>
        <w:t>FTCAP</w:t>
      </w:r>
      <w:r>
        <w:rPr>
          <w:rFonts w:ascii="Times New Roman" w:hAnsi="Times New Roman" w:cs="Times New Roman"/>
          <w:color w:val="000000"/>
          <w:sz w:val="24"/>
          <w:szCs w:val="24"/>
        </w:rPr>
        <w:t xml:space="preserve"> (Co-chair: Erik Reese)</w:t>
      </w:r>
    </w:p>
    <w:p w14:paraId="258CD208" w14:textId="2BFDC320" w:rsidR="0006192B" w:rsidRDefault="0006192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562F47">
        <w:rPr>
          <w:rFonts w:ascii="Times New Roman" w:hAnsi="Times New Roman" w:cs="Times New Roman"/>
          <w:color w:val="000000"/>
          <w:sz w:val="24"/>
          <w:szCs w:val="24"/>
        </w:rPr>
        <w:t>t</w:t>
      </w:r>
      <w:r w:rsidR="007259F7">
        <w:rPr>
          <w:rFonts w:ascii="Times New Roman" w:hAnsi="Times New Roman" w:cs="Times New Roman"/>
          <w:color w:val="000000"/>
          <w:sz w:val="24"/>
          <w:szCs w:val="24"/>
        </w:rPr>
        <w:t xml:space="preserve"> </w:t>
      </w:r>
      <w:r w:rsidR="00AF55B7">
        <w:rPr>
          <w:rFonts w:ascii="Times New Roman" w:hAnsi="Times New Roman" w:cs="Times New Roman"/>
          <w:color w:val="000000"/>
          <w:sz w:val="24"/>
          <w:szCs w:val="24"/>
        </w:rPr>
        <w:t>May 1</w:t>
      </w:r>
    </w:p>
    <w:p w14:paraId="026F9E62" w14:textId="77777777" w:rsidR="004E091B" w:rsidRDefault="00867101"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Facility (FRAWG) and Planning (PAWG) prioritizations </w:t>
      </w:r>
      <w:r w:rsidR="00C1362D">
        <w:rPr>
          <w:rFonts w:ascii="Times New Roman" w:hAnsi="Times New Roman" w:cs="Times New Roman"/>
          <w:color w:val="000000"/>
          <w:sz w:val="24"/>
          <w:szCs w:val="24"/>
        </w:rPr>
        <w:t xml:space="preserve">were </w:t>
      </w:r>
      <w:r w:rsidR="004E091B">
        <w:rPr>
          <w:rFonts w:ascii="Times New Roman" w:hAnsi="Times New Roman" w:cs="Times New Roman"/>
          <w:color w:val="000000"/>
          <w:sz w:val="24"/>
          <w:szCs w:val="24"/>
        </w:rPr>
        <w:t>approved to complete request prioritization from all three workgroups (TRAWG approved previously)</w:t>
      </w:r>
    </w:p>
    <w:p w14:paraId="4CF01A0E" w14:textId="564E58FC" w:rsidR="00E5787E" w:rsidRDefault="00E5787E"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Approved the Technology Operations Plan written by Dan McMichael</w:t>
      </w:r>
    </w:p>
    <w:p w14:paraId="6FACD8B5" w14:textId="5DE2F6E4" w:rsidR="00356C95" w:rsidRDefault="00356C95"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Adopted procedures for improved prioritization process for next year:</w:t>
      </w:r>
    </w:p>
    <w:p w14:paraId="55028CDE" w14:textId="2162B80A" w:rsidR="00356C95" w:rsidRDefault="00356C95" w:rsidP="00356C95">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All work groups will consider all request the same regardless of funding (general versus categorical)</w:t>
      </w:r>
    </w:p>
    <w:p w14:paraId="079584E5" w14:textId="0E17FED1" w:rsidR="006A242D" w:rsidRDefault="006A242D" w:rsidP="00356C95">
      <w:pPr>
        <w:pStyle w:val="NoSpacing"/>
        <w:numPr>
          <w:ilvl w:val="1"/>
          <w:numId w:val="35"/>
        </w:numPr>
        <w:rPr>
          <w:rFonts w:ascii="Times New Roman" w:hAnsi="Times New Roman" w:cs="Times New Roman"/>
          <w:color w:val="000000"/>
          <w:sz w:val="24"/>
          <w:szCs w:val="24"/>
        </w:rPr>
      </w:pPr>
      <w:r>
        <w:rPr>
          <w:rFonts w:ascii="Times New Roman" w:hAnsi="Times New Roman" w:cs="Times New Roman"/>
          <w:color w:val="000000"/>
          <w:sz w:val="24"/>
          <w:szCs w:val="24"/>
        </w:rPr>
        <w:t>Will suggest that remove funding source/type from program plans (</w:t>
      </w:r>
      <w:proofErr w:type="spellStart"/>
      <w:r>
        <w:rPr>
          <w:rFonts w:ascii="Times New Roman" w:hAnsi="Times New Roman" w:cs="Times New Roman"/>
          <w:color w:val="000000"/>
          <w:sz w:val="24"/>
          <w:szCs w:val="24"/>
        </w:rPr>
        <w:t>TracDat</w:t>
      </w:r>
      <w:proofErr w:type="spellEnd"/>
      <w:r>
        <w:rPr>
          <w:rFonts w:ascii="Times New Roman" w:hAnsi="Times New Roman" w:cs="Times New Roman"/>
          <w:color w:val="000000"/>
          <w:sz w:val="24"/>
          <w:szCs w:val="24"/>
        </w:rPr>
        <w:t xml:space="preserve"> update) to </w:t>
      </w:r>
      <w:proofErr w:type="spellStart"/>
      <w:r>
        <w:rPr>
          <w:rFonts w:ascii="Times New Roman" w:hAnsi="Times New Roman" w:cs="Times New Roman"/>
          <w:color w:val="000000"/>
          <w:sz w:val="24"/>
          <w:szCs w:val="24"/>
        </w:rPr>
        <w:t>EdCAP</w:t>
      </w:r>
      <w:proofErr w:type="spellEnd"/>
    </w:p>
    <w:p w14:paraId="7F13CDAC" w14:textId="0A78C729" w:rsidR="00867101" w:rsidRDefault="004E091B" w:rsidP="007B49A8">
      <w:pPr>
        <w:pStyle w:val="NoSpacing"/>
        <w:numPr>
          <w:ilvl w:val="0"/>
          <w:numId w:val="35"/>
        </w:numPr>
        <w:rPr>
          <w:rFonts w:ascii="Times New Roman" w:hAnsi="Times New Roman" w:cs="Times New Roman"/>
          <w:color w:val="000000"/>
          <w:sz w:val="24"/>
          <w:szCs w:val="24"/>
        </w:rPr>
      </w:pPr>
      <w:r>
        <w:rPr>
          <w:rFonts w:ascii="Times New Roman" w:hAnsi="Times New Roman" w:cs="Times New Roman"/>
          <w:color w:val="000000"/>
          <w:sz w:val="24"/>
          <w:szCs w:val="24"/>
        </w:rPr>
        <w:t>Approved FTCAP Goals &amp; Accomplishments</w:t>
      </w:r>
      <w:r w:rsidR="004C5957">
        <w:rPr>
          <w:rFonts w:ascii="Times New Roman" w:hAnsi="Times New Roman" w:cs="Times New Roman"/>
          <w:color w:val="000000"/>
          <w:sz w:val="24"/>
          <w:szCs w:val="24"/>
        </w:rPr>
        <w:t xml:space="preserve"> for 2018-2019</w:t>
      </w:r>
    </w:p>
    <w:p w14:paraId="6485F970" w14:textId="0A2D80C2" w:rsidR="00BC7A42" w:rsidRDefault="00BC7A42" w:rsidP="00204F71">
      <w:pPr>
        <w:pStyle w:val="NoSpacing"/>
        <w:rPr>
          <w:rFonts w:ascii="Times New Roman" w:hAnsi="Times New Roman" w:cs="Times New Roman"/>
          <w:color w:val="000000"/>
          <w:sz w:val="24"/>
          <w:szCs w:val="24"/>
        </w:rPr>
      </w:pPr>
    </w:p>
    <w:p w14:paraId="46429A92" w14:textId="77777777" w:rsidR="00F6443B" w:rsidRDefault="00F6443B" w:rsidP="00F6443B">
      <w:pPr>
        <w:pStyle w:val="NoSpacing"/>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 xml:space="preserve">Professional Development </w:t>
      </w:r>
      <w:proofErr w:type="gramStart"/>
      <w:r>
        <w:rPr>
          <w:rFonts w:ascii="Times New Roman" w:hAnsi="Times New Roman" w:cs="Times New Roman"/>
          <w:color w:val="000000"/>
          <w:sz w:val="24"/>
          <w:szCs w:val="24"/>
          <w:u w:val="single"/>
        </w:rPr>
        <w:t xml:space="preserve">Committee </w:t>
      </w:r>
      <w:r w:rsidRPr="004F230E">
        <w:rPr>
          <w:rFonts w:ascii="Times New Roman" w:hAnsi="Times New Roman" w:cs="Times New Roman"/>
          <w:color w:val="000000"/>
          <w:sz w:val="24"/>
          <w:szCs w:val="24"/>
        </w:rPr>
        <w:t xml:space="preserve"> (</w:t>
      </w:r>
      <w:proofErr w:type="gramEnd"/>
      <w:r w:rsidRPr="004F230E">
        <w:rPr>
          <w:rFonts w:ascii="Times New Roman" w:hAnsi="Times New Roman" w:cs="Times New Roman"/>
          <w:color w:val="000000"/>
          <w:sz w:val="24"/>
          <w:szCs w:val="24"/>
        </w:rPr>
        <w:t>Co-chair: Lee Ballestero)</w:t>
      </w:r>
    </w:p>
    <w:p w14:paraId="0A4F95E7" w14:textId="77777777" w:rsidR="0001434D" w:rsidRPr="00FB3B97" w:rsidRDefault="0001434D" w:rsidP="0001434D">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Finished for the year</w:t>
      </w:r>
    </w:p>
    <w:p w14:paraId="7A347073" w14:textId="77777777" w:rsidR="00E47B63" w:rsidRDefault="00E47B63" w:rsidP="00CB0DEC">
      <w:pPr>
        <w:pStyle w:val="NoSpacing"/>
        <w:rPr>
          <w:rFonts w:ascii="Times New Roman" w:hAnsi="Times New Roman" w:cs="Times New Roman"/>
          <w:color w:val="000000"/>
          <w:sz w:val="24"/>
          <w:szCs w:val="24"/>
        </w:rPr>
      </w:pPr>
    </w:p>
    <w:p w14:paraId="0EB15671" w14:textId="6A5418F9" w:rsidR="004F230E" w:rsidRDefault="00BA107B" w:rsidP="00204F71">
      <w:pPr>
        <w:pStyle w:val="NoSpacing"/>
        <w:rPr>
          <w:rFonts w:ascii="Times New Roman" w:hAnsi="Times New Roman" w:cs="Times New Roman"/>
          <w:color w:val="000000"/>
          <w:sz w:val="24"/>
          <w:szCs w:val="24"/>
        </w:rPr>
      </w:pPr>
      <w:r>
        <w:rPr>
          <w:rFonts w:ascii="Times New Roman" w:hAnsi="Times New Roman" w:cs="Times New Roman"/>
          <w:color w:val="000000"/>
          <w:sz w:val="24"/>
          <w:szCs w:val="24"/>
          <w:u w:val="single"/>
        </w:rPr>
        <w:t>Student</w:t>
      </w:r>
      <w:r w:rsidR="004F230E" w:rsidRPr="004F230E">
        <w:rPr>
          <w:rFonts w:ascii="Times New Roman" w:hAnsi="Times New Roman" w:cs="Times New Roman"/>
          <w:color w:val="000000"/>
          <w:sz w:val="24"/>
          <w:szCs w:val="24"/>
          <w:u w:val="single"/>
        </w:rPr>
        <w:t xml:space="preserve"> Equity </w:t>
      </w:r>
      <w:r>
        <w:rPr>
          <w:rFonts w:ascii="Times New Roman" w:hAnsi="Times New Roman" w:cs="Times New Roman"/>
          <w:color w:val="000000"/>
          <w:sz w:val="24"/>
          <w:szCs w:val="24"/>
          <w:u w:val="single"/>
        </w:rPr>
        <w:t xml:space="preserve">and </w:t>
      </w:r>
      <w:proofErr w:type="gramStart"/>
      <w:r>
        <w:rPr>
          <w:rFonts w:ascii="Times New Roman" w:hAnsi="Times New Roman" w:cs="Times New Roman"/>
          <w:color w:val="000000"/>
          <w:sz w:val="24"/>
          <w:szCs w:val="24"/>
          <w:u w:val="single"/>
        </w:rPr>
        <w:t>Achievement</w:t>
      </w:r>
      <w:r w:rsidR="004F230E">
        <w:rPr>
          <w:rFonts w:ascii="Times New Roman" w:hAnsi="Times New Roman" w:cs="Times New Roman"/>
          <w:color w:val="000000"/>
          <w:sz w:val="24"/>
          <w:szCs w:val="24"/>
        </w:rPr>
        <w:t xml:space="preserve">  (</w:t>
      </w:r>
      <w:proofErr w:type="gramEnd"/>
      <w:r w:rsidR="004F230E">
        <w:rPr>
          <w:rFonts w:ascii="Times New Roman" w:hAnsi="Times New Roman" w:cs="Times New Roman"/>
          <w:color w:val="000000"/>
          <w:sz w:val="24"/>
          <w:szCs w:val="24"/>
        </w:rPr>
        <w:t>Co-chair: Trulie Thompson)</w:t>
      </w:r>
    </w:p>
    <w:p w14:paraId="740845D6" w14:textId="0D2CA2A8" w:rsidR="00DD6B47" w:rsidRDefault="00DD6B47" w:rsidP="001E7AF8">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w:t>
      </w:r>
      <w:r w:rsidR="009E2967">
        <w:rPr>
          <w:rFonts w:ascii="Times New Roman" w:hAnsi="Times New Roman" w:cs="Times New Roman"/>
          <w:color w:val="000000"/>
          <w:sz w:val="24"/>
          <w:szCs w:val="24"/>
        </w:rPr>
        <w:t>t</w:t>
      </w:r>
      <w:r w:rsidR="00437D1A">
        <w:rPr>
          <w:rFonts w:ascii="Times New Roman" w:hAnsi="Times New Roman" w:cs="Times New Roman"/>
          <w:color w:val="000000"/>
          <w:sz w:val="24"/>
          <w:szCs w:val="24"/>
        </w:rPr>
        <w:t xml:space="preserve"> May 1</w:t>
      </w:r>
    </w:p>
    <w:p w14:paraId="32F769AA" w14:textId="77777777" w:rsidR="00437D1A" w:rsidRDefault="00437D1A" w:rsidP="00437D1A">
      <w:pPr>
        <w:pStyle w:val="NoSpacing"/>
        <w:numPr>
          <w:ilvl w:val="0"/>
          <w:numId w:val="42"/>
        </w:numPr>
        <w:rPr>
          <w:rFonts w:ascii="Times New Roman" w:hAnsi="Times New Roman" w:cs="Times New Roman"/>
          <w:color w:val="000000"/>
          <w:sz w:val="24"/>
          <w:szCs w:val="24"/>
        </w:rPr>
      </w:pPr>
      <w:r>
        <w:rPr>
          <w:rFonts w:ascii="Times New Roman" w:hAnsi="Times New Roman" w:cs="Times New Roman"/>
          <w:color w:val="000000"/>
          <w:sz w:val="24"/>
          <w:szCs w:val="24"/>
        </w:rPr>
        <w:t>The last scheduled meeting for SEA was held on 4/24 but an emergency meeting was called on 5/1 to review a draft of the Student Equity plan</w:t>
      </w:r>
    </w:p>
    <w:p w14:paraId="589D6E2E" w14:textId="77777777" w:rsidR="00437D1A" w:rsidRDefault="00437D1A" w:rsidP="00437D1A">
      <w:pPr>
        <w:pStyle w:val="NoSpacing"/>
        <w:numPr>
          <w:ilvl w:val="0"/>
          <w:numId w:val="42"/>
        </w:numPr>
        <w:rPr>
          <w:rFonts w:ascii="Times New Roman" w:hAnsi="Times New Roman" w:cs="Times New Roman"/>
          <w:color w:val="000000"/>
          <w:sz w:val="24"/>
          <w:szCs w:val="24"/>
        </w:rPr>
      </w:pPr>
      <w:r>
        <w:rPr>
          <w:rFonts w:ascii="Times New Roman" w:hAnsi="Times New Roman" w:cs="Times New Roman"/>
          <w:color w:val="000000"/>
          <w:sz w:val="24"/>
          <w:szCs w:val="24"/>
        </w:rPr>
        <w:t>The committee reviewed the draft and discussed the student metrics, activities, and data included in the plan</w:t>
      </w:r>
    </w:p>
    <w:p w14:paraId="2A98C93B" w14:textId="77777777" w:rsidR="00437D1A" w:rsidRDefault="00437D1A" w:rsidP="00437D1A">
      <w:pPr>
        <w:pStyle w:val="NoSpacing"/>
        <w:numPr>
          <w:ilvl w:val="0"/>
          <w:numId w:val="4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During the meeting, an email was received from the State Chancellor’s Office informing the colleges that there would be an update to our DI data and that campuses will receive revised data which may impact their student groups and respective activities. </w:t>
      </w:r>
    </w:p>
    <w:p w14:paraId="426CB333" w14:textId="77777777" w:rsidR="00437D1A" w:rsidRPr="005440B3" w:rsidRDefault="00437D1A" w:rsidP="00437D1A">
      <w:pPr>
        <w:pStyle w:val="NoSpacing"/>
        <w:numPr>
          <w:ilvl w:val="0"/>
          <w:numId w:val="42"/>
        </w:numPr>
        <w:rPr>
          <w:rFonts w:ascii="Times New Roman" w:hAnsi="Times New Roman" w:cs="Times New Roman"/>
          <w:color w:val="000000"/>
          <w:sz w:val="24"/>
          <w:szCs w:val="24"/>
        </w:rPr>
      </w:pPr>
      <w:r>
        <w:rPr>
          <w:rFonts w:ascii="Times New Roman" w:hAnsi="Times New Roman" w:cs="Times New Roman"/>
          <w:color w:val="000000"/>
          <w:sz w:val="24"/>
          <w:szCs w:val="24"/>
        </w:rPr>
        <w:t>Because the committee did not have quorum we could not make a recommendation to approve the Student Equity plan to AS</w:t>
      </w:r>
    </w:p>
    <w:p w14:paraId="02C99888" w14:textId="77777777" w:rsidR="00DB4637" w:rsidRDefault="00DB4637" w:rsidP="00CB0DEC">
      <w:pPr>
        <w:pStyle w:val="NoSpacing"/>
        <w:rPr>
          <w:rFonts w:ascii="Times New Roman" w:hAnsi="Times New Roman" w:cs="Times New Roman"/>
          <w:color w:val="000000"/>
          <w:sz w:val="24"/>
          <w:szCs w:val="24"/>
        </w:rPr>
      </w:pPr>
    </w:p>
    <w:p w14:paraId="36253012" w14:textId="065704F9" w:rsidR="0055157F" w:rsidRDefault="0055157F" w:rsidP="0055157F">
      <w:pPr>
        <w:pStyle w:val="NoSpacing"/>
        <w:rPr>
          <w:rFonts w:ascii="Times New Roman" w:hAnsi="Times New Roman" w:cs="Times New Roman"/>
          <w:color w:val="000000"/>
          <w:sz w:val="24"/>
          <w:szCs w:val="24"/>
        </w:rPr>
      </w:pPr>
      <w:r w:rsidRPr="0055157F">
        <w:rPr>
          <w:rFonts w:ascii="Times New Roman" w:hAnsi="Times New Roman" w:cs="Times New Roman"/>
          <w:color w:val="000000"/>
          <w:sz w:val="24"/>
          <w:szCs w:val="24"/>
          <w:u w:val="single"/>
        </w:rPr>
        <w:t>Student Learning Outcomes</w:t>
      </w:r>
      <w:r>
        <w:rPr>
          <w:rFonts w:ascii="Times New Roman" w:hAnsi="Times New Roman" w:cs="Times New Roman"/>
          <w:color w:val="000000"/>
          <w:sz w:val="24"/>
          <w:szCs w:val="24"/>
        </w:rPr>
        <w:t xml:space="preserve"> (Co-chair: Danielle Vieira)</w:t>
      </w:r>
    </w:p>
    <w:p w14:paraId="4BB1FD80" w14:textId="5CC8ED3E" w:rsidR="0055157F" w:rsidRDefault="0055157F" w:rsidP="0055157F">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Met</w:t>
      </w:r>
      <w:r w:rsidR="00562F47">
        <w:rPr>
          <w:rFonts w:ascii="Times New Roman" w:hAnsi="Times New Roman" w:cs="Times New Roman"/>
          <w:color w:val="000000"/>
          <w:sz w:val="24"/>
          <w:szCs w:val="24"/>
        </w:rPr>
        <w:t xml:space="preserve"> </w:t>
      </w:r>
      <w:r w:rsidR="00EF7E7F">
        <w:rPr>
          <w:rFonts w:ascii="Times New Roman" w:hAnsi="Times New Roman" w:cs="Times New Roman"/>
          <w:color w:val="000000"/>
          <w:sz w:val="24"/>
          <w:szCs w:val="24"/>
        </w:rPr>
        <w:t>Apr 9</w:t>
      </w:r>
    </w:p>
    <w:p w14:paraId="4A03B891" w14:textId="77777777" w:rsidR="0055157F" w:rsidRDefault="0055157F" w:rsidP="00204F71">
      <w:pPr>
        <w:pStyle w:val="NoSpacing"/>
        <w:rPr>
          <w:rFonts w:ascii="Times New Roman" w:hAnsi="Times New Roman" w:cs="Times New Roman"/>
          <w:color w:val="000000"/>
          <w:sz w:val="24"/>
          <w:szCs w:val="24"/>
        </w:rPr>
      </w:pPr>
      <w:bookmarkStart w:id="0" w:name="_GoBack"/>
      <w:bookmarkEnd w:id="0"/>
    </w:p>
    <w:sectPr w:rsidR="0055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CDC"/>
    <w:multiLevelType w:val="hybridMultilevel"/>
    <w:tmpl w:val="D754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5962"/>
    <w:multiLevelType w:val="hybridMultilevel"/>
    <w:tmpl w:val="4B5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A54"/>
    <w:multiLevelType w:val="hybridMultilevel"/>
    <w:tmpl w:val="3EB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357BC"/>
    <w:multiLevelType w:val="hybridMultilevel"/>
    <w:tmpl w:val="1C8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5716"/>
    <w:multiLevelType w:val="hybridMultilevel"/>
    <w:tmpl w:val="4E5E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7274F"/>
    <w:multiLevelType w:val="hybridMultilevel"/>
    <w:tmpl w:val="74B4B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B95D42"/>
    <w:multiLevelType w:val="hybridMultilevel"/>
    <w:tmpl w:val="0C60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F234C"/>
    <w:multiLevelType w:val="hybridMultilevel"/>
    <w:tmpl w:val="B6741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D02E0"/>
    <w:multiLevelType w:val="multilevel"/>
    <w:tmpl w:val="1792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1555BB"/>
    <w:multiLevelType w:val="hybridMultilevel"/>
    <w:tmpl w:val="63369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9A3"/>
    <w:multiLevelType w:val="hybridMultilevel"/>
    <w:tmpl w:val="CE02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CF4D2F"/>
    <w:multiLevelType w:val="hybridMultilevel"/>
    <w:tmpl w:val="974018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AA2F76"/>
    <w:multiLevelType w:val="hybridMultilevel"/>
    <w:tmpl w:val="F5B8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77701"/>
    <w:multiLevelType w:val="hybridMultilevel"/>
    <w:tmpl w:val="863AE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E467CE"/>
    <w:multiLevelType w:val="hybridMultilevel"/>
    <w:tmpl w:val="B1EA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303E3"/>
    <w:multiLevelType w:val="hybridMultilevel"/>
    <w:tmpl w:val="12DC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E57FA"/>
    <w:multiLevelType w:val="hybridMultilevel"/>
    <w:tmpl w:val="84F2B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C87FF7"/>
    <w:multiLevelType w:val="hybridMultilevel"/>
    <w:tmpl w:val="3012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33870"/>
    <w:multiLevelType w:val="hybridMultilevel"/>
    <w:tmpl w:val="B50896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A7759E"/>
    <w:multiLevelType w:val="hybridMultilevel"/>
    <w:tmpl w:val="15A6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E1146"/>
    <w:multiLevelType w:val="hybridMultilevel"/>
    <w:tmpl w:val="9ED84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D54F5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8DD7757"/>
    <w:multiLevelType w:val="hybridMultilevel"/>
    <w:tmpl w:val="0282B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FE7D69"/>
    <w:multiLevelType w:val="hybridMultilevel"/>
    <w:tmpl w:val="F392E62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4938E0"/>
    <w:multiLevelType w:val="hybridMultilevel"/>
    <w:tmpl w:val="625E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73246"/>
    <w:multiLevelType w:val="hybridMultilevel"/>
    <w:tmpl w:val="DA6A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E2D2E"/>
    <w:multiLevelType w:val="hybridMultilevel"/>
    <w:tmpl w:val="454E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B0950"/>
    <w:multiLevelType w:val="hybridMultilevel"/>
    <w:tmpl w:val="E780A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7B2A8E"/>
    <w:multiLevelType w:val="hybridMultilevel"/>
    <w:tmpl w:val="782E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67524"/>
    <w:multiLevelType w:val="hybridMultilevel"/>
    <w:tmpl w:val="45B8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5439F"/>
    <w:multiLevelType w:val="hybridMultilevel"/>
    <w:tmpl w:val="35B00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B1C5B"/>
    <w:multiLevelType w:val="hybridMultilevel"/>
    <w:tmpl w:val="FF3A17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62F44"/>
    <w:multiLevelType w:val="hybridMultilevel"/>
    <w:tmpl w:val="E68C3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084BDC"/>
    <w:multiLevelType w:val="hybridMultilevel"/>
    <w:tmpl w:val="84F2B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378E"/>
    <w:multiLevelType w:val="hybridMultilevel"/>
    <w:tmpl w:val="E3003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54303"/>
    <w:multiLevelType w:val="hybridMultilevel"/>
    <w:tmpl w:val="3F0C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C7F6D"/>
    <w:multiLevelType w:val="hybridMultilevel"/>
    <w:tmpl w:val="DDB06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83BAB"/>
    <w:multiLevelType w:val="hybridMultilevel"/>
    <w:tmpl w:val="A5BED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8524F"/>
    <w:multiLevelType w:val="multilevel"/>
    <w:tmpl w:val="F284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3171D1"/>
    <w:multiLevelType w:val="hybridMultilevel"/>
    <w:tmpl w:val="3CBA1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25240"/>
    <w:multiLevelType w:val="hybridMultilevel"/>
    <w:tmpl w:val="978E9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0"/>
  </w:num>
  <w:num w:numId="4">
    <w:abstractNumId w:val="5"/>
  </w:num>
  <w:num w:numId="5">
    <w:abstractNumId w:val="14"/>
  </w:num>
  <w:num w:numId="6">
    <w:abstractNumId w:val="37"/>
  </w:num>
  <w:num w:numId="7">
    <w:abstractNumId w:val="26"/>
  </w:num>
  <w:num w:numId="8">
    <w:abstractNumId w:val="22"/>
  </w:num>
  <w:num w:numId="9">
    <w:abstractNumId w:val="9"/>
  </w:num>
  <w:num w:numId="10">
    <w:abstractNumId w:val="31"/>
  </w:num>
  <w:num w:numId="11">
    <w:abstractNumId w:val="28"/>
  </w:num>
  <w:num w:numId="12">
    <w:abstractNumId w:val="16"/>
  </w:num>
  <w:num w:numId="13">
    <w:abstractNumId w:val="33"/>
  </w:num>
  <w:num w:numId="14">
    <w:abstractNumId w:val="0"/>
  </w:num>
  <w:num w:numId="15">
    <w:abstractNumId w:val="32"/>
  </w:num>
  <w:num w:numId="16">
    <w:abstractNumId w:val="38"/>
  </w:num>
  <w:num w:numId="17">
    <w:abstractNumId w:val="15"/>
  </w:num>
  <w:num w:numId="18">
    <w:abstractNumId w:val="11"/>
  </w:num>
  <w:num w:numId="19">
    <w:abstractNumId w:val="18"/>
  </w:num>
  <w:num w:numId="20">
    <w:abstractNumId w:val="27"/>
  </w:num>
  <w:num w:numId="21">
    <w:abstractNumId w:val="1"/>
  </w:num>
  <w:num w:numId="22">
    <w:abstractNumId w:val="39"/>
  </w:num>
  <w:num w:numId="23">
    <w:abstractNumId w:val="12"/>
  </w:num>
  <w:num w:numId="24">
    <w:abstractNumId w:val="2"/>
  </w:num>
  <w:num w:numId="25">
    <w:abstractNumId w:val="10"/>
  </w:num>
  <w:num w:numId="26">
    <w:abstractNumId w:val="19"/>
  </w:num>
  <w:num w:numId="27">
    <w:abstractNumId w:val="17"/>
  </w:num>
  <w:num w:numId="28">
    <w:abstractNumId w:val="7"/>
  </w:num>
  <w:num w:numId="29">
    <w:abstractNumId w:val="29"/>
  </w:num>
  <w:num w:numId="30">
    <w:abstractNumId w:val="23"/>
  </w:num>
  <w:num w:numId="31">
    <w:abstractNumId w:val="4"/>
  </w:num>
  <w:num w:numId="32">
    <w:abstractNumId w:val="35"/>
  </w:num>
  <w:num w:numId="33">
    <w:abstractNumId w:val="24"/>
  </w:num>
  <w:num w:numId="34">
    <w:abstractNumId w:val="30"/>
  </w:num>
  <w:num w:numId="35">
    <w:abstractNumId w:val="40"/>
  </w:num>
  <w:num w:numId="36">
    <w:abstractNumId w:val="6"/>
  </w:num>
  <w:num w:numId="37">
    <w:abstractNumId w:val="8"/>
  </w:num>
  <w:num w:numId="38">
    <w:abstractNumId w:val="40"/>
  </w:num>
  <w:num w:numId="39">
    <w:abstractNumId w:val="34"/>
  </w:num>
  <w:num w:numId="40">
    <w:abstractNumId w:val="36"/>
  </w:num>
  <w:num w:numId="41">
    <w:abstractNumId w:val="2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B8"/>
    <w:rsid w:val="00003763"/>
    <w:rsid w:val="0001434D"/>
    <w:rsid w:val="00036819"/>
    <w:rsid w:val="00051CB0"/>
    <w:rsid w:val="0006192B"/>
    <w:rsid w:val="000953AB"/>
    <w:rsid w:val="000B0D25"/>
    <w:rsid w:val="000C498F"/>
    <w:rsid w:val="000D0881"/>
    <w:rsid w:val="000F32B1"/>
    <w:rsid w:val="00105F26"/>
    <w:rsid w:val="00107B9C"/>
    <w:rsid w:val="00112C9D"/>
    <w:rsid w:val="00115521"/>
    <w:rsid w:val="00126870"/>
    <w:rsid w:val="00134A5A"/>
    <w:rsid w:val="00134D5A"/>
    <w:rsid w:val="00146549"/>
    <w:rsid w:val="00150945"/>
    <w:rsid w:val="00150948"/>
    <w:rsid w:val="00176BCF"/>
    <w:rsid w:val="00194FBC"/>
    <w:rsid w:val="001A5D31"/>
    <w:rsid w:val="001B4155"/>
    <w:rsid w:val="001C6AAF"/>
    <w:rsid w:val="001D184D"/>
    <w:rsid w:val="001E137B"/>
    <w:rsid w:val="001E6130"/>
    <w:rsid w:val="001E7AF8"/>
    <w:rsid w:val="001F42F0"/>
    <w:rsid w:val="00204F71"/>
    <w:rsid w:val="00206873"/>
    <w:rsid w:val="0021342E"/>
    <w:rsid w:val="002139D6"/>
    <w:rsid w:val="00216336"/>
    <w:rsid w:val="002243CE"/>
    <w:rsid w:val="002248BF"/>
    <w:rsid w:val="00243FBF"/>
    <w:rsid w:val="00252DEE"/>
    <w:rsid w:val="00264D5D"/>
    <w:rsid w:val="002778A8"/>
    <w:rsid w:val="00284D2F"/>
    <w:rsid w:val="002B1B12"/>
    <w:rsid w:val="002B1C56"/>
    <w:rsid w:val="002C168F"/>
    <w:rsid w:val="002C6ED3"/>
    <w:rsid w:val="002D701A"/>
    <w:rsid w:val="002E2127"/>
    <w:rsid w:val="002E41FA"/>
    <w:rsid w:val="00306DDD"/>
    <w:rsid w:val="00307F7F"/>
    <w:rsid w:val="00324475"/>
    <w:rsid w:val="003265B2"/>
    <w:rsid w:val="00334A85"/>
    <w:rsid w:val="0033525A"/>
    <w:rsid w:val="00353EB9"/>
    <w:rsid w:val="00356C95"/>
    <w:rsid w:val="0036234E"/>
    <w:rsid w:val="0036362F"/>
    <w:rsid w:val="00366C6B"/>
    <w:rsid w:val="003809EA"/>
    <w:rsid w:val="003857CA"/>
    <w:rsid w:val="003A6B2E"/>
    <w:rsid w:val="003B4851"/>
    <w:rsid w:val="003C0A8D"/>
    <w:rsid w:val="003D06AC"/>
    <w:rsid w:val="003E37C8"/>
    <w:rsid w:val="003E6873"/>
    <w:rsid w:val="00400F6F"/>
    <w:rsid w:val="004029D6"/>
    <w:rsid w:val="00411465"/>
    <w:rsid w:val="0042209D"/>
    <w:rsid w:val="00434B5D"/>
    <w:rsid w:val="004351B5"/>
    <w:rsid w:val="0043575F"/>
    <w:rsid w:val="00437D1A"/>
    <w:rsid w:val="00440F03"/>
    <w:rsid w:val="00446ECA"/>
    <w:rsid w:val="00455103"/>
    <w:rsid w:val="00477706"/>
    <w:rsid w:val="00487D8D"/>
    <w:rsid w:val="004B0282"/>
    <w:rsid w:val="004C4665"/>
    <w:rsid w:val="004C5957"/>
    <w:rsid w:val="004D0FA2"/>
    <w:rsid w:val="004D3803"/>
    <w:rsid w:val="004E091B"/>
    <w:rsid w:val="004E18C3"/>
    <w:rsid w:val="004F230E"/>
    <w:rsid w:val="00506756"/>
    <w:rsid w:val="00521611"/>
    <w:rsid w:val="00535421"/>
    <w:rsid w:val="00536532"/>
    <w:rsid w:val="005410D0"/>
    <w:rsid w:val="005478F9"/>
    <w:rsid w:val="0055157F"/>
    <w:rsid w:val="00554ED3"/>
    <w:rsid w:val="00562F47"/>
    <w:rsid w:val="0056624B"/>
    <w:rsid w:val="00580FE6"/>
    <w:rsid w:val="00583EAE"/>
    <w:rsid w:val="00587252"/>
    <w:rsid w:val="00591DF9"/>
    <w:rsid w:val="00594572"/>
    <w:rsid w:val="00595F71"/>
    <w:rsid w:val="005A712F"/>
    <w:rsid w:val="005B53B1"/>
    <w:rsid w:val="005B69FB"/>
    <w:rsid w:val="005C4549"/>
    <w:rsid w:val="005D366A"/>
    <w:rsid w:val="00630468"/>
    <w:rsid w:val="00643ED3"/>
    <w:rsid w:val="00646451"/>
    <w:rsid w:val="00655DCB"/>
    <w:rsid w:val="006608AE"/>
    <w:rsid w:val="0066407C"/>
    <w:rsid w:val="00694CDB"/>
    <w:rsid w:val="00697B2A"/>
    <w:rsid w:val="006A242D"/>
    <w:rsid w:val="006A6BA2"/>
    <w:rsid w:val="006D5825"/>
    <w:rsid w:val="006E5426"/>
    <w:rsid w:val="006F16CC"/>
    <w:rsid w:val="007016FB"/>
    <w:rsid w:val="007169A5"/>
    <w:rsid w:val="00717EF7"/>
    <w:rsid w:val="007259F7"/>
    <w:rsid w:val="0075084B"/>
    <w:rsid w:val="007549C2"/>
    <w:rsid w:val="00776F81"/>
    <w:rsid w:val="00777DD9"/>
    <w:rsid w:val="00785CCF"/>
    <w:rsid w:val="007A11B3"/>
    <w:rsid w:val="007B013C"/>
    <w:rsid w:val="007B49A8"/>
    <w:rsid w:val="007B63D8"/>
    <w:rsid w:val="007E0904"/>
    <w:rsid w:val="007E1D14"/>
    <w:rsid w:val="00803BF0"/>
    <w:rsid w:val="008145BA"/>
    <w:rsid w:val="00867101"/>
    <w:rsid w:val="00881CE0"/>
    <w:rsid w:val="0089542B"/>
    <w:rsid w:val="008A6320"/>
    <w:rsid w:val="008C4C53"/>
    <w:rsid w:val="00930096"/>
    <w:rsid w:val="00935446"/>
    <w:rsid w:val="00950C86"/>
    <w:rsid w:val="00990D1C"/>
    <w:rsid w:val="009924E8"/>
    <w:rsid w:val="0099327B"/>
    <w:rsid w:val="009E2967"/>
    <w:rsid w:val="00A344C4"/>
    <w:rsid w:val="00A60AC6"/>
    <w:rsid w:val="00A670AF"/>
    <w:rsid w:val="00A67E73"/>
    <w:rsid w:val="00A811A8"/>
    <w:rsid w:val="00A871AA"/>
    <w:rsid w:val="00A9454C"/>
    <w:rsid w:val="00AB1105"/>
    <w:rsid w:val="00AB6042"/>
    <w:rsid w:val="00AC481B"/>
    <w:rsid w:val="00AD3CA2"/>
    <w:rsid w:val="00AF55B7"/>
    <w:rsid w:val="00B002FB"/>
    <w:rsid w:val="00B04354"/>
    <w:rsid w:val="00B0506C"/>
    <w:rsid w:val="00B13DB8"/>
    <w:rsid w:val="00B218AA"/>
    <w:rsid w:val="00B77E33"/>
    <w:rsid w:val="00B91C64"/>
    <w:rsid w:val="00BA107B"/>
    <w:rsid w:val="00BC7A42"/>
    <w:rsid w:val="00C06B8C"/>
    <w:rsid w:val="00C1362D"/>
    <w:rsid w:val="00C34967"/>
    <w:rsid w:val="00C43620"/>
    <w:rsid w:val="00C46D4C"/>
    <w:rsid w:val="00CA35FF"/>
    <w:rsid w:val="00CB0DEC"/>
    <w:rsid w:val="00CF1009"/>
    <w:rsid w:val="00D15001"/>
    <w:rsid w:val="00D50165"/>
    <w:rsid w:val="00D600F6"/>
    <w:rsid w:val="00D615B2"/>
    <w:rsid w:val="00D902D0"/>
    <w:rsid w:val="00DA2FE3"/>
    <w:rsid w:val="00DA4EE4"/>
    <w:rsid w:val="00DB0B4F"/>
    <w:rsid w:val="00DB4637"/>
    <w:rsid w:val="00DC5100"/>
    <w:rsid w:val="00DD6B47"/>
    <w:rsid w:val="00DE3F0F"/>
    <w:rsid w:val="00DF6070"/>
    <w:rsid w:val="00E16C55"/>
    <w:rsid w:val="00E238AA"/>
    <w:rsid w:val="00E25A49"/>
    <w:rsid w:val="00E25BCF"/>
    <w:rsid w:val="00E3112C"/>
    <w:rsid w:val="00E47446"/>
    <w:rsid w:val="00E47B63"/>
    <w:rsid w:val="00E51183"/>
    <w:rsid w:val="00E5787E"/>
    <w:rsid w:val="00E677A5"/>
    <w:rsid w:val="00E732F9"/>
    <w:rsid w:val="00E81E5E"/>
    <w:rsid w:val="00E92817"/>
    <w:rsid w:val="00EB555C"/>
    <w:rsid w:val="00EC526D"/>
    <w:rsid w:val="00EE610D"/>
    <w:rsid w:val="00EF4FE3"/>
    <w:rsid w:val="00EF7E7F"/>
    <w:rsid w:val="00F05194"/>
    <w:rsid w:val="00F307EB"/>
    <w:rsid w:val="00F40C55"/>
    <w:rsid w:val="00F4395F"/>
    <w:rsid w:val="00F43DD7"/>
    <w:rsid w:val="00F525DD"/>
    <w:rsid w:val="00F6443B"/>
    <w:rsid w:val="00F7465C"/>
    <w:rsid w:val="00F83837"/>
    <w:rsid w:val="00F9199E"/>
    <w:rsid w:val="00FB3FCE"/>
    <w:rsid w:val="00FD1C7D"/>
    <w:rsid w:val="00FD540C"/>
    <w:rsid w:val="00FE3595"/>
    <w:rsid w:val="00FF3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62494"/>
  <w15:docId w15:val="{91A036DF-147B-4D8A-A6FA-DEB1F44E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9D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3DB8"/>
    <w:pPr>
      <w:spacing w:after="0" w:line="240" w:lineRule="auto"/>
    </w:pPr>
  </w:style>
  <w:style w:type="paragraph" w:styleId="ListParagraph">
    <w:name w:val="List Paragraph"/>
    <w:basedOn w:val="Normal"/>
    <w:uiPriority w:val="34"/>
    <w:qFormat/>
    <w:rsid w:val="007016FB"/>
    <w:pPr>
      <w:spacing w:after="160" w:line="259" w:lineRule="auto"/>
      <w:ind w:left="720"/>
      <w:contextualSpacing/>
    </w:pPr>
    <w:rPr>
      <w:rFonts w:asciiTheme="minorHAnsi" w:hAnsiTheme="minorHAnsi" w:cstheme="minorBidi"/>
      <w:sz w:val="22"/>
      <w:szCs w:val="22"/>
    </w:rPr>
  </w:style>
  <w:style w:type="paragraph" w:styleId="NormalWeb">
    <w:name w:val="Normal (Web)"/>
    <w:basedOn w:val="Normal"/>
    <w:uiPriority w:val="99"/>
    <w:unhideWhenUsed/>
    <w:rsid w:val="008C4C53"/>
  </w:style>
  <w:style w:type="paragraph" w:styleId="BalloonText">
    <w:name w:val="Balloon Text"/>
    <w:basedOn w:val="Normal"/>
    <w:link w:val="BalloonTextChar"/>
    <w:uiPriority w:val="99"/>
    <w:semiHidden/>
    <w:unhideWhenUsed/>
    <w:rsid w:val="0056624B"/>
    <w:rPr>
      <w:rFonts w:ascii="Tahoma" w:hAnsi="Tahoma" w:cs="Tahoma"/>
      <w:sz w:val="16"/>
      <w:szCs w:val="16"/>
    </w:rPr>
  </w:style>
  <w:style w:type="character" w:customStyle="1" w:styleId="BalloonTextChar">
    <w:name w:val="Balloon Text Char"/>
    <w:basedOn w:val="DefaultParagraphFont"/>
    <w:link w:val="BalloonText"/>
    <w:uiPriority w:val="99"/>
    <w:semiHidden/>
    <w:rsid w:val="0056624B"/>
    <w:rPr>
      <w:rFonts w:ascii="Tahoma" w:hAnsi="Tahoma" w:cs="Tahoma"/>
      <w:sz w:val="16"/>
      <w:szCs w:val="16"/>
    </w:rPr>
  </w:style>
  <w:style w:type="paragraph" w:customStyle="1" w:styleId="xmsonospacing">
    <w:name w:val="x_msonospacing"/>
    <w:basedOn w:val="Normal"/>
    <w:rsid w:val="00366C6B"/>
  </w:style>
  <w:style w:type="character" w:styleId="Hyperlink">
    <w:name w:val="Hyperlink"/>
    <w:basedOn w:val="DefaultParagraphFont"/>
    <w:uiPriority w:val="99"/>
    <w:unhideWhenUsed/>
    <w:rsid w:val="000D0881"/>
    <w:rPr>
      <w:color w:val="0000FF" w:themeColor="hyperlink"/>
      <w:u w:val="single"/>
    </w:rPr>
  </w:style>
  <w:style w:type="paragraph" w:customStyle="1" w:styleId="paragraph">
    <w:name w:val="paragraph"/>
    <w:basedOn w:val="Normal"/>
    <w:rsid w:val="000B0D25"/>
    <w:pPr>
      <w:spacing w:before="100" w:beforeAutospacing="1" w:after="100" w:afterAutospacing="1"/>
    </w:pPr>
    <w:rPr>
      <w:rFonts w:eastAsia="Times New Roman"/>
    </w:rPr>
  </w:style>
  <w:style w:type="character" w:customStyle="1" w:styleId="normaltextrun">
    <w:name w:val="normaltextrun"/>
    <w:basedOn w:val="DefaultParagraphFont"/>
    <w:rsid w:val="000B0D25"/>
  </w:style>
  <w:style w:type="character" w:customStyle="1" w:styleId="eop">
    <w:name w:val="eop"/>
    <w:basedOn w:val="DefaultParagraphFont"/>
    <w:rsid w:val="000B0D25"/>
  </w:style>
  <w:style w:type="character" w:customStyle="1" w:styleId="spellingerror">
    <w:name w:val="spellingerror"/>
    <w:basedOn w:val="DefaultParagraphFont"/>
    <w:rsid w:val="000B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5335">
      <w:bodyDiv w:val="1"/>
      <w:marLeft w:val="0"/>
      <w:marRight w:val="0"/>
      <w:marTop w:val="0"/>
      <w:marBottom w:val="0"/>
      <w:divBdr>
        <w:top w:val="none" w:sz="0" w:space="0" w:color="auto"/>
        <w:left w:val="none" w:sz="0" w:space="0" w:color="auto"/>
        <w:bottom w:val="none" w:sz="0" w:space="0" w:color="auto"/>
        <w:right w:val="none" w:sz="0" w:space="0" w:color="auto"/>
      </w:divBdr>
    </w:div>
    <w:div w:id="210767776">
      <w:bodyDiv w:val="1"/>
      <w:marLeft w:val="0"/>
      <w:marRight w:val="0"/>
      <w:marTop w:val="0"/>
      <w:marBottom w:val="0"/>
      <w:divBdr>
        <w:top w:val="none" w:sz="0" w:space="0" w:color="auto"/>
        <w:left w:val="none" w:sz="0" w:space="0" w:color="auto"/>
        <w:bottom w:val="none" w:sz="0" w:space="0" w:color="auto"/>
        <w:right w:val="none" w:sz="0" w:space="0" w:color="auto"/>
      </w:divBdr>
    </w:div>
    <w:div w:id="660431584">
      <w:bodyDiv w:val="1"/>
      <w:marLeft w:val="0"/>
      <w:marRight w:val="0"/>
      <w:marTop w:val="0"/>
      <w:marBottom w:val="0"/>
      <w:divBdr>
        <w:top w:val="none" w:sz="0" w:space="0" w:color="auto"/>
        <w:left w:val="none" w:sz="0" w:space="0" w:color="auto"/>
        <w:bottom w:val="none" w:sz="0" w:space="0" w:color="auto"/>
        <w:right w:val="none" w:sz="0" w:space="0" w:color="auto"/>
      </w:divBdr>
    </w:div>
    <w:div w:id="770205220">
      <w:bodyDiv w:val="1"/>
      <w:marLeft w:val="0"/>
      <w:marRight w:val="0"/>
      <w:marTop w:val="0"/>
      <w:marBottom w:val="0"/>
      <w:divBdr>
        <w:top w:val="none" w:sz="0" w:space="0" w:color="auto"/>
        <w:left w:val="none" w:sz="0" w:space="0" w:color="auto"/>
        <w:bottom w:val="none" w:sz="0" w:space="0" w:color="auto"/>
        <w:right w:val="none" w:sz="0" w:space="0" w:color="auto"/>
      </w:divBdr>
    </w:div>
    <w:div w:id="1057514648">
      <w:bodyDiv w:val="1"/>
      <w:marLeft w:val="0"/>
      <w:marRight w:val="0"/>
      <w:marTop w:val="0"/>
      <w:marBottom w:val="0"/>
      <w:divBdr>
        <w:top w:val="none" w:sz="0" w:space="0" w:color="auto"/>
        <w:left w:val="none" w:sz="0" w:space="0" w:color="auto"/>
        <w:bottom w:val="none" w:sz="0" w:space="0" w:color="auto"/>
        <w:right w:val="none" w:sz="0" w:space="0" w:color="auto"/>
      </w:divBdr>
    </w:div>
    <w:div w:id="114774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66238-8514-46A1-9E8E-1E51B4B0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Nenagh Brown</dc:creator>
  <cp:lastModifiedBy>Erik Reese</cp:lastModifiedBy>
  <cp:revision>83</cp:revision>
  <cp:lastPrinted>2017-09-19T02:46:00Z</cp:lastPrinted>
  <dcterms:created xsi:type="dcterms:W3CDTF">2019-01-25T18:58:00Z</dcterms:created>
  <dcterms:modified xsi:type="dcterms:W3CDTF">2019-05-04T00:03:00Z</dcterms:modified>
</cp:coreProperties>
</file>