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44C8923A" w:rsidR="00141E67" w:rsidRPr="00775FA6" w:rsidRDefault="008638E8" w:rsidP="009C63D8">
      <w:pPr>
        <w:pStyle w:val="Heading1"/>
        <w:rPr>
          <w:rFonts w:asciiTheme="minorHAnsi" w:hAnsiTheme="minorHAnsi" w:cstheme="minorHAnsi"/>
          <w:szCs w:val="32"/>
        </w:rPr>
      </w:pPr>
      <w:r w:rsidRPr="00775FA6">
        <w:rPr>
          <w:rFonts w:asciiTheme="minorHAnsi" w:hAnsiTheme="minorHAnsi" w:cstheme="minorHAnsi"/>
          <w:szCs w:val="32"/>
        </w:rPr>
        <w:t xml:space="preserve">Moorpark College Academic Senate Council </w:t>
      </w:r>
      <w:r w:rsidR="001F2455" w:rsidRPr="00775FA6">
        <w:rPr>
          <w:rFonts w:asciiTheme="minorHAnsi" w:hAnsiTheme="minorHAnsi" w:cstheme="minorHAnsi"/>
          <w:szCs w:val="32"/>
        </w:rPr>
        <w:t>Minutes (Draft)</w:t>
      </w:r>
    </w:p>
    <w:p w14:paraId="0F3A309A" w14:textId="7DF9D54D" w:rsidR="008638E8" w:rsidRPr="00775FA6" w:rsidRDefault="001C72B9" w:rsidP="00040D6B">
      <w:pPr>
        <w:pStyle w:val="NoSpacing"/>
        <w:spacing w:before="120" w:after="120"/>
        <w:rPr>
          <w:rFonts w:cstheme="minorHAnsi"/>
          <w:b/>
          <w:bCs/>
          <w:sz w:val="24"/>
          <w:szCs w:val="24"/>
        </w:rPr>
      </w:pPr>
      <w:r w:rsidRPr="00775FA6">
        <w:rPr>
          <w:rFonts w:cstheme="minorHAnsi"/>
          <w:b/>
          <w:bCs/>
          <w:sz w:val="24"/>
          <w:szCs w:val="24"/>
        </w:rPr>
        <w:t>Tuesday</w:t>
      </w:r>
      <w:r w:rsidR="008638E8" w:rsidRPr="00775FA6">
        <w:rPr>
          <w:rFonts w:cstheme="minorHAnsi"/>
          <w:b/>
          <w:bCs/>
          <w:sz w:val="24"/>
          <w:szCs w:val="24"/>
        </w:rPr>
        <w:t xml:space="preserve">, </w:t>
      </w:r>
      <w:r w:rsidR="0037547C" w:rsidRPr="00775FA6">
        <w:rPr>
          <w:rFonts w:cstheme="minorHAnsi"/>
          <w:b/>
          <w:bCs/>
          <w:sz w:val="24"/>
          <w:szCs w:val="24"/>
        </w:rPr>
        <w:t>October 1</w:t>
      </w:r>
      <w:r w:rsidR="0084723D" w:rsidRPr="00775FA6">
        <w:rPr>
          <w:rFonts w:cstheme="minorHAnsi"/>
          <w:b/>
          <w:bCs/>
          <w:sz w:val="24"/>
          <w:szCs w:val="24"/>
        </w:rPr>
        <w:t>5</w:t>
      </w:r>
      <w:r w:rsidR="008638E8" w:rsidRPr="00775FA6">
        <w:rPr>
          <w:rFonts w:cstheme="minorHAnsi"/>
          <w:b/>
          <w:bCs/>
          <w:sz w:val="24"/>
          <w:szCs w:val="24"/>
        </w:rPr>
        <w:t>, 2019</w:t>
      </w:r>
      <w:r w:rsidR="008E41CF" w:rsidRPr="00775FA6">
        <w:rPr>
          <w:rFonts w:cstheme="minorHAnsi"/>
          <w:b/>
          <w:bCs/>
          <w:sz w:val="24"/>
          <w:szCs w:val="24"/>
        </w:rPr>
        <w:t>,</w:t>
      </w:r>
      <w:r w:rsidR="008638E8" w:rsidRPr="00775FA6">
        <w:rPr>
          <w:rFonts w:cstheme="minorHAnsi"/>
          <w:b/>
          <w:bCs/>
          <w:sz w:val="24"/>
          <w:szCs w:val="24"/>
        </w:rPr>
        <w:t xml:space="preserve"> </w:t>
      </w:r>
      <w:r w:rsidR="00FC34D7" w:rsidRPr="00775FA6">
        <w:rPr>
          <w:rFonts w:cstheme="minorHAnsi"/>
          <w:b/>
          <w:bCs/>
          <w:sz w:val="24"/>
          <w:szCs w:val="24"/>
        </w:rPr>
        <w:t>2</w:t>
      </w:r>
      <w:r w:rsidR="008638E8" w:rsidRPr="00775FA6">
        <w:rPr>
          <w:rFonts w:cstheme="minorHAnsi"/>
          <w:b/>
          <w:bCs/>
          <w:sz w:val="24"/>
          <w:szCs w:val="24"/>
        </w:rPr>
        <w:t>:</w:t>
      </w:r>
      <w:r w:rsidRPr="00775FA6">
        <w:rPr>
          <w:rFonts w:cstheme="minorHAnsi"/>
          <w:b/>
          <w:bCs/>
          <w:sz w:val="24"/>
          <w:szCs w:val="24"/>
        </w:rPr>
        <w:t>3</w:t>
      </w:r>
      <w:r w:rsidR="008638E8" w:rsidRPr="00775FA6">
        <w:rPr>
          <w:rFonts w:cstheme="minorHAnsi"/>
          <w:b/>
          <w:bCs/>
          <w:sz w:val="24"/>
          <w:szCs w:val="24"/>
        </w:rPr>
        <w:t xml:space="preserve">0 – </w:t>
      </w:r>
      <w:r w:rsidRPr="00775FA6">
        <w:rPr>
          <w:rFonts w:cstheme="minorHAnsi"/>
          <w:b/>
          <w:bCs/>
          <w:sz w:val="24"/>
          <w:szCs w:val="24"/>
        </w:rPr>
        <w:t>4</w:t>
      </w:r>
      <w:r w:rsidR="008638E8" w:rsidRPr="00775FA6">
        <w:rPr>
          <w:rFonts w:cstheme="minorHAnsi"/>
          <w:b/>
          <w:bCs/>
          <w:sz w:val="24"/>
          <w:szCs w:val="24"/>
        </w:rPr>
        <w:t>:</w:t>
      </w:r>
      <w:r w:rsidRPr="00775FA6">
        <w:rPr>
          <w:rFonts w:cstheme="minorHAnsi"/>
          <w:b/>
          <w:bCs/>
          <w:sz w:val="24"/>
          <w:szCs w:val="24"/>
        </w:rPr>
        <w:t>00</w:t>
      </w:r>
      <w:r w:rsidR="008638E8" w:rsidRPr="00775FA6">
        <w:rPr>
          <w:rFonts w:cstheme="minorHAnsi"/>
          <w:b/>
          <w:bCs/>
          <w:sz w:val="24"/>
          <w:szCs w:val="24"/>
        </w:rPr>
        <w:t xml:space="preserve"> </w:t>
      </w:r>
      <w:r w:rsidR="00FC34D7" w:rsidRPr="00775FA6">
        <w:rPr>
          <w:rFonts w:cstheme="minorHAnsi"/>
          <w:b/>
          <w:bCs/>
          <w:sz w:val="24"/>
          <w:szCs w:val="24"/>
        </w:rPr>
        <w:t>P</w:t>
      </w:r>
      <w:r w:rsidR="008638E8" w:rsidRPr="00775FA6">
        <w:rPr>
          <w:rFonts w:cstheme="minorHAnsi"/>
          <w:b/>
          <w:bCs/>
          <w:sz w:val="24"/>
          <w:szCs w:val="24"/>
        </w:rPr>
        <w:t xml:space="preserve">M in </w:t>
      </w:r>
      <w:r w:rsidRPr="00775FA6">
        <w:rPr>
          <w:rFonts w:cstheme="minorHAnsi"/>
          <w:b/>
          <w:bCs/>
          <w:sz w:val="24"/>
          <w:szCs w:val="24"/>
        </w:rPr>
        <w:t>CCCR</w:t>
      </w:r>
    </w:p>
    <w:p w14:paraId="08709326" w14:textId="2C700D9A" w:rsidR="00CC3499" w:rsidRPr="00775FA6" w:rsidRDefault="008638E8" w:rsidP="00534223">
      <w:pPr>
        <w:pStyle w:val="NoSpacing"/>
        <w:spacing w:before="120" w:after="120"/>
        <w:rPr>
          <w:rFonts w:cstheme="minorHAnsi"/>
          <w:i/>
          <w:sz w:val="24"/>
          <w:szCs w:val="24"/>
        </w:rPr>
      </w:pPr>
      <w:r w:rsidRPr="00775FA6">
        <w:rPr>
          <w:rFonts w:cstheme="minorHAnsi"/>
          <w:b/>
          <w:bCs/>
          <w:i/>
          <w:sz w:val="24"/>
          <w:szCs w:val="24"/>
        </w:rPr>
        <w:t>Mission Statement</w:t>
      </w:r>
      <w:r w:rsidRPr="00775FA6">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877C3C1" w14:textId="23A66CFD" w:rsidR="0004771C" w:rsidRPr="00775FA6" w:rsidRDefault="001C72B9" w:rsidP="0004771C">
      <w:pPr>
        <w:pStyle w:val="NoSpacing"/>
        <w:spacing w:before="240"/>
        <w:jc w:val="center"/>
        <w:rPr>
          <w:rFonts w:cstheme="minorHAnsi"/>
          <w:sz w:val="24"/>
          <w:szCs w:val="24"/>
        </w:rPr>
      </w:pPr>
      <w:r w:rsidRPr="00775FA6">
        <w:rPr>
          <w:rFonts w:cstheme="minorHAnsi"/>
          <w:sz w:val="24"/>
          <w:szCs w:val="24"/>
        </w:rPr>
        <w:t xml:space="preserve">ACADEMIC SENATE </w:t>
      </w:r>
      <w:r w:rsidR="0004771C" w:rsidRPr="00775FA6">
        <w:rPr>
          <w:rFonts w:cstheme="minorHAnsi"/>
          <w:sz w:val="24"/>
          <w:szCs w:val="24"/>
        </w:rPr>
        <w:t xml:space="preserve">COUNCIL </w:t>
      </w:r>
      <w:r w:rsidRPr="00775FA6">
        <w:rPr>
          <w:rFonts w:cstheme="minorHAnsi"/>
          <w:sz w:val="24"/>
          <w:szCs w:val="24"/>
        </w:rPr>
        <w:t xml:space="preserve">REPRESENTATIVES 2019 </w:t>
      </w:r>
      <w:r w:rsidR="00793C73" w:rsidRPr="00775FA6">
        <w:rPr>
          <w:rFonts w:cstheme="minorHAnsi"/>
          <w:sz w:val="24"/>
          <w:szCs w:val="24"/>
        </w:rPr>
        <w:t>–</w:t>
      </w:r>
      <w:r w:rsidRPr="00775FA6">
        <w:rPr>
          <w:rFonts w:cstheme="minorHAnsi"/>
          <w:sz w:val="24"/>
          <w:szCs w:val="24"/>
        </w:rPr>
        <w:t xml:space="preserve"> 2020</w:t>
      </w:r>
    </w:p>
    <w:tbl>
      <w:tblPr>
        <w:tblStyle w:val="TableGrid"/>
        <w:tblW w:w="11220" w:type="dxa"/>
        <w:tblInd w:w="-623" w:type="dxa"/>
        <w:tblLook w:val="04A0" w:firstRow="1" w:lastRow="0" w:firstColumn="1" w:lastColumn="0" w:noHBand="0" w:noVBand="1"/>
      </w:tblPr>
      <w:tblGrid>
        <w:gridCol w:w="2157"/>
        <w:gridCol w:w="2621"/>
        <w:gridCol w:w="967"/>
        <w:gridCol w:w="2163"/>
        <w:gridCol w:w="2311"/>
        <w:gridCol w:w="967"/>
        <w:gridCol w:w="34"/>
      </w:tblGrid>
      <w:tr w:rsidR="001F2455" w:rsidRPr="00775FA6" w14:paraId="36426BF4" w14:textId="77777777" w:rsidTr="00141E67">
        <w:trPr>
          <w:gridAfter w:val="1"/>
          <w:wAfter w:w="34" w:type="dxa"/>
          <w:tblHeader/>
        </w:trPr>
        <w:tc>
          <w:tcPr>
            <w:tcW w:w="2157" w:type="dxa"/>
            <w:vAlign w:val="center"/>
          </w:tcPr>
          <w:p w14:paraId="6F10D2EC" w14:textId="77777777" w:rsidR="001F2455" w:rsidRPr="00775FA6" w:rsidRDefault="001F2455" w:rsidP="00141E67">
            <w:pPr>
              <w:pStyle w:val="NoSpacing"/>
              <w:rPr>
                <w:rFonts w:cstheme="minorHAnsi"/>
                <w:sz w:val="24"/>
                <w:szCs w:val="24"/>
              </w:rPr>
            </w:pPr>
            <w:r w:rsidRPr="00775FA6">
              <w:rPr>
                <w:rFonts w:cstheme="minorHAnsi"/>
                <w:sz w:val="24"/>
                <w:szCs w:val="24"/>
              </w:rPr>
              <w:t>POSITION</w:t>
            </w:r>
          </w:p>
        </w:tc>
        <w:tc>
          <w:tcPr>
            <w:tcW w:w="2621" w:type="dxa"/>
            <w:vAlign w:val="center"/>
          </w:tcPr>
          <w:p w14:paraId="737897F9" w14:textId="77777777" w:rsidR="001F2455" w:rsidRPr="00775FA6" w:rsidRDefault="001F2455" w:rsidP="00141E67">
            <w:pPr>
              <w:pStyle w:val="NoSpacing"/>
              <w:rPr>
                <w:rFonts w:cstheme="minorHAnsi"/>
                <w:sz w:val="24"/>
                <w:szCs w:val="24"/>
              </w:rPr>
            </w:pPr>
            <w:r w:rsidRPr="00775FA6">
              <w:rPr>
                <w:rFonts w:cstheme="minorHAnsi"/>
                <w:sz w:val="24"/>
                <w:szCs w:val="24"/>
              </w:rPr>
              <w:t>NAME</w:t>
            </w:r>
          </w:p>
        </w:tc>
        <w:tc>
          <w:tcPr>
            <w:tcW w:w="967" w:type="dxa"/>
            <w:vAlign w:val="center"/>
          </w:tcPr>
          <w:p w14:paraId="746B2F8E" w14:textId="77777777" w:rsidR="001F2455" w:rsidRPr="00775FA6" w:rsidRDefault="001F2455" w:rsidP="00141E67">
            <w:pPr>
              <w:pStyle w:val="NoSpacing"/>
              <w:jc w:val="center"/>
              <w:rPr>
                <w:rFonts w:cstheme="minorHAnsi"/>
                <w:sz w:val="24"/>
                <w:szCs w:val="24"/>
              </w:rPr>
            </w:pPr>
            <w:r w:rsidRPr="00775FA6">
              <w:rPr>
                <w:rFonts w:cstheme="minorHAnsi"/>
                <w:sz w:val="24"/>
                <w:szCs w:val="24"/>
              </w:rPr>
              <w:t>Present</w:t>
            </w:r>
          </w:p>
        </w:tc>
        <w:tc>
          <w:tcPr>
            <w:tcW w:w="2163" w:type="dxa"/>
            <w:vAlign w:val="center"/>
          </w:tcPr>
          <w:p w14:paraId="4F0C3D6A" w14:textId="77777777" w:rsidR="001F2455" w:rsidRPr="00775FA6" w:rsidRDefault="001F2455" w:rsidP="00141E67">
            <w:pPr>
              <w:pStyle w:val="NoSpacing"/>
              <w:rPr>
                <w:rFonts w:cstheme="minorHAnsi"/>
                <w:sz w:val="24"/>
                <w:szCs w:val="24"/>
              </w:rPr>
            </w:pPr>
            <w:r w:rsidRPr="00775FA6">
              <w:rPr>
                <w:rFonts w:cstheme="minorHAnsi"/>
                <w:sz w:val="24"/>
                <w:szCs w:val="24"/>
              </w:rPr>
              <w:t>POSITION</w:t>
            </w:r>
          </w:p>
        </w:tc>
        <w:tc>
          <w:tcPr>
            <w:tcW w:w="2311" w:type="dxa"/>
            <w:vAlign w:val="center"/>
          </w:tcPr>
          <w:p w14:paraId="239CFBD4" w14:textId="77777777" w:rsidR="001F2455" w:rsidRPr="00775FA6" w:rsidRDefault="001F2455" w:rsidP="00141E67">
            <w:pPr>
              <w:pStyle w:val="NoSpacing"/>
              <w:rPr>
                <w:rFonts w:cstheme="minorHAnsi"/>
                <w:sz w:val="24"/>
                <w:szCs w:val="24"/>
              </w:rPr>
            </w:pPr>
            <w:r w:rsidRPr="00775FA6">
              <w:rPr>
                <w:rFonts w:cstheme="minorHAnsi"/>
                <w:sz w:val="24"/>
                <w:szCs w:val="24"/>
              </w:rPr>
              <w:t>NAME</w:t>
            </w:r>
          </w:p>
        </w:tc>
        <w:tc>
          <w:tcPr>
            <w:tcW w:w="967" w:type="dxa"/>
            <w:vAlign w:val="center"/>
          </w:tcPr>
          <w:p w14:paraId="5875B234" w14:textId="77777777" w:rsidR="001F2455" w:rsidRPr="00775FA6" w:rsidRDefault="001F2455" w:rsidP="00141E67">
            <w:pPr>
              <w:pStyle w:val="NoSpacing"/>
              <w:ind w:left="228" w:hanging="228"/>
              <w:jc w:val="center"/>
              <w:rPr>
                <w:rFonts w:cstheme="minorHAnsi"/>
                <w:sz w:val="24"/>
                <w:szCs w:val="24"/>
              </w:rPr>
            </w:pPr>
            <w:r w:rsidRPr="00775FA6">
              <w:rPr>
                <w:rFonts w:cstheme="minorHAnsi"/>
                <w:sz w:val="24"/>
                <w:szCs w:val="24"/>
              </w:rPr>
              <w:t>Present</w:t>
            </w:r>
          </w:p>
        </w:tc>
      </w:tr>
      <w:tr w:rsidR="001F2455" w:rsidRPr="00775FA6" w14:paraId="6E0DC7C1" w14:textId="77777777" w:rsidTr="00141E67">
        <w:trPr>
          <w:gridAfter w:val="1"/>
          <w:wAfter w:w="34" w:type="dxa"/>
          <w:trHeight w:val="533"/>
        </w:trPr>
        <w:tc>
          <w:tcPr>
            <w:tcW w:w="2157" w:type="dxa"/>
            <w:vAlign w:val="center"/>
          </w:tcPr>
          <w:p w14:paraId="2D343B2B" w14:textId="77777777" w:rsidR="001F2455" w:rsidRPr="00775FA6" w:rsidRDefault="001F2455" w:rsidP="00141E67">
            <w:pPr>
              <w:pStyle w:val="NoSpacing"/>
              <w:rPr>
                <w:rFonts w:cstheme="minorHAnsi"/>
                <w:sz w:val="24"/>
                <w:szCs w:val="24"/>
              </w:rPr>
            </w:pPr>
            <w:r w:rsidRPr="00775FA6">
              <w:rPr>
                <w:rFonts w:cstheme="minorHAnsi"/>
                <w:sz w:val="24"/>
                <w:szCs w:val="24"/>
              </w:rPr>
              <w:t>ASC President</w:t>
            </w:r>
          </w:p>
        </w:tc>
        <w:tc>
          <w:tcPr>
            <w:tcW w:w="2621" w:type="dxa"/>
            <w:vAlign w:val="center"/>
          </w:tcPr>
          <w:p w14:paraId="47CEBE0E" w14:textId="77777777" w:rsidR="001F2455" w:rsidRPr="00775FA6" w:rsidRDefault="001F2455" w:rsidP="00141E67">
            <w:pPr>
              <w:pStyle w:val="NoSpacing"/>
              <w:rPr>
                <w:rFonts w:cstheme="minorHAnsi"/>
                <w:sz w:val="24"/>
                <w:szCs w:val="24"/>
              </w:rPr>
            </w:pPr>
            <w:r w:rsidRPr="00775FA6">
              <w:rPr>
                <w:rFonts w:cstheme="minorHAnsi"/>
                <w:sz w:val="24"/>
                <w:szCs w:val="24"/>
              </w:rPr>
              <w:t>Nenagh Brown</w:t>
            </w:r>
          </w:p>
        </w:tc>
        <w:tc>
          <w:tcPr>
            <w:tcW w:w="967" w:type="dxa"/>
            <w:vAlign w:val="center"/>
          </w:tcPr>
          <w:p w14:paraId="615E0C54" w14:textId="2E928148" w:rsidR="001F2455" w:rsidRPr="00775FA6" w:rsidRDefault="000D04BC" w:rsidP="00141E67">
            <w:pPr>
              <w:pStyle w:val="NoSpacing"/>
              <w:jc w:val="center"/>
              <w:rPr>
                <w:rFonts w:cstheme="minorHAnsi"/>
                <w:sz w:val="24"/>
                <w:szCs w:val="24"/>
              </w:rPr>
            </w:pPr>
            <w:r w:rsidRPr="00775FA6">
              <w:rPr>
                <w:rFonts w:cstheme="minorHAnsi"/>
                <w:sz w:val="24"/>
                <w:szCs w:val="24"/>
              </w:rPr>
              <w:t>NB</w:t>
            </w:r>
          </w:p>
        </w:tc>
        <w:tc>
          <w:tcPr>
            <w:tcW w:w="2163" w:type="dxa"/>
            <w:vAlign w:val="center"/>
          </w:tcPr>
          <w:p w14:paraId="700BEC46" w14:textId="77777777" w:rsidR="001F2455" w:rsidRPr="00775FA6" w:rsidRDefault="001F2455" w:rsidP="00141E67">
            <w:pPr>
              <w:pStyle w:val="NoSpacing"/>
              <w:rPr>
                <w:rFonts w:cstheme="minorHAnsi"/>
                <w:sz w:val="24"/>
                <w:szCs w:val="24"/>
              </w:rPr>
            </w:pPr>
            <w:r w:rsidRPr="00775FA6">
              <w:rPr>
                <w:rFonts w:cstheme="minorHAnsi"/>
                <w:sz w:val="24"/>
                <w:szCs w:val="24"/>
              </w:rPr>
              <w:t>Library</w:t>
            </w:r>
          </w:p>
        </w:tc>
        <w:tc>
          <w:tcPr>
            <w:tcW w:w="2311" w:type="dxa"/>
            <w:vAlign w:val="center"/>
          </w:tcPr>
          <w:p w14:paraId="312D96D9"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Mary </w:t>
            </w:r>
            <w:proofErr w:type="spellStart"/>
            <w:r w:rsidRPr="00775FA6">
              <w:rPr>
                <w:rFonts w:cstheme="minorHAnsi"/>
                <w:sz w:val="24"/>
                <w:szCs w:val="24"/>
              </w:rPr>
              <w:t>LaBarge</w:t>
            </w:r>
            <w:proofErr w:type="spellEnd"/>
          </w:p>
          <w:p w14:paraId="147419A4" w14:textId="13B21020" w:rsidR="002C2DCF" w:rsidRPr="00775FA6" w:rsidRDefault="002C2DCF" w:rsidP="00141E67">
            <w:pPr>
              <w:pStyle w:val="NoSpacing"/>
              <w:rPr>
                <w:rFonts w:cstheme="minorHAnsi"/>
                <w:sz w:val="24"/>
                <w:szCs w:val="24"/>
              </w:rPr>
            </w:pPr>
            <w:r w:rsidRPr="00775FA6">
              <w:rPr>
                <w:rFonts w:cstheme="minorHAnsi"/>
                <w:sz w:val="24"/>
                <w:szCs w:val="24"/>
              </w:rPr>
              <w:t xml:space="preserve">Danielle </w:t>
            </w:r>
            <w:proofErr w:type="spellStart"/>
            <w:r w:rsidRPr="00775FA6">
              <w:rPr>
                <w:rFonts w:cstheme="minorHAnsi"/>
                <w:sz w:val="24"/>
                <w:szCs w:val="24"/>
              </w:rPr>
              <w:t>Kaprelian</w:t>
            </w:r>
            <w:proofErr w:type="spellEnd"/>
          </w:p>
        </w:tc>
        <w:tc>
          <w:tcPr>
            <w:tcW w:w="967" w:type="dxa"/>
            <w:vAlign w:val="center"/>
          </w:tcPr>
          <w:p w14:paraId="450864BF" w14:textId="580E6BEE"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ML</w:t>
            </w:r>
          </w:p>
        </w:tc>
      </w:tr>
      <w:tr w:rsidR="001F2455" w:rsidRPr="00775FA6" w14:paraId="31A5DEB0" w14:textId="77777777" w:rsidTr="00141E67">
        <w:trPr>
          <w:gridAfter w:val="1"/>
          <w:wAfter w:w="34" w:type="dxa"/>
        </w:trPr>
        <w:tc>
          <w:tcPr>
            <w:tcW w:w="2157" w:type="dxa"/>
            <w:vAlign w:val="center"/>
          </w:tcPr>
          <w:p w14:paraId="21B5252F" w14:textId="77777777" w:rsidR="001F2455" w:rsidRPr="00775FA6" w:rsidRDefault="001F2455" w:rsidP="00141E67">
            <w:pPr>
              <w:pStyle w:val="NoSpacing"/>
              <w:rPr>
                <w:rFonts w:cstheme="minorHAnsi"/>
                <w:sz w:val="24"/>
                <w:szCs w:val="24"/>
              </w:rPr>
            </w:pPr>
            <w:r w:rsidRPr="00775FA6">
              <w:rPr>
                <w:rFonts w:cstheme="minorHAnsi"/>
                <w:sz w:val="24"/>
                <w:szCs w:val="24"/>
              </w:rPr>
              <w:t>ASC Vice President</w:t>
            </w:r>
          </w:p>
        </w:tc>
        <w:tc>
          <w:tcPr>
            <w:tcW w:w="2621" w:type="dxa"/>
            <w:vAlign w:val="center"/>
          </w:tcPr>
          <w:p w14:paraId="3D604F78" w14:textId="77777777" w:rsidR="001F2455" w:rsidRPr="00775FA6" w:rsidRDefault="001F2455" w:rsidP="00141E67">
            <w:pPr>
              <w:pStyle w:val="NoSpacing"/>
              <w:rPr>
                <w:rFonts w:cstheme="minorHAnsi"/>
                <w:sz w:val="24"/>
                <w:szCs w:val="24"/>
              </w:rPr>
            </w:pPr>
            <w:r w:rsidRPr="00775FA6">
              <w:rPr>
                <w:rFonts w:cstheme="minorHAnsi"/>
                <w:sz w:val="24"/>
                <w:szCs w:val="24"/>
              </w:rPr>
              <w:t>Erik Reese</w:t>
            </w:r>
          </w:p>
        </w:tc>
        <w:tc>
          <w:tcPr>
            <w:tcW w:w="967" w:type="dxa"/>
            <w:vAlign w:val="center"/>
          </w:tcPr>
          <w:p w14:paraId="32D58ECE" w14:textId="6B31AB7C" w:rsidR="001F2455" w:rsidRPr="00775FA6" w:rsidRDefault="000D04BC" w:rsidP="00141E67">
            <w:pPr>
              <w:pStyle w:val="NoSpacing"/>
              <w:jc w:val="center"/>
              <w:rPr>
                <w:rFonts w:cstheme="minorHAnsi"/>
                <w:sz w:val="24"/>
                <w:szCs w:val="24"/>
              </w:rPr>
            </w:pPr>
            <w:r w:rsidRPr="00775FA6">
              <w:rPr>
                <w:rFonts w:cstheme="minorHAnsi"/>
                <w:sz w:val="24"/>
                <w:szCs w:val="24"/>
              </w:rPr>
              <w:t>ER</w:t>
            </w:r>
          </w:p>
        </w:tc>
        <w:tc>
          <w:tcPr>
            <w:tcW w:w="2163" w:type="dxa"/>
            <w:vAlign w:val="center"/>
          </w:tcPr>
          <w:p w14:paraId="45D43101" w14:textId="77777777" w:rsidR="001F2455" w:rsidRPr="00775FA6" w:rsidRDefault="001F2455" w:rsidP="00141E67">
            <w:pPr>
              <w:pStyle w:val="NoSpacing"/>
              <w:rPr>
                <w:rFonts w:cstheme="minorHAnsi"/>
                <w:sz w:val="24"/>
                <w:szCs w:val="24"/>
              </w:rPr>
            </w:pPr>
            <w:r w:rsidRPr="00775FA6">
              <w:rPr>
                <w:rFonts w:cstheme="minorHAnsi"/>
                <w:sz w:val="24"/>
                <w:szCs w:val="24"/>
              </w:rPr>
              <w:t>Life Sciences</w:t>
            </w:r>
          </w:p>
        </w:tc>
        <w:tc>
          <w:tcPr>
            <w:tcW w:w="2311" w:type="dxa"/>
            <w:vAlign w:val="center"/>
          </w:tcPr>
          <w:p w14:paraId="7868C7BB" w14:textId="77777777" w:rsidR="001F2455" w:rsidRPr="00775FA6" w:rsidRDefault="001F2455" w:rsidP="00141E67">
            <w:pPr>
              <w:pStyle w:val="NoSpacing"/>
              <w:rPr>
                <w:rFonts w:cstheme="minorHAnsi"/>
                <w:sz w:val="24"/>
                <w:szCs w:val="24"/>
              </w:rPr>
            </w:pPr>
            <w:proofErr w:type="spellStart"/>
            <w:r w:rsidRPr="00775FA6">
              <w:rPr>
                <w:rFonts w:cstheme="minorHAnsi"/>
                <w:sz w:val="24"/>
                <w:szCs w:val="24"/>
              </w:rPr>
              <w:t>Jazmir</w:t>
            </w:r>
            <w:proofErr w:type="spellEnd"/>
            <w:r w:rsidRPr="00775FA6">
              <w:rPr>
                <w:rFonts w:cstheme="minorHAnsi"/>
                <w:sz w:val="24"/>
                <w:szCs w:val="24"/>
              </w:rPr>
              <w:t xml:space="preserve"> Hernandez</w:t>
            </w:r>
          </w:p>
          <w:p w14:paraId="66C33F00" w14:textId="77777777" w:rsidR="001F2455" w:rsidRPr="00775FA6" w:rsidRDefault="001F2455" w:rsidP="00141E67">
            <w:pPr>
              <w:pStyle w:val="NoSpacing"/>
              <w:rPr>
                <w:rFonts w:cstheme="minorHAnsi"/>
                <w:sz w:val="24"/>
                <w:szCs w:val="24"/>
              </w:rPr>
            </w:pPr>
            <w:r w:rsidRPr="00775FA6">
              <w:rPr>
                <w:rFonts w:cstheme="minorHAnsi"/>
                <w:sz w:val="24"/>
                <w:szCs w:val="24"/>
              </w:rPr>
              <w:t>Audrey Chen</w:t>
            </w:r>
          </w:p>
        </w:tc>
        <w:tc>
          <w:tcPr>
            <w:tcW w:w="967" w:type="dxa"/>
            <w:vAlign w:val="center"/>
          </w:tcPr>
          <w:p w14:paraId="6B54DCC2" w14:textId="5083E5E6"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JH</w:t>
            </w:r>
          </w:p>
        </w:tc>
      </w:tr>
      <w:tr w:rsidR="001F2455" w:rsidRPr="00775FA6" w14:paraId="2FDD742F" w14:textId="77777777" w:rsidTr="00141E67">
        <w:trPr>
          <w:gridAfter w:val="1"/>
          <w:wAfter w:w="34" w:type="dxa"/>
        </w:trPr>
        <w:tc>
          <w:tcPr>
            <w:tcW w:w="2157" w:type="dxa"/>
            <w:vAlign w:val="center"/>
          </w:tcPr>
          <w:p w14:paraId="435CC21B" w14:textId="77777777" w:rsidR="001F2455" w:rsidRPr="00775FA6" w:rsidRDefault="001F2455" w:rsidP="00141E67">
            <w:pPr>
              <w:pStyle w:val="NoSpacing"/>
              <w:rPr>
                <w:rFonts w:cstheme="minorHAnsi"/>
                <w:sz w:val="24"/>
                <w:szCs w:val="24"/>
              </w:rPr>
            </w:pPr>
            <w:r w:rsidRPr="00775FA6">
              <w:rPr>
                <w:rFonts w:cstheme="minorHAnsi"/>
                <w:sz w:val="24"/>
                <w:szCs w:val="24"/>
              </w:rPr>
              <w:t>ASC Secretary</w:t>
            </w:r>
          </w:p>
        </w:tc>
        <w:tc>
          <w:tcPr>
            <w:tcW w:w="2621" w:type="dxa"/>
            <w:vAlign w:val="center"/>
          </w:tcPr>
          <w:p w14:paraId="588F5A2D" w14:textId="77777777" w:rsidR="001F2455" w:rsidRPr="00775FA6" w:rsidRDefault="001F2455" w:rsidP="00141E67">
            <w:pPr>
              <w:pStyle w:val="NoSpacing"/>
              <w:rPr>
                <w:rFonts w:cstheme="minorHAnsi"/>
                <w:sz w:val="24"/>
                <w:szCs w:val="24"/>
              </w:rPr>
            </w:pPr>
            <w:r w:rsidRPr="00775FA6">
              <w:rPr>
                <w:rFonts w:cstheme="minorHAnsi"/>
                <w:sz w:val="24"/>
                <w:szCs w:val="24"/>
              </w:rPr>
              <w:t>Renée Butler</w:t>
            </w:r>
          </w:p>
        </w:tc>
        <w:tc>
          <w:tcPr>
            <w:tcW w:w="967" w:type="dxa"/>
            <w:vAlign w:val="center"/>
          </w:tcPr>
          <w:p w14:paraId="0E835E6C" w14:textId="421C3A36" w:rsidR="001F2455" w:rsidRPr="00775FA6" w:rsidRDefault="000D04BC" w:rsidP="00141E67">
            <w:pPr>
              <w:pStyle w:val="NoSpacing"/>
              <w:jc w:val="center"/>
              <w:rPr>
                <w:rFonts w:cstheme="minorHAnsi"/>
                <w:sz w:val="24"/>
                <w:szCs w:val="24"/>
              </w:rPr>
            </w:pPr>
            <w:r w:rsidRPr="00775FA6">
              <w:rPr>
                <w:rFonts w:cstheme="minorHAnsi"/>
                <w:sz w:val="24"/>
                <w:szCs w:val="24"/>
              </w:rPr>
              <w:t>DRB</w:t>
            </w:r>
          </w:p>
        </w:tc>
        <w:tc>
          <w:tcPr>
            <w:tcW w:w="2163" w:type="dxa"/>
            <w:vAlign w:val="center"/>
          </w:tcPr>
          <w:p w14:paraId="60CA0231" w14:textId="77777777" w:rsidR="001F2455" w:rsidRPr="00775FA6" w:rsidRDefault="001F2455" w:rsidP="00141E67">
            <w:pPr>
              <w:pStyle w:val="NoSpacing"/>
              <w:rPr>
                <w:rFonts w:cstheme="minorHAnsi"/>
                <w:sz w:val="24"/>
                <w:szCs w:val="24"/>
              </w:rPr>
            </w:pPr>
            <w:r w:rsidRPr="00775FA6">
              <w:rPr>
                <w:rFonts w:cstheme="minorHAnsi"/>
                <w:sz w:val="24"/>
                <w:szCs w:val="24"/>
              </w:rPr>
              <w:t>Mathematics</w:t>
            </w:r>
          </w:p>
        </w:tc>
        <w:tc>
          <w:tcPr>
            <w:tcW w:w="2311" w:type="dxa"/>
            <w:vAlign w:val="center"/>
          </w:tcPr>
          <w:p w14:paraId="40C2EB0A" w14:textId="77777777" w:rsidR="001F2455" w:rsidRPr="00775FA6" w:rsidRDefault="001F2455" w:rsidP="00141E67">
            <w:pPr>
              <w:pStyle w:val="NoSpacing"/>
              <w:rPr>
                <w:rFonts w:cstheme="minorHAnsi"/>
                <w:sz w:val="24"/>
                <w:szCs w:val="24"/>
              </w:rPr>
            </w:pPr>
            <w:r w:rsidRPr="00775FA6">
              <w:rPr>
                <w:rFonts w:cstheme="minorHAnsi"/>
                <w:sz w:val="24"/>
                <w:szCs w:val="24"/>
              </w:rPr>
              <w:t>Chris Copeland</w:t>
            </w:r>
          </w:p>
          <w:p w14:paraId="10BFC54A" w14:textId="77777777" w:rsidR="001F2455" w:rsidRPr="00775FA6" w:rsidRDefault="001F2455" w:rsidP="00141E67">
            <w:pPr>
              <w:pStyle w:val="NoSpacing"/>
              <w:rPr>
                <w:rFonts w:cstheme="minorHAnsi"/>
                <w:sz w:val="24"/>
                <w:szCs w:val="24"/>
              </w:rPr>
            </w:pPr>
            <w:r w:rsidRPr="00775FA6">
              <w:rPr>
                <w:rFonts w:cstheme="minorHAnsi"/>
                <w:sz w:val="24"/>
                <w:szCs w:val="24"/>
              </w:rPr>
              <w:t>Curtis Paul</w:t>
            </w:r>
          </w:p>
        </w:tc>
        <w:tc>
          <w:tcPr>
            <w:tcW w:w="967" w:type="dxa"/>
            <w:vAlign w:val="center"/>
          </w:tcPr>
          <w:p w14:paraId="28005584" w14:textId="72E9BA42"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CC</w:t>
            </w:r>
          </w:p>
        </w:tc>
      </w:tr>
      <w:tr w:rsidR="001F2455" w:rsidRPr="00775FA6" w14:paraId="25EE8C2C" w14:textId="77777777" w:rsidTr="00141E67">
        <w:trPr>
          <w:gridAfter w:val="1"/>
          <w:wAfter w:w="34" w:type="dxa"/>
        </w:trPr>
        <w:tc>
          <w:tcPr>
            <w:tcW w:w="2157" w:type="dxa"/>
            <w:vAlign w:val="center"/>
          </w:tcPr>
          <w:p w14:paraId="5DBEF0A3" w14:textId="77777777" w:rsidR="001F2455" w:rsidRPr="00775FA6" w:rsidRDefault="001F2455" w:rsidP="00141E67">
            <w:pPr>
              <w:pStyle w:val="NoSpacing"/>
              <w:rPr>
                <w:rFonts w:cstheme="minorHAnsi"/>
                <w:sz w:val="24"/>
                <w:szCs w:val="24"/>
              </w:rPr>
            </w:pPr>
            <w:r w:rsidRPr="00775FA6">
              <w:rPr>
                <w:rFonts w:cstheme="minorHAnsi"/>
                <w:sz w:val="24"/>
                <w:szCs w:val="24"/>
              </w:rPr>
              <w:t>ASC Treasurer</w:t>
            </w:r>
          </w:p>
        </w:tc>
        <w:tc>
          <w:tcPr>
            <w:tcW w:w="2621" w:type="dxa"/>
            <w:vAlign w:val="center"/>
          </w:tcPr>
          <w:p w14:paraId="01227496" w14:textId="77777777" w:rsidR="001F2455" w:rsidRPr="00775FA6" w:rsidRDefault="001F2455" w:rsidP="00141E67">
            <w:pPr>
              <w:pStyle w:val="NoSpacing"/>
              <w:rPr>
                <w:rFonts w:cstheme="minorHAnsi"/>
                <w:sz w:val="24"/>
                <w:szCs w:val="24"/>
              </w:rPr>
            </w:pPr>
            <w:r w:rsidRPr="00775FA6">
              <w:rPr>
                <w:rFonts w:cstheme="minorHAnsi"/>
                <w:sz w:val="24"/>
                <w:szCs w:val="24"/>
              </w:rPr>
              <w:t>Ruth Bennington</w:t>
            </w:r>
          </w:p>
        </w:tc>
        <w:tc>
          <w:tcPr>
            <w:tcW w:w="967" w:type="dxa"/>
            <w:vAlign w:val="center"/>
          </w:tcPr>
          <w:p w14:paraId="21DF4A07" w14:textId="0A32C91C" w:rsidR="001F2455" w:rsidRPr="00775FA6" w:rsidRDefault="000D04BC" w:rsidP="00141E67">
            <w:pPr>
              <w:pStyle w:val="NoSpacing"/>
              <w:jc w:val="center"/>
              <w:rPr>
                <w:rFonts w:cstheme="minorHAnsi"/>
                <w:sz w:val="24"/>
                <w:szCs w:val="24"/>
              </w:rPr>
            </w:pPr>
            <w:r w:rsidRPr="00775FA6">
              <w:rPr>
                <w:rFonts w:cstheme="minorHAnsi"/>
                <w:sz w:val="24"/>
                <w:szCs w:val="24"/>
              </w:rPr>
              <w:t>RB</w:t>
            </w:r>
          </w:p>
        </w:tc>
        <w:tc>
          <w:tcPr>
            <w:tcW w:w="2163" w:type="dxa"/>
            <w:vAlign w:val="center"/>
          </w:tcPr>
          <w:p w14:paraId="0E27B67B"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Media Art / </w:t>
            </w:r>
          </w:p>
          <w:p w14:paraId="249033B0" w14:textId="77777777" w:rsidR="001F2455" w:rsidRPr="00775FA6" w:rsidRDefault="001F2455" w:rsidP="00141E67">
            <w:pPr>
              <w:pStyle w:val="NoSpacing"/>
              <w:rPr>
                <w:rFonts w:cstheme="minorHAnsi"/>
                <w:sz w:val="24"/>
                <w:szCs w:val="24"/>
              </w:rPr>
            </w:pPr>
            <w:r w:rsidRPr="00775FA6">
              <w:rPr>
                <w:rFonts w:cstheme="minorHAnsi"/>
                <w:sz w:val="24"/>
                <w:szCs w:val="24"/>
              </w:rPr>
              <w:t>Comm Studies</w:t>
            </w:r>
          </w:p>
        </w:tc>
        <w:tc>
          <w:tcPr>
            <w:tcW w:w="2311" w:type="dxa"/>
            <w:vAlign w:val="center"/>
          </w:tcPr>
          <w:p w14:paraId="4B1B9C19"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Jenna </w:t>
            </w:r>
            <w:proofErr w:type="spellStart"/>
            <w:r w:rsidRPr="00775FA6">
              <w:rPr>
                <w:rFonts w:cstheme="minorHAnsi"/>
                <w:sz w:val="24"/>
                <w:szCs w:val="24"/>
              </w:rPr>
              <w:t>Patronete</w:t>
            </w:r>
            <w:proofErr w:type="spellEnd"/>
          </w:p>
          <w:p w14:paraId="7D405344" w14:textId="77777777" w:rsidR="001F2455" w:rsidRPr="00775FA6" w:rsidRDefault="001F2455" w:rsidP="00141E67">
            <w:pPr>
              <w:pStyle w:val="NoSpacing"/>
              <w:rPr>
                <w:rFonts w:cstheme="minorHAnsi"/>
                <w:sz w:val="24"/>
                <w:szCs w:val="24"/>
              </w:rPr>
            </w:pPr>
            <w:r w:rsidRPr="00775FA6">
              <w:rPr>
                <w:rFonts w:cstheme="minorHAnsi"/>
                <w:sz w:val="24"/>
                <w:szCs w:val="24"/>
              </w:rPr>
              <w:t>Nicole Block</w:t>
            </w:r>
          </w:p>
        </w:tc>
        <w:tc>
          <w:tcPr>
            <w:tcW w:w="967" w:type="dxa"/>
            <w:vAlign w:val="center"/>
          </w:tcPr>
          <w:p w14:paraId="27C75AAE" w14:textId="65599CBC"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JP</w:t>
            </w:r>
          </w:p>
        </w:tc>
      </w:tr>
      <w:tr w:rsidR="001F2455" w:rsidRPr="00775FA6" w14:paraId="20A44597" w14:textId="77777777" w:rsidTr="00141E67">
        <w:trPr>
          <w:gridAfter w:val="1"/>
          <w:wAfter w:w="34" w:type="dxa"/>
        </w:trPr>
        <w:tc>
          <w:tcPr>
            <w:tcW w:w="2157" w:type="dxa"/>
            <w:vAlign w:val="center"/>
          </w:tcPr>
          <w:p w14:paraId="4B8427FC" w14:textId="77777777" w:rsidR="001F2455" w:rsidRPr="00775FA6" w:rsidRDefault="001F2455" w:rsidP="00141E67">
            <w:pPr>
              <w:pStyle w:val="NoSpacing"/>
              <w:rPr>
                <w:rFonts w:cstheme="minorHAnsi"/>
                <w:sz w:val="24"/>
                <w:szCs w:val="24"/>
              </w:rPr>
            </w:pPr>
            <w:r w:rsidRPr="00775FA6">
              <w:rPr>
                <w:rFonts w:cstheme="minorHAnsi"/>
                <w:sz w:val="24"/>
                <w:szCs w:val="24"/>
              </w:rPr>
              <w:t>ACCESS</w:t>
            </w:r>
          </w:p>
        </w:tc>
        <w:tc>
          <w:tcPr>
            <w:tcW w:w="2621" w:type="dxa"/>
            <w:vAlign w:val="center"/>
          </w:tcPr>
          <w:p w14:paraId="27FECAA3" w14:textId="77777777" w:rsidR="001F2455" w:rsidRPr="00775FA6" w:rsidRDefault="001F2455" w:rsidP="00141E67">
            <w:pPr>
              <w:pStyle w:val="NoSpacing"/>
              <w:rPr>
                <w:rFonts w:cstheme="minorHAnsi"/>
                <w:sz w:val="24"/>
                <w:szCs w:val="24"/>
              </w:rPr>
            </w:pPr>
            <w:r w:rsidRPr="00775FA6">
              <w:rPr>
                <w:rFonts w:cstheme="minorHAnsi"/>
                <w:sz w:val="24"/>
                <w:szCs w:val="24"/>
              </w:rPr>
              <w:t>Jolie Herzig</w:t>
            </w:r>
          </w:p>
          <w:p w14:paraId="74B08BC1"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Silva </w:t>
            </w:r>
            <w:proofErr w:type="spellStart"/>
            <w:r w:rsidRPr="00775FA6">
              <w:rPr>
                <w:rFonts w:cstheme="minorHAnsi"/>
                <w:sz w:val="24"/>
                <w:szCs w:val="24"/>
              </w:rPr>
              <w:t>Arzunyan</w:t>
            </w:r>
            <w:proofErr w:type="spellEnd"/>
          </w:p>
        </w:tc>
        <w:tc>
          <w:tcPr>
            <w:tcW w:w="967" w:type="dxa"/>
            <w:vAlign w:val="center"/>
          </w:tcPr>
          <w:p w14:paraId="33EE6253" w14:textId="77777777" w:rsidR="001F2455" w:rsidRPr="00775FA6" w:rsidRDefault="001F2455" w:rsidP="00141E67">
            <w:pPr>
              <w:pStyle w:val="NoSpacing"/>
              <w:jc w:val="center"/>
              <w:rPr>
                <w:rFonts w:cstheme="minorHAnsi"/>
                <w:sz w:val="24"/>
                <w:szCs w:val="24"/>
              </w:rPr>
            </w:pPr>
          </w:p>
        </w:tc>
        <w:tc>
          <w:tcPr>
            <w:tcW w:w="2163" w:type="dxa"/>
            <w:vAlign w:val="center"/>
          </w:tcPr>
          <w:p w14:paraId="5B3EE3B1" w14:textId="77777777" w:rsidR="001F2455" w:rsidRPr="00775FA6" w:rsidRDefault="001F2455" w:rsidP="00141E67">
            <w:pPr>
              <w:pStyle w:val="NoSpacing"/>
              <w:rPr>
                <w:rFonts w:cstheme="minorHAnsi"/>
                <w:sz w:val="24"/>
                <w:szCs w:val="24"/>
              </w:rPr>
            </w:pPr>
            <w:r w:rsidRPr="00775FA6">
              <w:rPr>
                <w:rFonts w:cstheme="minorHAnsi"/>
                <w:sz w:val="24"/>
                <w:szCs w:val="24"/>
              </w:rPr>
              <w:t>Performing Arts</w:t>
            </w:r>
          </w:p>
        </w:tc>
        <w:tc>
          <w:tcPr>
            <w:tcW w:w="2311" w:type="dxa"/>
            <w:vAlign w:val="center"/>
          </w:tcPr>
          <w:p w14:paraId="16B1D977" w14:textId="77777777" w:rsidR="001F2455" w:rsidRPr="00775FA6" w:rsidRDefault="001F2455" w:rsidP="00141E67">
            <w:pPr>
              <w:pStyle w:val="NoSpacing"/>
              <w:rPr>
                <w:rFonts w:cstheme="minorHAnsi"/>
                <w:sz w:val="24"/>
                <w:szCs w:val="24"/>
              </w:rPr>
            </w:pPr>
            <w:r w:rsidRPr="00775FA6">
              <w:rPr>
                <w:rFonts w:cstheme="minorHAnsi"/>
                <w:sz w:val="24"/>
                <w:szCs w:val="24"/>
              </w:rPr>
              <w:t>John Loprieno</w:t>
            </w:r>
          </w:p>
          <w:p w14:paraId="3FF06DBE" w14:textId="77777777" w:rsidR="001F2455" w:rsidRPr="00775FA6" w:rsidRDefault="001F2455" w:rsidP="00141E67">
            <w:pPr>
              <w:pStyle w:val="NoSpacing"/>
              <w:rPr>
                <w:rFonts w:cstheme="minorHAnsi"/>
                <w:sz w:val="24"/>
                <w:szCs w:val="24"/>
              </w:rPr>
            </w:pPr>
            <w:r w:rsidRPr="00775FA6">
              <w:rPr>
                <w:rFonts w:cstheme="minorHAnsi"/>
                <w:sz w:val="24"/>
                <w:szCs w:val="24"/>
              </w:rPr>
              <w:t>Nathan Bowen</w:t>
            </w:r>
          </w:p>
        </w:tc>
        <w:tc>
          <w:tcPr>
            <w:tcW w:w="967" w:type="dxa"/>
            <w:vAlign w:val="center"/>
          </w:tcPr>
          <w:p w14:paraId="05AEDEC1" w14:textId="2FA6D76A"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JL</w:t>
            </w:r>
          </w:p>
        </w:tc>
      </w:tr>
      <w:tr w:rsidR="001F2455" w:rsidRPr="00775FA6" w14:paraId="70BA2AC4" w14:textId="77777777" w:rsidTr="00141E67">
        <w:trPr>
          <w:gridAfter w:val="1"/>
          <w:wAfter w:w="34" w:type="dxa"/>
        </w:trPr>
        <w:tc>
          <w:tcPr>
            <w:tcW w:w="2157" w:type="dxa"/>
            <w:vAlign w:val="center"/>
          </w:tcPr>
          <w:p w14:paraId="590E8387" w14:textId="77777777" w:rsidR="001F2455" w:rsidRPr="00775FA6" w:rsidRDefault="001F2455" w:rsidP="00141E67">
            <w:pPr>
              <w:pStyle w:val="NoSpacing"/>
              <w:rPr>
                <w:rFonts w:cstheme="minorHAnsi"/>
                <w:sz w:val="24"/>
                <w:szCs w:val="24"/>
              </w:rPr>
            </w:pPr>
            <w:r w:rsidRPr="00775FA6">
              <w:rPr>
                <w:rFonts w:cstheme="minorHAnsi"/>
                <w:sz w:val="24"/>
                <w:szCs w:val="24"/>
              </w:rPr>
              <w:t>Athletics</w:t>
            </w:r>
          </w:p>
        </w:tc>
        <w:tc>
          <w:tcPr>
            <w:tcW w:w="2621" w:type="dxa"/>
            <w:vAlign w:val="center"/>
          </w:tcPr>
          <w:p w14:paraId="1CD8AB6F" w14:textId="77777777" w:rsidR="001F2455" w:rsidRPr="00775FA6" w:rsidRDefault="001F2455" w:rsidP="00141E67">
            <w:pPr>
              <w:pStyle w:val="NoSpacing"/>
              <w:rPr>
                <w:rFonts w:cstheme="minorHAnsi"/>
                <w:sz w:val="24"/>
                <w:szCs w:val="24"/>
              </w:rPr>
            </w:pPr>
            <w:r w:rsidRPr="00775FA6">
              <w:rPr>
                <w:rFonts w:cstheme="minorHAnsi"/>
                <w:sz w:val="24"/>
                <w:szCs w:val="24"/>
              </w:rPr>
              <w:t>Vance Manakas</w:t>
            </w:r>
          </w:p>
          <w:p w14:paraId="3F358F8D" w14:textId="77777777" w:rsidR="001F2455" w:rsidRPr="00775FA6" w:rsidRDefault="001F2455" w:rsidP="00141E67">
            <w:pPr>
              <w:pStyle w:val="NoSpacing"/>
              <w:rPr>
                <w:rFonts w:cstheme="minorHAnsi"/>
                <w:sz w:val="24"/>
                <w:szCs w:val="24"/>
              </w:rPr>
            </w:pPr>
            <w:r w:rsidRPr="00775FA6">
              <w:rPr>
                <w:rFonts w:cstheme="minorHAnsi"/>
                <w:sz w:val="24"/>
                <w:szCs w:val="24"/>
              </w:rPr>
              <w:t>Mike Stuart</w:t>
            </w:r>
          </w:p>
        </w:tc>
        <w:tc>
          <w:tcPr>
            <w:tcW w:w="967" w:type="dxa"/>
            <w:vAlign w:val="center"/>
          </w:tcPr>
          <w:p w14:paraId="04D0DFFB" w14:textId="21362414" w:rsidR="001F2455" w:rsidRPr="00775FA6" w:rsidRDefault="004320A4" w:rsidP="00141E67">
            <w:pPr>
              <w:pStyle w:val="NoSpacing"/>
              <w:jc w:val="center"/>
              <w:rPr>
                <w:rFonts w:cstheme="minorHAnsi"/>
                <w:sz w:val="24"/>
                <w:szCs w:val="24"/>
              </w:rPr>
            </w:pPr>
            <w:r w:rsidRPr="00775FA6">
              <w:rPr>
                <w:rFonts w:cstheme="minorHAnsi"/>
                <w:sz w:val="24"/>
                <w:szCs w:val="24"/>
              </w:rPr>
              <w:t>VM</w:t>
            </w:r>
          </w:p>
        </w:tc>
        <w:tc>
          <w:tcPr>
            <w:tcW w:w="2163" w:type="dxa"/>
            <w:vAlign w:val="center"/>
          </w:tcPr>
          <w:p w14:paraId="5C2D45CC"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Physics / </w:t>
            </w:r>
            <w:proofErr w:type="spellStart"/>
            <w:r w:rsidRPr="00775FA6">
              <w:rPr>
                <w:rFonts w:cstheme="minorHAnsi"/>
                <w:sz w:val="24"/>
                <w:szCs w:val="24"/>
              </w:rPr>
              <w:t>Ast</w:t>
            </w:r>
            <w:proofErr w:type="spellEnd"/>
            <w:r w:rsidRPr="00775FA6">
              <w:rPr>
                <w:rFonts w:cstheme="minorHAnsi"/>
                <w:sz w:val="24"/>
                <w:szCs w:val="24"/>
              </w:rPr>
              <w:t xml:space="preserve"> / </w:t>
            </w:r>
          </w:p>
          <w:p w14:paraId="4FDB83FE" w14:textId="77777777" w:rsidR="001F2455" w:rsidRPr="00775FA6" w:rsidRDefault="001F2455" w:rsidP="00141E67">
            <w:pPr>
              <w:pStyle w:val="NoSpacing"/>
              <w:rPr>
                <w:rFonts w:cstheme="minorHAnsi"/>
                <w:sz w:val="24"/>
                <w:szCs w:val="24"/>
              </w:rPr>
            </w:pPr>
            <w:r w:rsidRPr="00775FA6">
              <w:rPr>
                <w:rFonts w:cstheme="minorHAnsi"/>
                <w:sz w:val="24"/>
                <w:szCs w:val="24"/>
              </w:rPr>
              <w:t>Engr / CS</w:t>
            </w:r>
          </w:p>
        </w:tc>
        <w:tc>
          <w:tcPr>
            <w:tcW w:w="2311" w:type="dxa"/>
            <w:vAlign w:val="center"/>
          </w:tcPr>
          <w:p w14:paraId="33637BCB" w14:textId="77777777" w:rsidR="001F2455" w:rsidRPr="00775FA6" w:rsidRDefault="001F2455" w:rsidP="00141E67">
            <w:pPr>
              <w:pStyle w:val="NoSpacing"/>
              <w:rPr>
                <w:rFonts w:cstheme="minorHAnsi"/>
                <w:sz w:val="24"/>
                <w:szCs w:val="24"/>
              </w:rPr>
            </w:pPr>
            <w:r w:rsidRPr="00775FA6">
              <w:rPr>
                <w:rFonts w:cstheme="minorHAnsi"/>
                <w:sz w:val="24"/>
                <w:szCs w:val="24"/>
              </w:rPr>
              <w:t>Ronald Wallingford</w:t>
            </w:r>
          </w:p>
          <w:p w14:paraId="0A90F065"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Scarlet </w:t>
            </w:r>
            <w:proofErr w:type="spellStart"/>
            <w:r w:rsidRPr="00775FA6">
              <w:rPr>
                <w:rFonts w:cstheme="minorHAnsi"/>
                <w:sz w:val="24"/>
                <w:szCs w:val="24"/>
              </w:rPr>
              <w:t>Relle</w:t>
            </w:r>
            <w:proofErr w:type="spellEnd"/>
          </w:p>
        </w:tc>
        <w:tc>
          <w:tcPr>
            <w:tcW w:w="967" w:type="dxa"/>
            <w:vAlign w:val="center"/>
          </w:tcPr>
          <w:p w14:paraId="7562F767" w14:textId="356642F3"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RW</w:t>
            </w:r>
          </w:p>
        </w:tc>
      </w:tr>
      <w:tr w:rsidR="001F2455" w:rsidRPr="00775FA6" w14:paraId="517B177C" w14:textId="77777777" w:rsidTr="00141E67">
        <w:trPr>
          <w:gridAfter w:val="1"/>
          <w:wAfter w:w="34" w:type="dxa"/>
        </w:trPr>
        <w:tc>
          <w:tcPr>
            <w:tcW w:w="2157" w:type="dxa"/>
            <w:vAlign w:val="center"/>
          </w:tcPr>
          <w:p w14:paraId="3107A740" w14:textId="77777777" w:rsidR="001F2455" w:rsidRPr="00775FA6" w:rsidRDefault="001F2455" w:rsidP="00141E67">
            <w:pPr>
              <w:pStyle w:val="NoSpacing"/>
              <w:rPr>
                <w:rFonts w:cstheme="minorHAnsi"/>
                <w:sz w:val="24"/>
                <w:szCs w:val="24"/>
              </w:rPr>
            </w:pPr>
            <w:r w:rsidRPr="00775FA6">
              <w:rPr>
                <w:rFonts w:cstheme="minorHAnsi"/>
                <w:sz w:val="24"/>
                <w:szCs w:val="24"/>
              </w:rPr>
              <w:t>Behavioral Sciences</w:t>
            </w:r>
          </w:p>
        </w:tc>
        <w:tc>
          <w:tcPr>
            <w:tcW w:w="2621" w:type="dxa"/>
            <w:vAlign w:val="center"/>
          </w:tcPr>
          <w:p w14:paraId="0DA81A72" w14:textId="77777777" w:rsidR="001F2455" w:rsidRPr="00775FA6" w:rsidRDefault="001F2455" w:rsidP="00141E67">
            <w:pPr>
              <w:pStyle w:val="NoSpacing"/>
              <w:rPr>
                <w:rFonts w:cstheme="minorHAnsi"/>
                <w:sz w:val="24"/>
                <w:szCs w:val="24"/>
              </w:rPr>
            </w:pPr>
            <w:r w:rsidRPr="00775FA6">
              <w:rPr>
                <w:rFonts w:cstheme="minorHAnsi"/>
                <w:sz w:val="24"/>
                <w:szCs w:val="24"/>
              </w:rPr>
              <w:t>Dani Vieira</w:t>
            </w:r>
          </w:p>
          <w:p w14:paraId="050B32E0" w14:textId="77777777" w:rsidR="001F2455" w:rsidRPr="00775FA6" w:rsidRDefault="001F2455" w:rsidP="00141E67">
            <w:pPr>
              <w:pStyle w:val="NoSpacing"/>
              <w:rPr>
                <w:rFonts w:cstheme="minorHAnsi"/>
                <w:sz w:val="24"/>
                <w:szCs w:val="24"/>
              </w:rPr>
            </w:pPr>
            <w:r w:rsidRPr="00775FA6">
              <w:rPr>
                <w:rFonts w:cstheme="minorHAnsi"/>
                <w:sz w:val="24"/>
                <w:szCs w:val="24"/>
              </w:rPr>
              <w:t>Kari Meyers</w:t>
            </w:r>
          </w:p>
        </w:tc>
        <w:tc>
          <w:tcPr>
            <w:tcW w:w="967" w:type="dxa"/>
            <w:vAlign w:val="center"/>
          </w:tcPr>
          <w:p w14:paraId="19AB7C57" w14:textId="623976AC" w:rsidR="001F2455" w:rsidRPr="00775FA6" w:rsidRDefault="004320A4" w:rsidP="00141E67">
            <w:pPr>
              <w:pStyle w:val="NoSpacing"/>
              <w:jc w:val="center"/>
              <w:rPr>
                <w:rFonts w:cstheme="minorHAnsi"/>
                <w:sz w:val="24"/>
                <w:szCs w:val="24"/>
              </w:rPr>
            </w:pPr>
            <w:r w:rsidRPr="00775FA6">
              <w:rPr>
                <w:rFonts w:cstheme="minorHAnsi"/>
                <w:sz w:val="24"/>
                <w:szCs w:val="24"/>
              </w:rPr>
              <w:t>DV</w:t>
            </w:r>
          </w:p>
        </w:tc>
        <w:tc>
          <w:tcPr>
            <w:tcW w:w="2163" w:type="dxa"/>
            <w:vAlign w:val="center"/>
          </w:tcPr>
          <w:p w14:paraId="62CDDB96" w14:textId="77777777" w:rsidR="001F2455" w:rsidRPr="00775FA6" w:rsidRDefault="001F2455" w:rsidP="00141E67">
            <w:pPr>
              <w:pStyle w:val="NoSpacing"/>
              <w:rPr>
                <w:rFonts w:cstheme="minorHAnsi"/>
                <w:sz w:val="24"/>
                <w:szCs w:val="24"/>
              </w:rPr>
            </w:pPr>
            <w:r w:rsidRPr="00775FA6">
              <w:rPr>
                <w:rFonts w:cstheme="minorHAnsi"/>
                <w:sz w:val="24"/>
                <w:szCs w:val="24"/>
              </w:rPr>
              <w:t>Social Sciences</w:t>
            </w:r>
          </w:p>
        </w:tc>
        <w:tc>
          <w:tcPr>
            <w:tcW w:w="2311" w:type="dxa"/>
            <w:vAlign w:val="center"/>
          </w:tcPr>
          <w:p w14:paraId="0E6DFC5C" w14:textId="77777777" w:rsidR="001F2455" w:rsidRPr="00775FA6" w:rsidRDefault="001F2455" w:rsidP="00141E67">
            <w:pPr>
              <w:pStyle w:val="NoSpacing"/>
              <w:rPr>
                <w:rFonts w:cstheme="minorHAnsi"/>
                <w:sz w:val="24"/>
                <w:szCs w:val="24"/>
              </w:rPr>
            </w:pPr>
            <w:r w:rsidRPr="00775FA6">
              <w:rPr>
                <w:rFonts w:cstheme="minorHAnsi"/>
                <w:sz w:val="24"/>
                <w:szCs w:val="24"/>
              </w:rPr>
              <w:t>Matthew Morgan</w:t>
            </w:r>
          </w:p>
          <w:p w14:paraId="2C771A5C"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Susan </w:t>
            </w:r>
            <w:proofErr w:type="spellStart"/>
            <w:r w:rsidRPr="00775FA6">
              <w:rPr>
                <w:rFonts w:cstheme="minorHAnsi"/>
                <w:sz w:val="24"/>
                <w:szCs w:val="24"/>
              </w:rPr>
              <w:t>Kinkella</w:t>
            </w:r>
            <w:proofErr w:type="spellEnd"/>
          </w:p>
          <w:p w14:paraId="703AF317" w14:textId="77777777" w:rsidR="001F2455" w:rsidRPr="00775FA6" w:rsidRDefault="001F2455" w:rsidP="00141E67">
            <w:pPr>
              <w:pStyle w:val="NoSpacing"/>
              <w:rPr>
                <w:rFonts w:cstheme="minorHAnsi"/>
                <w:sz w:val="24"/>
                <w:szCs w:val="24"/>
              </w:rPr>
            </w:pPr>
            <w:r w:rsidRPr="00775FA6">
              <w:rPr>
                <w:rFonts w:cstheme="minorHAnsi"/>
                <w:sz w:val="24"/>
                <w:szCs w:val="24"/>
              </w:rPr>
              <w:t>Rex Edwards</w:t>
            </w:r>
          </w:p>
        </w:tc>
        <w:tc>
          <w:tcPr>
            <w:tcW w:w="967" w:type="dxa"/>
            <w:vAlign w:val="center"/>
          </w:tcPr>
          <w:p w14:paraId="208CB7FD" w14:textId="14E9F9CA"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SK/RE</w:t>
            </w:r>
          </w:p>
        </w:tc>
      </w:tr>
      <w:tr w:rsidR="001F2455" w:rsidRPr="00775FA6" w14:paraId="188BE31F" w14:textId="77777777" w:rsidTr="00141E67">
        <w:trPr>
          <w:gridAfter w:val="1"/>
          <w:wAfter w:w="34" w:type="dxa"/>
        </w:trPr>
        <w:tc>
          <w:tcPr>
            <w:tcW w:w="2157" w:type="dxa"/>
            <w:vAlign w:val="center"/>
          </w:tcPr>
          <w:p w14:paraId="7A40E12F" w14:textId="77777777" w:rsidR="001F2455" w:rsidRPr="00775FA6" w:rsidRDefault="001F2455" w:rsidP="00141E67">
            <w:pPr>
              <w:pStyle w:val="NoSpacing"/>
              <w:rPr>
                <w:rFonts w:cstheme="minorHAnsi"/>
                <w:sz w:val="24"/>
                <w:szCs w:val="24"/>
              </w:rPr>
            </w:pPr>
            <w:r w:rsidRPr="00775FA6">
              <w:rPr>
                <w:rFonts w:cstheme="minorHAnsi"/>
                <w:sz w:val="24"/>
                <w:szCs w:val="24"/>
              </w:rPr>
              <w:t>Business Administration</w:t>
            </w:r>
          </w:p>
        </w:tc>
        <w:tc>
          <w:tcPr>
            <w:tcW w:w="2621" w:type="dxa"/>
            <w:vAlign w:val="center"/>
          </w:tcPr>
          <w:p w14:paraId="260BD2EB" w14:textId="77777777" w:rsidR="001F2455" w:rsidRPr="00775FA6" w:rsidRDefault="001F2455" w:rsidP="00141E67">
            <w:pPr>
              <w:pStyle w:val="NoSpacing"/>
              <w:rPr>
                <w:rFonts w:cstheme="minorHAnsi"/>
                <w:sz w:val="24"/>
                <w:szCs w:val="24"/>
              </w:rPr>
            </w:pPr>
            <w:r w:rsidRPr="00775FA6">
              <w:rPr>
                <w:rFonts w:cstheme="minorHAnsi"/>
                <w:sz w:val="24"/>
                <w:szCs w:val="24"/>
              </w:rPr>
              <w:t>Josepha Baca</w:t>
            </w:r>
          </w:p>
          <w:p w14:paraId="2EA74B2D"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Reet </w:t>
            </w:r>
            <w:proofErr w:type="spellStart"/>
            <w:r w:rsidRPr="00775FA6">
              <w:rPr>
                <w:rFonts w:cstheme="minorHAnsi"/>
                <w:sz w:val="24"/>
                <w:szCs w:val="24"/>
              </w:rPr>
              <w:t>Sumal</w:t>
            </w:r>
            <w:proofErr w:type="spellEnd"/>
          </w:p>
        </w:tc>
        <w:tc>
          <w:tcPr>
            <w:tcW w:w="967" w:type="dxa"/>
            <w:vAlign w:val="center"/>
          </w:tcPr>
          <w:p w14:paraId="62FBD3F7" w14:textId="4E52CBD1" w:rsidR="001F2455" w:rsidRPr="00775FA6" w:rsidRDefault="004320A4" w:rsidP="00141E67">
            <w:pPr>
              <w:pStyle w:val="NoSpacing"/>
              <w:jc w:val="center"/>
              <w:rPr>
                <w:rFonts w:cstheme="minorHAnsi"/>
                <w:sz w:val="24"/>
                <w:szCs w:val="24"/>
              </w:rPr>
            </w:pPr>
            <w:r w:rsidRPr="00775FA6">
              <w:rPr>
                <w:rFonts w:cstheme="minorHAnsi"/>
                <w:sz w:val="24"/>
                <w:szCs w:val="24"/>
              </w:rPr>
              <w:t>JB</w:t>
            </w:r>
          </w:p>
        </w:tc>
        <w:tc>
          <w:tcPr>
            <w:tcW w:w="2163" w:type="dxa"/>
            <w:vAlign w:val="center"/>
          </w:tcPr>
          <w:p w14:paraId="71FF83AB" w14:textId="77777777" w:rsidR="001F2455" w:rsidRPr="00775FA6" w:rsidRDefault="001F2455" w:rsidP="00141E67">
            <w:pPr>
              <w:pStyle w:val="NoSpacing"/>
              <w:rPr>
                <w:rFonts w:cstheme="minorHAnsi"/>
                <w:sz w:val="24"/>
                <w:szCs w:val="24"/>
              </w:rPr>
            </w:pPr>
            <w:r w:rsidRPr="00775FA6">
              <w:rPr>
                <w:rFonts w:cstheme="minorHAnsi"/>
                <w:sz w:val="24"/>
                <w:szCs w:val="24"/>
              </w:rPr>
              <w:t>Student Health Center</w:t>
            </w:r>
          </w:p>
        </w:tc>
        <w:tc>
          <w:tcPr>
            <w:tcW w:w="2311" w:type="dxa"/>
            <w:vAlign w:val="center"/>
          </w:tcPr>
          <w:p w14:paraId="726B2843" w14:textId="77777777" w:rsidR="001F2455" w:rsidRPr="00775FA6" w:rsidRDefault="001F2455" w:rsidP="00141E67">
            <w:pPr>
              <w:pStyle w:val="NoSpacing"/>
              <w:rPr>
                <w:rFonts w:cstheme="minorHAnsi"/>
                <w:sz w:val="24"/>
                <w:szCs w:val="24"/>
              </w:rPr>
            </w:pPr>
            <w:r w:rsidRPr="00775FA6">
              <w:rPr>
                <w:rFonts w:cstheme="minorHAnsi"/>
                <w:sz w:val="24"/>
                <w:szCs w:val="24"/>
              </w:rPr>
              <w:t>Sharon Manakas</w:t>
            </w:r>
          </w:p>
          <w:p w14:paraId="13F476F9"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Silva </w:t>
            </w:r>
            <w:proofErr w:type="spellStart"/>
            <w:r w:rsidRPr="00775FA6">
              <w:rPr>
                <w:rFonts w:cstheme="minorHAnsi"/>
                <w:sz w:val="24"/>
                <w:szCs w:val="24"/>
              </w:rPr>
              <w:t>Arzunyan</w:t>
            </w:r>
            <w:proofErr w:type="spellEnd"/>
          </w:p>
        </w:tc>
        <w:tc>
          <w:tcPr>
            <w:tcW w:w="967" w:type="dxa"/>
            <w:vAlign w:val="center"/>
          </w:tcPr>
          <w:p w14:paraId="2484DFD6" w14:textId="4B769355"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SM</w:t>
            </w:r>
          </w:p>
        </w:tc>
      </w:tr>
      <w:tr w:rsidR="001F2455" w:rsidRPr="00775FA6" w14:paraId="7A5C2329" w14:textId="77777777" w:rsidTr="00141E67">
        <w:trPr>
          <w:gridAfter w:val="1"/>
          <w:wAfter w:w="34" w:type="dxa"/>
        </w:trPr>
        <w:tc>
          <w:tcPr>
            <w:tcW w:w="2157" w:type="dxa"/>
            <w:vAlign w:val="center"/>
          </w:tcPr>
          <w:p w14:paraId="4994CF96" w14:textId="77777777" w:rsidR="001F2455" w:rsidRPr="00775FA6" w:rsidRDefault="001F2455" w:rsidP="00141E67">
            <w:pPr>
              <w:pStyle w:val="NoSpacing"/>
              <w:rPr>
                <w:rFonts w:cstheme="minorHAnsi"/>
                <w:sz w:val="24"/>
                <w:szCs w:val="24"/>
              </w:rPr>
            </w:pPr>
            <w:r w:rsidRPr="00775FA6">
              <w:rPr>
                <w:rFonts w:cstheme="minorHAnsi"/>
                <w:sz w:val="24"/>
                <w:szCs w:val="24"/>
              </w:rPr>
              <w:t>Chemistry /</w:t>
            </w:r>
          </w:p>
          <w:p w14:paraId="6CEC9797" w14:textId="77777777" w:rsidR="001F2455" w:rsidRPr="00775FA6" w:rsidRDefault="001F2455" w:rsidP="00141E67">
            <w:pPr>
              <w:pStyle w:val="NoSpacing"/>
              <w:rPr>
                <w:rFonts w:cstheme="minorHAnsi"/>
                <w:sz w:val="24"/>
                <w:szCs w:val="24"/>
              </w:rPr>
            </w:pPr>
            <w:r w:rsidRPr="00775FA6">
              <w:rPr>
                <w:rFonts w:cstheme="minorHAnsi"/>
                <w:sz w:val="24"/>
                <w:szCs w:val="24"/>
              </w:rPr>
              <w:t>Earth Sciences</w:t>
            </w:r>
          </w:p>
        </w:tc>
        <w:tc>
          <w:tcPr>
            <w:tcW w:w="2621" w:type="dxa"/>
            <w:vAlign w:val="center"/>
          </w:tcPr>
          <w:p w14:paraId="4B805D7D"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Tiffany </w:t>
            </w:r>
            <w:proofErr w:type="spellStart"/>
            <w:r w:rsidRPr="00775FA6">
              <w:rPr>
                <w:rFonts w:cstheme="minorHAnsi"/>
                <w:sz w:val="24"/>
                <w:szCs w:val="24"/>
              </w:rPr>
              <w:t>Pawluk</w:t>
            </w:r>
            <w:proofErr w:type="spellEnd"/>
          </w:p>
          <w:p w14:paraId="168F51F7" w14:textId="77777777" w:rsidR="001F2455" w:rsidRPr="00775FA6" w:rsidRDefault="001F2455" w:rsidP="00141E67">
            <w:pPr>
              <w:pStyle w:val="NoSpacing"/>
              <w:rPr>
                <w:rFonts w:cstheme="minorHAnsi"/>
                <w:sz w:val="24"/>
                <w:szCs w:val="24"/>
              </w:rPr>
            </w:pPr>
            <w:r w:rsidRPr="00775FA6">
              <w:rPr>
                <w:rFonts w:cstheme="minorHAnsi"/>
                <w:sz w:val="24"/>
                <w:szCs w:val="24"/>
              </w:rPr>
              <w:t>Deanna Franke</w:t>
            </w:r>
          </w:p>
        </w:tc>
        <w:tc>
          <w:tcPr>
            <w:tcW w:w="967" w:type="dxa"/>
            <w:vAlign w:val="center"/>
          </w:tcPr>
          <w:p w14:paraId="13482422" w14:textId="03B81606" w:rsidR="001F2455" w:rsidRPr="00775FA6" w:rsidRDefault="004320A4" w:rsidP="00141E67">
            <w:pPr>
              <w:pStyle w:val="NoSpacing"/>
              <w:jc w:val="center"/>
              <w:rPr>
                <w:rFonts w:cstheme="minorHAnsi"/>
                <w:sz w:val="24"/>
                <w:szCs w:val="24"/>
              </w:rPr>
            </w:pPr>
            <w:r w:rsidRPr="00775FA6">
              <w:rPr>
                <w:rFonts w:cstheme="minorHAnsi"/>
                <w:sz w:val="24"/>
                <w:szCs w:val="24"/>
              </w:rPr>
              <w:t>TP/DF</w:t>
            </w:r>
          </w:p>
        </w:tc>
        <w:tc>
          <w:tcPr>
            <w:tcW w:w="2163" w:type="dxa"/>
            <w:vAlign w:val="center"/>
          </w:tcPr>
          <w:p w14:paraId="519EF70E" w14:textId="77777777" w:rsidR="001F2455" w:rsidRPr="00775FA6" w:rsidRDefault="001F2455" w:rsidP="00141E67">
            <w:pPr>
              <w:pStyle w:val="NoSpacing"/>
              <w:rPr>
                <w:rFonts w:cstheme="minorHAnsi"/>
                <w:sz w:val="24"/>
                <w:szCs w:val="24"/>
              </w:rPr>
            </w:pPr>
            <w:r w:rsidRPr="00775FA6">
              <w:rPr>
                <w:rFonts w:cstheme="minorHAnsi"/>
                <w:sz w:val="24"/>
                <w:szCs w:val="24"/>
              </w:rPr>
              <w:t>Visual Arts</w:t>
            </w:r>
          </w:p>
        </w:tc>
        <w:tc>
          <w:tcPr>
            <w:tcW w:w="2311" w:type="dxa"/>
            <w:vAlign w:val="center"/>
          </w:tcPr>
          <w:p w14:paraId="5A78B198"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Svetlana </w:t>
            </w:r>
            <w:proofErr w:type="spellStart"/>
            <w:r w:rsidRPr="00775FA6">
              <w:rPr>
                <w:rFonts w:cstheme="minorHAnsi"/>
                <w:sz w:val="24"/>
                <w:szCs w:val="24"/>
              </w:rPr>
              <w:t>Kasalovic</w:t>
            </w:r>
            <w:proofErr w:type="spellEnd"/>
          </w:p>
          <w:p w14:paraId="6342086E"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Cynthia </w:t>
            </w:r>
            <w:proofErr w:type="spellStart"/>
            <w:r w:rsidRPr="00775FA6">
              <w:rPr>
                <w:rFonts w:cstheme="minorHAnsi"/>
                <w:sz w:val="24"/>
                <w:szCs w:val="24"/>
              </w:rPr>
              <w:t>Minet</w:t>
            </w:r>
            <w:proofErr w:type="spellEnd"/>
          </w:p>
        </w:tc>
        <w:tc>
          <w:tcPr>
            <w:tcW w:w="967" w:type="dxa"/>
            <w:vAlign w:val="center"/>
          </w:tcPr>
          <w:p w14:paraId="774A5998" w14:textId="392438D3"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CM</w:t>
            </w:r>
          </w:p>
        </w:tc>
      </w:tr>
      <w:tr w:rsidR="001F2455" w:rsidRPr="00775FA6" w14:paraId="324ECAFF" w14:textId="77777777" w:rsidTr="00141E67">
        <w:trPr>
          <w:gridAfter w:val="1"/>
          <w:wAfter w:w="34" w:type="dxa"/>
        </w:trPr>
        <w:tc>
          <w:tcPr>
            <w:tcW w:w="2157" w:type="dxa"/>
            <w:vAlign w:val="center"/>
          </w:tcPr>
          <w:p w14:paraId="3BBDE158" w14:textId="77777777" w:rsidR="001F2455" w:rsidRPr="00775FA6" w:rsidRDefault="001F2455" w:rsidP="00141E67">
            <w:pPr>
              <w:pStyle w:val="NoSpacing"/>
              <w:rPr>
                <w:rFonts w:cstheme="minorHAnsi"/>
                <w:sz w:val="24"/>
                <w:szCs w:val="24"/>
              </w:rPr>
            </w:pPr>
            <w:r w:rsidRPr="00775FA6">
              <w:rPr>
                <w:rFonts w:cstheme="minorHAnsi"/>
                <w:sz w:val="24"/>
                <w:szCs w:val="24"/>
              </w:rPr>
              <w:t>Child Development</w:t>
            </w:r>
          </w:p>
        </w:tc>
        <w:tc>
          <w:tcPr>
            <w:tcW w:w="2621" w:type="dxa"/>
            <w:vAlign w:val="center"/>
          </w:tcPr>
          <w:p w14:paraId="7E7AB3C6"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Cindy </w:t>
            </w:r>
            <w:proofErr w:type="spellStart"/>
            <w:r w:rsidRPr="00775FA6">
              <w:rPr>
                <w:rFonts w:cstheme="minorHAnsi"/>
                <w:sz w:val="24"/>
                <w:szCs w:val="24"/>
              </w:rPr>
              <w:t>Sheaks</w:t>
            </w:r>
            <w:proofErr w:type="spellEnd"/>
            <w:r w:rsidRPr="00775FA6">
              <w:rPr>
                <w:rFonts w:cstheme="minorHAnsi"/>
                <w:sz w:val="24"/>
                <w:szCs w:val="24"/>
              </w:rPr>
              <w:t>-McGowan</w:t>
            </w:r>
          </w:p>
          <w:p w14:paraId="444FA5B8" w14:textId="77777777" w:rsidR="001F2455" w:rsidRPr="00775FA6" w:rsidRDefault="001F2455" w:rsidP="00141E67">
            <w:pPr>
              <w:pStyle w:val="NoSpacing"/>
              <w:rPr>
                <w:rFonts w:cstheme="minorHAnsi"/>
                <w:sz w:val="24"/>
                <w:szCs w:val="24"/>
              </w:rPr>
            </w:pPr>
            <w:r w:rsidRPr="00775FA6">
              <w:rPr>
                <w:rFonts w:cstheme="minorHAnsi"/>
                <w:sz w:val="24"/>
                <w:szCs w:val="24"/>
              </w:rPr>
              <w:t>Shannon Coulter</w:t>
            </w:r>
          </w:p>
        </w:tc>
        <w:tc>
          <w:tcPr>
            <w:tcW w:w="967" w:type="dxa"/>
            <w:vAlign w:val="center"/>
          </w:tcPr>
          <w:p w14:paraId="3E95682C" w14:textId="28C54E31" w:rsidR="001F2455" w:rsidRPr="00775FA6" w:rsidRDefault="004320A4" w:rsidP="00141E67">
            <w:pPr>
              <w:pStyle w:val="NoSpacing"/>
              <w:jc w:val="center"/>
              <w:rPr>
                <w:rFonts w:cstheme="minorHAnsi"/>
                <w:sz w:val="24"/>
                <w:szCs w:val="24"/>
              </w:rPr>
            </w:pPr>
            <w:r w:rsidRPr="00775FA6">
              <w:rPr>
                <w:rFonts w:cstheme="minorHAnsi"/>
                <w:sz w:val="24"/>
                <w:szCs w:val="24"/>
              </w:rPr>
              <w:t>CSM</w:t>
            </w:r>
          </w:p>
        </w:tc>
        <w:tc>
          <w:tcPr>
            <w:tcW w:w="2163" w:type="dxa"/>
            <w:vAlign w:val="center"/>
          </w:tcPr>
          <w:p w14:paraId="04CA4225" w14:textId="77777777" w:rsidR="001F2455" w:rsidRPr="00775FA6" w:rsidRDefault="001F2455" w:rsidP="00141E67">
            <w:pPr>
              <w:pStyle w:val="NoSpacing"/>
              <w:rPr>
                <w:rFonts w:cstheme="minorHAnsi"/>
                <w:sz w:val="24"/>
                <w:szCs w:val="24"/>
              </w:rPr>
            </w:pPr>
            <w:r w:rsidRPr="00775FA6">
              <w:rPr>
                <w:rFonts w:cstheme="minorHAnsi"/>
                <w:sz w:val="24"/>
                <w:szCs w:val="24"/>
              </w:rPr>
              <w:t>World Languages</w:t>
            </w:r>
          </w:p>
        </w:tc>
        <w:tc>
          <w:tcPr>
            <w:tcW w:w="2311" w:type="dxa"/>
            <w:vAlign w:val="center"/>
          </w:tcPr>
          <w:p w14:paraId="5E5836F8" w14:textId="77777777" w:rsidR="001F2455" w:rsidRPr="00775FA6" w:rsidRDefault="001F2455" w:rsidP="00141E67">
            <w:pPr>
              <w:pStyle w:val="NoSpacing"/>
              <w:rPr>
                <w:rFonts w:cstheme="minorHAnsi"/>
                <w:sz w:val="24"/>
                <w:szCs w:val="24"/>
              </w:rPr>
            </w:pPr>
            <w:r w:rsidRPr="00775FA6">
              <w:rPr>
                <w:rFonts w:cstheme="minorHAnsi"/>
                <w:sz w:val="24"/>
                <w:szCs w:val="24"/>
              </w:rPr>
              <w:t>Perry Bennett</w:t>
            </w:r>
          </w:p>
          <w:p w14:paraId="7941A467" w14:textId="77777777" w:rsidR="001F2455" w:rsidRPr="00775FA6" w:rsidRDefault="001F2455" w:rsidP="00141E67">
            <w:pPr>
              <w:pStyle w:val="NoSpacing"/>
              <w:rPr>
                <w:rFonts w:cstheme="minorHAnsi"/>
                <w:sz w:val="24"/>
                <w:szCs w:val="24"/>
              </w:rPr>
            </w:pPr>
            <w:r w:rsidRPr="00775FA6">
              <w:rPr>
                <w:rFonts w:cstheme="minorHAnsi"/>
                <w:sz w:val="24"/>
                <w:szCs w:val="24"/>
              </w:rPr>
              <w:t>Alejandra Valenzuela</w:t>
            </w:r>
          </w:p>
        </w:tc>
        <w:tc>
          <w:tcPr>
            <w:tcW w:w="967" w:type="dxa"/>
            <w:vAlign w:val="center"/>
          </w:tcPr>
          <w:p w14:paraId="664CFB3A" w14:textId="3CB9C974"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PB</w:t>
            </w:r>
          </w:p>
        </w:tc>
      </w:tr>
      <w:tr w:rsidR="001F2455" w:rsidRPr="00775FA6" w14:paraId="39768FD7" w14:textId="77777777" w:rsidTr="00141E67">
        <w:trPr>
          <w:gridAfter w:val="1"/>
          <w:wAfter w:w="34" w:type="dxa"/>
        </w:trPr>
        <w:tc>
          <w:tcPr>
            <w:tcW w:w="2157" w:type="dxa"/>
            <w:vAlign w:val="center"/>
          </w:tcPr>
          <w:p w14:paraId="13CE53D5" w14:textId="77777777" w:rsidR="001F2455" w:rsidRPr="00775FA6" w:rsidRDefault="001F2455" w:rsidP="00141E67">
            <w:pPr>
              <w:pStyle w:val="NoSpacing"/>
              <w:rPr>
                <w:rFonts w:cstheme="minorHAnsi"/>
                <w:sz w:val="24"/>
                <w:szCs w:val="24"/>
              </w:rPr>
            </w:pPr>
            <w:r w:rsidRPr="00775FA6">
              <w:rPr>
                <w:rFonts w:cstheme="minorHAnsi"/>
                <w:sz w:val="24"/>
                <w:szCs w:val="24"/>
              </w:rPr>
              <w:t>Counseling</w:t>
            </w:r>
          </w:p>
        </w:tc>
        <w:tc>
          <w:tcPr>
            <w:tcW w:w="2621" w:type="dxa"/>
            <w:vAlign w:val="center"/>
          </w:tcPr>
          <w:p w14:paraId="6D72D8E2" w14:textId="77777777" w:rsidR="001F2455" w:rsidRPr="00775FA6" w:rsidRDefault="001F2455" w:rsidP="00141E67">
            <w:pPr>
              <w:pStyle w:val="NoSpacing"/>
              <w:rPr>
                <w:rFonts w:cstheme="minorHAnsi"/>
                <w:sz w:val="24"/>
                <w:szCs w:val="24"/>
              </w:rPr>
            </w:pPr>
            <w:r w:rsidRPr="00775FA6">
              <w:rPr>
                <w:rFonts w:cstheme="minorHAnsi"/>
                <w:sz w:val="24"/>
                <w:szCs w:val="24"/>
              </w:rPr>
              <w:t>Chuck Brinkman</w:t>
            </w:r>
          </w:p>
          <w:p w14:paraId="69F75361" w14:textId="77777777" w:rsidR="001F2455" w:rsidRPr="00775FA6" w:rsidRDefault="001F2455" w:rsidP="00141E67">
            <w:pPr>
              <w:pStyle w:val="NoSpacing"/>
              <w:rPr>
                <w:rFonts w:cstheme="minorHAnsi"/>
                <w:sz w:val="24"/>
                <w:szCs w:val="24"/>
              </w:rPr>
            </w:pPr>
            <w:r w:rsidRPr="00775FA6">
              <w:rPr>
                <w:rFonts w:cstheme="minorHAnsi"/>
                <w:sz w:val="24"/>
                <w:szCs w:val="24"/>
              </w:rPr>
              <w:t>Jodi Dickey</w:t>
            </w:r>
          </w:p>
        </w:tc>
        <w:tc>
          <w:tcPr>
            <w:tcW w:w="967" w:type="dxa"/>
            <w:vAlign w:val="center"/>
          </w:tcPr>
          <w:p w14:paraId="5046A50D" w14:textId="4CC93836" w:rsidR="001F2455" w:rsidRPr="00775FA6" w:rsidRDefault="004320A4" w:rsidP="00141E67">
            <w:pPr>
              <w:pStyle w:val="NoSpacing"/>
              <w:jc w:val="center"/>
              <w:rPr>
                <w:rFonts w:cstheme="minorHAnsi"/>
                <w:sz w:val="24"/>
                <w:szCs w:val="24"/>
              </w:rPr>
            </w:pPr>
            <w:r w:rsidRPr="00775FA6">
              <w:rPr>
                <w:rFonts w:cstheme="minorHAnsi"/>
                <w:sz w:val="24"/>
                <w:szCs w:val="24"/>
              </w:rPr>
              <w:t>CB</w:t>
            </w:r>
          </w:p>
        </w:tc>
        <w:tc>
          <w:tcPr>
            <w:tcW w:w="2163" w:type="dxa"/>
            <w:vAlign w:val="center"/>
          </w:tcPr>
          <w:p w14:paraId="4136C461" w14:textId="77777777" w:rsidR="001F2455" w:rsidRPr="00775FA6" w:rsidRDefault="001F2455" w:rsidP="00141E67">
            <w:pPr>
              <w:pStyle w:val="NoSpacing"/>
              <w:rPr>
                <w:rFonts w:cstheme="minorHAnsi"/>
                <w:sz w:val="24"/>
                <w:szCs w:val="24"/>
              </w:rPr>
            </w:pPr>
            <w:r w:rsidRPr="00775FA6">
              <w:rPr>
                <w:rFonts w:cstheme="minorHAnsi"/>
                <w:sz w:val="24"/>
                <w:szCs w:val="24"/>
              </w:rPr>
              <w:t>Part-time Faculty Representative</w:t>
            </w:r>
          </w:p>
        </w:tc>
        <w:tc>
          <w:tcPr>
            <w:tcW w:w="2311" w:type="dxa"/>
            <w:vAlign w:val="center"/>
          </w:tcPr>
          <w:p w14:paraId="6D18A337" w14:textId="77777777" w:rsidR="001F2455" w:rsidRPr="00775FA6" w:rsidRDefault="001F2455" w:rsidP="00141E67">
            <w:pPr>
              <w:pStyle w:val="NoSpacing"/>
              <w:rPr>
                <w:rFonts w:cstheme="minorHAnsi"/>
                <w:sz w:val="24"/>
                <w:szCs w:val="24"/>
              </w:rPr>
            </w:pPr>
            <w:r w:rsidRPr="00775FA6">
              <w:rPr>
                <w:rFonts w:cstheme="minorHAnsi"/>
                <w:sz w:val="24"/>
                <w:szCs w:val="24"/>
              </w:rPr>
              <w:t xml:space="preserve">Felix </w:t>
            </w:r>
            <w:proofErr w:type="spellStart"/>
            <w:r w:rsidRPr="00775FA6">
              <w:rPr>
                <w:rFonts w:cstheme="minorHAnsi"/>
                <w:sz w:val="24"/>
                <w:szCs w:val="24"/>
              </w:rPr>
              <w:t>Masci</w:t>
            </w:r>
            <w:proofErr w:type="spellEnd"/>
          </w:p>
          <w:p w14:paraId="653A56FC" w14:textId="77777777" w:rsidR="001F2455" w:rsidRPr="00775FA6" w:rsidRDefault="001F2455" w:rsidP="00141E67">
            <w:pPr>
              <w:pStyle w:val="NoSpacing"/>
              <w:rPr>
                <w:rFonts w:cstheme="minorHAnsi"/>
                <w:sz w:val="24"/>
                <w:szCs w:val="24"/>
              </w:rPr>
            </w:pPr>
            <w:r w:rsidRPr="00775FA6">
              <w:rPr>
                <w:rFonts w:cstheme="minorHAnsi"/>
                <w:sz w:val="24"/>
                <w:szCs w:val="24"/>
              </w:rPr>
              <w:t>Dan Darby</w:t>
            </w:r>
          </w:p>
        </w:tc>
        <w:tc>
          <w:tcPr>
            <w:tcW w:w="967" w:type="dxa"/>
            <w:vAlign w:val="center"/>
          </w:tcPr>
          <w:p w14:paraId="0A27F1DE" w14:textId="413C22F5"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FM</w:t>
            </w:r>
          </w:p>
        </w:tc>
      </w:tr>
      <w:tr w:rsidR="001F2455" w:rsidRPr="00775FA6" w14:paraId="4CD11FAC" w14:textId="77777777" w:rsidTr="00141E67">
        <w:trPr>
          <w:gridAfter w:val="1"/>
          <w:wAfter w:w="34" w:type="dxa"/>
        </w:trPr>
        <w:tc>
          <w:tcPr>
            <w:tcW w:w="2157" w:type="dxa"/>
            <w:vAlign w:val="center"/>
          </w:tcPr>
          <w:p w14:paraId="1478FBCE" w14:textId="77777777" w:rsidR="001F2455" w:rsidRPr="00775FA6" w:rsidRDefault="001F2455" w:rsidP="00141E67">
            <w:pPr>
              <w:pStyle w:val="NoSpacing"/>
              <w:rPr>
                <w:rFonts w:cstheme="minorHAnsi"/>
                <w:sz w:val="24"/>
                <w:szCs w:val="24"/>
              </w:rPr>
            </w:pPr>
            <w:r w:rsidRPr="00775FA6">
              <w:rPr>
                <w:rFonts w:cstheme="minorHAnsi"/>
                <w:sz w:val="24"/>
                <w:szCs w:val="24"/>
              </w:rPr>
              <w:t>EATM</w:t>
            </w:r>
          </w:p>
        </w:tc>
        <w:tc>
          <w:tcPr>
            <w:tcW w:w="2621" w:type="dxa"/>
            <w:vAlign w:val="center"/>
          </w:tcPr>
          <w:p w14:paraId="0060D95E" w14:textId="77777777" w:rsidR="001F2455" w:rsidRPr="00775FA6" w:rsidRDefault="001F2455" w:rsidP="00141E67">
            <w:pPr>
              <w:pStyle w:val="NoSpacing"/>
              <w:rPr>
                <w:rFonts w:cstheme="minorHAnsi"/>
                <w:sz w:val="24"/>
                <w:szCs w:val="24"/>
              </w:rPr>
            </w:pPr>
            <w:r w:rsidRPr="00775FA6">
              <w:rPr>
                <w:rFonts w:cstheme="minorHAnsi"/>
                <w:sz w:val="24"/>
                <w:szCs w:val="24"/>
              </w:rPr>
              <w:t>Gary Wilson</w:t>
            </w:r>
          </w:p>
          <w:p w14:paraId="1E7FA239" w14:textId="77777777" w:rsidR="001F2455" w:rsidRPr="00775FA6" w:rsidRDefault="001F2455" w:rsidP="00141E67">
            <w:pPr>
              <w:pStyle w:val="NoSpacing"/>
              <w:rPr>
                <w:rFonts w:cstheme="minorHAnsi"/>
                <w:sz w:val="24"/>
                <w:szCs w:val="24"/>
              </w:rPr>
            </w:pPr>
            <w:r w:rsidRPr="00775FA6">
              <w:rPr>
                <w:rFonts w:cstheme="minorHAnsi"/>
                <w:sz w:val="24"/>
                <w:szCs w:val="24"/>
              </w:rPr>
              <w:t>Cindy Wilson</w:t>
            </w:r>
          </w:p>
        </w:tc>
        <w:tc>
          <w:tcPr>
            <w:tcW w:w="967" w:type="dxa"/>
            <w:vAlign w:val="center"/>
          </w:tcPr>
          <w:p w14:paraId="217F2B98" w14:textId="2EE03326" w:rsidR="001F2455" w:rsidRPr="00775FA6" w:rsidRDefault="004320A4" w:rsidP="00141E67">
            <w:pPr>
              <w:pStyle w:val="NoSpacing"/>
              <w:jc w:val="center"/>
              <w:rPr>
                <w:rFonts w:cstheme="minorHAnsi"/>
                <w:sz w:val="24"/>
                <w:szCs w:val="24"/>
              </w:rPr>
            </w:pPr>
            <w:r w:rsidRPr="00775FA6">
              <w:rPr>
                <w:rFonts w:cstheme="minorHAnsi"/>
                <w:sz w:val="24"/>
                <w:szCs w:val="24"/>
              </w:rPr>
              <w:t>GW</w:t>
            </w:r>
          </w:p>
        </w:tc>
        <w:tc>
          <w:tcPr>
            <w:tcW w:w="2163" w:type="dxa"/>
            <w:vAlign w:val="center"/>
          </w:tcPr>
          <w:p w14:paraId="26B821A4" w14:textId="77777777" w:rsidR="001F2455" w:rsidRPr="00775FA6" w:rsidRDefault="001F2455" w:rsidP="00141E67">
            <w:pPr>
              <w:pStyle w:val="NoSpacing"/>
              <w:rPr>
                <w:rFonts w:cstheme="minorHAnsi"/>
                <w:sz w:val="24"/>
                <w:szCs w:val="24"/>
              </w:rPr>
            </w:pPr>
            <w:r w:rsidRPr="00775FA6">
              <w:rPr>
                <w:rFonts w:cstheme="minorHAnsi"/>
                <w:sz w:val="24"/>
                <w:szCs w:val="24"/>
              </w:rPr>
              <w:t>AFT Representative</w:t>
            </w:r>
          </w:p>
          <w:p w14:paraId="00EF45A2" w14:textId="77777777" w:rsidR="001F2455" w:rsidRPr="00775FA6" w:rsidRDefault="001F2455" w:rsidP="00141E67">
            <w:pPr>
              <w:pStyle w:val="NoSpacing"/>
              <w:rPr>
                <w:rFonts w:cstheme="minorHAnsi"/>
                <w:sz w:val="24"/>
                <w:szCs w:val="24"/>
              </w:rPr>
            </w:pPr>
            <w:r w:rsidRPr="00775FA6">
              <w:rPr>
                <w:rFonts w:cstheme="minorHAnsi"/>
                <w:sz w:val="24"/>
                <w:szCs w:val="24"/>
              </w:rPr>
              <w:t>(non-voting)</w:t>
            </w:r>
          </w:p>
        </w:tc>
        <w:tc>
          <w:tcPr>
            <w:tcW w:w="2311" w:type="dxa"/>
            <w:vAlign w:val="center"/>
          </w:tcPr>
          <w:p w14:paraId="764EFC0A" w14:textId="77777777" w:rsidR="001F2455" w:rsidRPr="00775FA6" w:rsidRDefault="001F2455" w:rsidP="00141E67">
            <w:pPr>
              <w:pStyle w:val="NoSpacing"/>
              <w:rPr>
                <w:rFonts w:cstheme="minorHAnsi"/>
                <w:sz w:val="24"/>
                <w:szCs w:val="24"/>
              </w:rPr>
            </w:pPr>
            <w:r w:rsidRPr="00775FA6">
              <w:rPr>
                <w:rFonts w:cstheme="minorHAnsi"/>
                <w:sz w:val="24"/>
                <w:szCs w:val="24"/>
              </w:rPr>
              <w:t>Hugo Hernandez</w:t>
            </w:r>
          </w:p>
        </w:tc>
        <w:tc>
          <w:tcPr>
            <w:tcW w:w="967" w:type="dxa"/>
            <w:vAlign w:val="center"/>
          </w:tcPr>
          <w:p w14:paraId="4F280192" w14:textId="537A6B28"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HH</w:t>
            </w:r>
          </w:p>
        </w:tc>
      </w:tr>
      <w:tr w:rsidR="001F2455" w:rsidRPr="00775FA6" w14:paraId="701AA6FB" w14:textId="77777777" w:rsidTr="00141E67">
        <w:trPr>
          <w:gridAfter w:val="1"/>
          <w:wAfter w:w="34" w:type="dxa"/>
        </w:trPr>
        <w:tc>
          <w:tcPr>
            <w:tcW w:w="2157" w:type="dxa"/>
            <w:vAlign w:val="center"/>
          </w:tcPr>
          <w:p w14:paraId="0DB8D6F7" w14:textId="77777777" w:rsidR="001F2455" w:rsidRPr="00775FA6" w:rsidRDefault="001F2455" w:rsidP="00141E67">
            <w:pPr>
              <w:pStyle w:val="NoSpacing"/>
              <w:rPr>
                <w:rFonts w:cstheme="minorHAnsi"/>
                <w:sz w:val="24"/>
                <w:szCs w:val="24"/>
              </w:rPr>
            </w:pPr>
            <w:r w:rsidRPr="00775FA6">
              <w:rPr>
                <w:rFonts w:cstheme="minorHAnsi"/>
                <w:sz w:val="24"/>
                <w:szCs w:val="24"/>
              </w:rPr>
              <w:t>English / ESL</w:t>
            </w:r>
          </w:p>
        </w:tc>
        <w:tc>
          <w:tcPr>
            <w:tcW w:w="2621" w:type="dxa"/>
            <w:vAlign w:val="center"/>
          </w:tcPr>
          <w:p w14:paraId="071B6E2B" w14:textId="77777777" w:rsidR="001F2455" w:rsidRPr="00775FA6" w:rsidRDefault="001F2455" w:rsidP="00141E67">
            <w:pPr>
              <w:pStyle w:val="NoSpacing"/>
              <w:rPr>
                <w:rFonts w:cstheme="minorHAnsi"/>
                <w:sz w:val="24"/>
                <w:szCs w:val="24"/>
              </w:rPr>
            </w:pPr>
            <w:r w:rsidRPr="00775FA6">
              <w:rPr>
                <w:rFonts w:cstheme="minorHAnsi"/>
                <w:sz w:val="24"/>
                <w:szCs w:val="24"/>
              </w:rPr>
              <w:t>Sydney Sims</w:t>
            </w:r>
          </w:p>
          <w:p w14:paraId="425E1015" w14:textId="77777777" w:rsidR="001F2455" w:rsidRPr="00775FA6" w:rsidRDefault="001F2455" w:rsidP="00141E67">
            <w:pPr>
              <w:pStyle w:val="NoSpacing"/>
              <w:rPr>
                <w:rFonts w:cstheme="minorHAnsi"/>
                <w:sz w:val="24"/>
                <w:szCs w:val="24"/>
              </w:rPr>
            </w:pPr>
            <w:r w:rsidRPr="00775FA6">
              <w:rPr>
                <w:rFonts w:cstheme="minorHAnsi"/>
                <w:sz w:val="24"/>
                <w:szCs w:val="24"/>
              </w:rPr>
              <w:t>Jerry Mansfield</w:t>
            </w:r>
          </w:p>
        </w:tc>
        <w:tc>
          <w:tcPr>
            <w:tcW w:w="967" w:type="dxa"/>
            <w:vAlign w:val="center"/>
          </w:tcPr>
          <w:p w14:paraId="2D9BD2C4" w14:textId="123035BF" w:rsidR="001F2455" w:rsidRPr="00775FA6" w:rsidRDefault="004320A4" w:rsidP="00141E67">
            <w:pPr>
              <w:pStyle w:val="NoSpacing"/>
              <w:jc w:val="center"/>
              <w:rPr>
                <w:rFonts w:cstheme="minorHAnsi"/>
                <w:sz w:val="24"/>
                <w:szCs w:val="24"/>
              </w:rPr>
            </w:pPr>
            <w:r w:rsidRPr="00775FA6">
              <w:rPr>
                <w:rFonts w:cstheme="minorHAnsi"/>
                <w:sz w:val="24"/>
                <w:szCs w:val="24"/>
              </w:rPr>
              <w:t>SS</w:t>
            </w:r>
          </w:p>
        </w:tc>
        <w:tc>
          <w:tcPr>
            <w:tcW w:w="2163" w:type="dxa"/>
            <w:vAlign w:val="center"/>
          </w:tcPr>
          <w:p w14:paraId="4DF17A93" w14:textId="77777777" w:rsidR="001F2455" w:rsidRPr="00775FA6" w:rsidRDefault="001F2455" w:rsidP="00141E67">
            <w:pPr>
              <w:pStyle w:val="NoSpacing"/>
              <w:rPr>
                <w:rFonts w:cstheme="minorHAnsi"/>
                <w:sz w:val="24"/>
                <w:szCs w:val="24"/>
              </w:rPr>
            </w:pPr>
            <w:r w:rsidRPr="00775FA6">
              <w:rPr>
                <w:rFonts w:cstheme="minorHAnsi"/>
                <w:sz w:val="24"/>
                <w:szCs w:val="24"/>
              </w:rPr>
              <w:t>CTE Liaison</w:t>
            </w:r>
          </w:p>
          <w:p w14:paraId="43F83D48" w14:textId="77777777" w:rsidR="001F2455" w:rsidRPr="00775FA6" w:rsidRDefault="001F2455" w:rsidP="00141E67">
            <w:pPr>
              <w:pStyle w:val="NoSpacing"/>
              <w:rPr>
                <w:rFonts w:cstheme="minorHAnsi"/>
                <w:sz w:val="24"/>
                <w:szCs w:val="24"/>
              </w:rPr>
            </w:pPr>
            <w:r w:rsidRPr="00775FA6">
              <w:rPr>
                <w:rFonts w:cstheme="minorHAnsi"/>
                <w:sz w:val="24"/>
                <w:szCs w:val="24"/>
              </w:rPr>
              <w:t>(non-voting)</w:t>
            </w:r>
          </w:p>
        </w:tc>
        <w:tc>
          <w:tcPr>
            <w:tcW w:w="2311" w:type="dxa"/>
            <w:vAlign w:val="center"/>
          </w:tcPr>
          <w:p w14:paraId="2553D1DE" w14:textId="77777777" w:rsidR="001F2455" w:rsidRPr="00775FA6" w:rsidRDefault="001F2455" w:rsidP="00141E67">
            <w:pPr>
              <w:pStyle w:val="NoSpacing"/>
              <w:rPr>
                <w:rFonts w:cstheme="minorHAnsi"/>
                <w:sz w:val="24"/>
                <w:szCs w:val="24"/>
              </w:rPr>
            </w:pPr>
            <w:r w:rsidRPr="00775FA6">
              <w:rPr>
                <w:rFonts w:cstheme="minorHAnsi"/>
                <w:sz w:val="24"/>
                <w:szCs w:val="24"/>
              </w:rPr>
              <w:t>Josepha Baca</w:t>
            </w:r>
          </w:p>
        </w:tc>
        <w:tc>
          <w:tcPr>
            <w:tcW w:w="967" w:type="dxa"/>
            <w:vAlign w:val="center"/>
          </w:tcPr>
          <w:p w14:paraId="1BA6FBE8" w14:textId="7F347CC4"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JB</w:t>
            </w:r>
          </w:p>
        </w:tc>
      </w:tr>
      <w:tr w:rsidR="001F2455" w:rsidRPr="00775FA6" w14:paraId="6941BAFD" w14:textId="77777777" w:rsidTr="00141E67">
        <w:trPr>
          <w:gridAfter w:val="1"/>
          <w:wAfter w:w="34" w:type="dxa"/>
        </w:trPr>
        <w:tc>
          <w:tcPr>
            <w:tcW w:w="2157" w:type="dxa"/>
            <w:vAlign w:val="center"/>
          </w:tcPr>
          <w:p w14:paraId="4984D1C3" w14:textId="77777777" w:rsidR="001F2455" w:rsidRPr="00775FA6" w:rsidRDefault="001F2455" w:rsidP="00141E67">
            <w:pPr>
              <w:pStyle w:val="NoSpacing"/>
              <w:rPr>
                <w:rFonts w:cstheme="minorHAnsi"/>
                <w:sz w:val="24"/>
                <w:szCs w:val="24"/>
              </w:rPr>
            </w:pPr>
            <w:r w:rsidRPr="00775FA6">
              <w:rPr>
                <w:rFonts w:cstheme="minorHAnsi"/>
                <w:sz w:val="24"/>
                <w:szCs w:val="24"/>
              </w:rPr>
              <w:t>EOPS</w:t>
            </w:r>
          </w:p>
        </w:tc>
        <w:tc>
          <w:tcPr>
            <w:tcW w:w="2621" w:type="dxa"/>
            <w:vAlign w:val="center"/>
          </w:tcPr>
          <w:p w14:paraId="076FF2F2" w14:textId="77777777" w:rsidR="001F2455" w:rsidRPr="00775FA6" w:rsidRDefault="001F2455" w:rsidP="00141E67">
            <w:pPr>
              <w:pStyle w:val="NoSpacing"/>
              <w:rPr>
                <w:rFonts w:cstheme="minorHAnsi"/>
                <w:sz w:val="24"/>
                <w:szCs w:val="24"/>
              </w:rPr>
            </w:pPr>
            <w:r w:rsidRPr="00775FA6">
              <w:rPr>
                <w:rFonts w:cstheme="minorHAnsi"/>
                <w:sz w:val="24"/>
                <w:szCs w:val="24"/>
              </w:rPr>
              <w:t>Marnie Melendez</w:t>
            </w:r>
          </w:p>
          <w:p w14:paraId="6CC7DDDE" w14:textId="77777777" w:rsidR="001F2455" w:rsidRPr="00775FA6" w:rsidRDefault="001F2455" w:rsidP="00141E67">
            <w:pPr>
              <w:pStyle w:val="NoSpacing"/>
              <w:rPr>
                <w:rFonts w:cstheme="minorHAnsi"/>
                <w:sz w:val="24"/>
                <w:szCs w:val="24"/>
              </w:rPr>
            </w:pPr>
            <w:r w:rsidRPr="00775FA6">
              <w:rPr>
                <w:rFonts w:cstheme="minorHAnsi"/>
                <w:sz w:val="24"/>
                <w:szCs w:val="24"/>
              </w:rPr>
              <w:t>Angie Rodriguez</w:t>
            </w:r>
          </w:p>
        </w:tc>
        <w:tc>
          <w:tcPr>
            <w:tcW w:w="967" w:type="dxa"/>
            <w:vAlign w:val="center"/>
          </w:tcPr>
          <w:p w14:paraId="4A977114" w14:textId="05E430A0" w:rsidR="001F2455" w:rsidRPr="00775FA6" w:rsidRDefault="004320A4" w:rsidP="00141E67">
            <w:pPr>
              <w:pStyle w:val="NoSpacing"/>
              <w:jc w:val="center"/>
              <w:rPr>
                <w:rFonts w:cstheme="minorHAnsi"/>
                <w:sz w:val="24"/>
                <w:szCs w:val="24"/>
              </w:rPr>
            </w:pPr>
            <w:r w:rsidRPr="00775FA6">
              <w:rPr>
                <w:rFonts w:cstheme="minorHAnsi"/>
                <w:sz w:val="24"/>
                <w:szCs w:val="24"/>
              </w:rPr>
              <w:t>MM</w:t>
            </w:r>
          </w:p>
        </w:tc>
        <w:tc>
          <w:tcPr>
            <w:tcW w:w="2163" w:type="dxa"/>
            <w:vAlign w:val="center"/>
          </w:tcPr>
          <w:p w14:paraId="2ED9E79B" w14:textId="77777777" w:rsidR="001F2455" w:rsidRPr="00775FA6" w:rsidRDefault="001F2455" w:rsidP="00141E67">
            <w:pPr>
              <w:pStyle w:val="NoSpacing"/>
              <w:rPr>
                <w:rFonts w:cstheme="minorHAnsi"/>
                <w:sz w:val="24"/>
                <w:szCs w:val="24"/>
              </w:rPr>
            </w:pPr>
            <w:r w:rsidRPr="00775FA6">
              <w:rPr>
                <w:rFonts w:cstheme="minorHAnsi"/>
                <w:sz w:val="24"/>
                <w:szCs w:val="24"/>
              </w:rPr>
              <w:t>GP Liaison</w:t>
            </w:r>
          </w:p>
          <w:p w14:paraId="7896E8E4" w14:textId="77777777" w:rsidR="001F2455" w:rsidRPr="00775FA6" w:rsidRDefault="001F2455" w:rsidP="00141E67">
            <w:pPr>
              <w:pStyle w:val="NoSpacing"/>
              <w:rPr>
                <w:rFonts w:cstheme="minorHAnsi"/>
                <w:sz w:val="24"/>
                <w:szCs w:val="24"/>
              </w:rPr>
            </w:pPr>
            <w:r w:rsidRPr="00775FA6">
              <w:rPr>
                <w:rFonts w:cstheme="minorHAnsi"/>
                <w:sz w:val="24"/>
                <w:szCs w:val="24"/>
              </w:rPr>
              <w:t>(non-voting)</w:t>
            </w:r>
          </w:p>
        </w:tc>
        <w:tc>
          <w:tcPr>
            <w:tcW w:w="2311" w:type="dxa"/>
            <w:vAlign w:val="center"/>
          </w:tcPr>
          <w:p w14:paraId="50716CE3" w14:textId="77777777" w:rsidR="001F2455" w:rsidRPr="00775FA6" w:rsidRDefault="001F2455" w:rsidP="00141E67">
            <w:pPr>
              <w:pStyle w:val="NoSpacing"/>
              <w:rPr>
                <w:rFonts w:cstheme="minorHAnsi"/>
                <w:sz w:val="24"/>
                <w:szCs w:val="24"/>
              </w:rPr>
            </w:pPr>
            <w:r w:rsidRPr="00775FA6">
              <w:rPr>
                <w:rFonts w:cstheme="minorHAnsi"/>
                <w:sz w:val="24"/>
                <w:szCs w:val="24"/>
              </w:rPr>
              <w:t>Beth Miller</w:t>
            </w:r>
          </w:p>
        </w:tc>
        <w:tc>
          <w:tcPr>
            <w:tcW w:w="967" w:type="dxa"/>
            <w:vAlign w:val="center"/>
          </w:tcPr>
          <w:p w14:paraId="2A6B1642" w14:textId="77777777" w:rsidR="001F2455" w:rsidRPr="00775FA6" w:rsidRDefault="001F2455" w:rsidP="00141E67">
            <w:pPr>
              <w:pStyle w:val="NoSpacing"/>
              <w:ind w:left="228" w:hanging="228"/>
              <w:jc w:val="center"/>
              <w:rPr>
                <w:rFonts w:cstheme="minorHAnsi"/>
                <w:sz w:val="24"/>
                <w:szCs w:val="24"/>
              </w:rPr>
            </w:pPr>
          </w:p>
        </w:tc>
      </w:tr>
      <w:tr w:rsidR="001F2455" w:rsidRPr="00775FA6" w14:paraId="506A9B7A" w14:textId="77777777" w:rsidTr="00141E67">
        <w:trPr>
          <w:gridAfter w:val="1"/>
          <w:wAfter w:w="34" w:type="dxa"/>
        </w:trPr>
        <w:tc>
          <w:tcPr>
            <w:tcW w:w="2157" w:type="dxa"/>
            <w:vAlign w:val="center"/>
          </w:tcPr>
          <w:p w14:paraId="19AF7406" w14:textId="77777777" w:rsidR="001F2455" w:rsidRPr="00775FA6" w:rsidRDefault="001F2455" w:rsidP="00141E67">
            <w:pPr>
              <w:pStyle w:val="NoSpacing"/>
              <w:rPr>
                <w:rFonts w:cstheme="minorHAnsi"/>
                <w:sz w:val="24"/>
                <w:szCs w:val="24"/>
              </w:rPr>
            </w:pPr>
            <w:r w:rsidRPr="00775FA6">
              <w:rPr>
                <w:rFonts w:cstheme="minorHAnsi"/>
                <w:sz w:val="24"/>
                <w:szCs w:val="24"/>
              </w:rPr>
              <w:t>Health Education / Kinesiology</w:t>
            </w:r>
          </w:p>
        </w:tc>
        <w:tc>
          <w:tcPr>
            <w:tcW w:w="2621" w:type="dxa"/>
            <w:vAlign w:val="center"/>
          </w:tcPr>
          <w:p w14:paraId="7B02C42C" w14:textId="77777777" w:rsidR="001F2455" w:rsidRPr="00775FA6" w:rsidRDefault="001F2455" w:rsidP="00141E67">
            <w:pPr>
              <w:pStyle w:val="NoSpacing"/>
              <w:rPr>
                <w:rFonts w:cstheme="minorHAnsi"/>
                <w:sz w:val="24"/>
                <w:szCs w:val="24"/>
              </w:rPr>
            </w:pPr>
            <w:r w:rsidRPr="00775FA6">
              <w:rPr>
                <w:rFonts w:cstheme="minorHAnsi"/>
                <w:sz w:val="24"/>
                <w:szCs w:val="24"/>
              </w:rPr>
              <w:t>Remy McCarthy</w:t>
            </w:r>
          </w:p>
          <w:p w14:paraId="342CBC74" w14:textId="77777777" w:rsidR="001F2455" w:rsidRPr="00775FA6" w:rsidRDefault="001F2455" w:rsidP="00141E67">
            <w:pPr>
              <w:pStyle w:val="NoSpacing"/>
              <w:rPr>
                <w:rFonts w:cstheme="minorHAnsi"/>
                <w:sz w:val="24"/>
                <w:szCs w:val="24"/>
              </w:rPr>
            </w:pPr>
            <w:r w:rsidRPr="00775FA6">
              <w:rPr>
                <w:rFonts w:cstheme="minorHAnsi"/>
                <w:sz w:val="24"/>
                <w:szCs w:val="24"/>
              </w:rPr>
              <w:t>Adam Black</w:t>
            </w:r>
          </w:p>
        </w:tc>
        <w:tc>
          <w:tcPr>
            <w:tcW w:w="967" w:type="dxa"/>
            <w:vAlign w:val="center"/>
          </w:tcPr>
          <w:p w14:paraId="33467A58" w14:textId="4F2920DA" w:rsidR="001F2455" w:rsidRPr="00775FA6" w:rsidRDefault="004320A4" w:rsidP="00141E67">
            <w:pPr>
              <w:pStyle w:val="NoSpacing"/>
              <w:jc w:val="center"/>
              <w:rPr>
                <w:rFonts w:cstheme="minorHAnsi"/>
                <w:sz w:val="24"/>
                <w:szCs w:val="24"/>
              </w:rPr>
            </w:pPr>
            <w:r w:rsidRPr="00775FA6">
              <w:rPr>
                <w:rFonts w:cstheme="minorHAnsi"/>
                <w:sz w:val="24"/>
                <w:szCs w:val="24"/>
              </w:rPr>
              <w:t>RM</w:t>
            </w:r>
          </w:p>
        </w:tc>
        <w:tc>
          <w:tcPr>
            <w:tcW w:w="2163" w:type="dxa"/>
            <w:vAlign w:val="center"/>
          </w:tcPr>
          <w:p w14:paraId="31D05165" w14:textId="77777777" w:rsidR="001F2455" w:rsidRPr="00775FA6" w:rsidRDefault="001F2455" w:rsidP="00141E67">
            <w:pPr>
              <w:pStyle w:val="NoSpacing"/>
              <w:rPr>
                <w:rFonts w:cstheme="minorHAnsi"/>
                <w:sz w:val="24"/>
                <w:szCs w:val="24"/>
              </w:rPr>
            </w:pPr>
            <w:r w:rsidRPr="00775FA6">
              <w:rPr>
                <w:rFonts w:cstheme="minorHAnsi"/>
                <w:sz w:val="24"/>
                <w:szCs w:val="24"/>
              </w:rPr>
              <w:t>Student Liaison</w:t>
            </w:r>
          </w:p>
          <w:p w14:paraId="1FCF57DA" w14:textId="77777777" w:rsidR="001F2455" w:rsidRPr="00775FA6" w:rsidRDefault="001F2455" w:rsidP="00141E67">
            <w:pPr>
              <w:pStyle w:val="NoSpacing"/>
              <w:rPr>
                <w:rFonts w:cstheme="minorHAnsi"/>
                <w:sz w:val="24"/>
                <w:szCs w:val="24"/>
              </w:rPr>
            </w:pPr>
            <w:r w:rsidRPr="00775FA6">
              <w:rPr>
                <w:rFonts w:cstheme="minorHAnsi"/>
                <w:sz w:val="24"/>
                <w:szCs w:val="24"/>
              </w:rPr>
              <w:t>(non-voting)</w:t>
            </w:r>
          </w:p>
        </w:tc>
        <w:tc>
          <w:tcPr>
            <w:tcW w:w="2311" w:type="dxa"/>
            <w:vAlign w:val="center"/>
          </w:tcPr>
          <w:p w14:paraId="7069F699" w14:textId="77777777" w:rsidR="001F2455" w:rsidRPr="00775FA6" w:rsidRDefault="001F2455" w:rsidP="00141E67">
            <w:pPr>
              <w:pStyle w:val="NoSpacing"/>
              <w:rPr>
                <w:rFonts w:cstheme="minorHAnsi"/>
                <w:sz w:val="24"/>
                <w:szCs w:val="24"/>
              </w:rPr>
            </w:pPr>
            <w:r w:rsidRPr="00775FA6">
              <w:rPr>
                <w:rFonts w:cstheme="minorHAnsi"/>
                <w:sz w:val="24"/>
                <w:szCs w:val="24"/>
              </w:rPr>
              <w:t>Cecilia Nguyen</w:t>
            </w:r>
          </w:p>
        </w:tc>
        <w:tc>
          <w:tcPr>
            <w:tcW w:w="967" w:type="dxa"/>
            <w:vAlign w:val="center"/>
          </w:tcPr>
          <w:p w14:paraId="2C263276" w14:textId="657F1BFF" w:rsidR="001F2455" w:rsidRPr="00775FA6" w:rsidRDefault="004320A4" w:rsidP="00141E67">
            <w:pPr>
              <w:pStyle w:val="NoSpacing"/>
              <w:ind w:left="228" w:hanging="228"/>
              <w:jc w:val="center"/>
              <w:rPr>
                <w:rFonts w:cstheme="minorHAnsi"/>
                <w:sz w:val="24"/>
                <w:szCs w:val="24"/>
              </w:rPr>
            </w:pPr>
            <w:r w:rsidRPr="00775FA6">
              <w:rPr>
                <w:rFonts w:cstheme="minorHAnsi"/>
                <w:sz w:val="24"/>
                <w:szCs w:val="24"/>
              </w:rPr>
              <w:t>CN</w:t>
            </w:r>
          </w:p>
        </w:tc>
      </w:tr>
      <w:tr w:rsidR="001F2455" w:rsidRPr="00775FA6" w14:paraId="135F7ACE" w14:textId="77777777" w:rsidTr="00141E67">
        <w:trPr>
          <w:gridAfter w:val="1"/>
          <w:wAfter w:w="34" w:type="dxa"/>
        </w:trPr>
        <w:tc>
          <w:tcPr>
            <w:tcW w:w="2157" w:type="dxa"/>
            <w:vAlign w:val="center"/>
          </w:tcPr>
          <w:p w14:paraId="24DB8385" w14:textId="77777777" w:rsidR="001F2455" w:rsidRPr="00775FA6" w:rsidRDefault="001F2455" w:rsidP="00141E67">
            <w:pPr>
              <w:pStyle w:val="NoSpacing"/>
              <w:rPr>
                <w:rFonts w:cstheme="minorHAnsi"/>
                <w:sz w:val="24"/>
                <w:szCs w:val="24"/>
              </w:rPr>
            </w:pPr>
            <w:r w:rsidRPr="00775FA6">
              <w:rPr>
                <w:rFonts w:cstheme="minorHAnsi"/>
                <w:sz w:val="24"/>
                <w:szCs w:val="24"/>
              </w:rPr>
              <w:t>Health Sciences</w:t>
            </w:r>
          </w:p>
        </w:tc>
        <w:tc>
          <w:tcPr>
            <w:tcW w:w="2621" w:type="dxa"/>
            <w:vAlign w:val="center"/>
          </w:tcPr>
          <w:p w14:paraId="145143E2" w14:textId="77777777" w:rsidR="001F2455" w:rsidRPr="00775FA6" w:rsidRDefault="001F2455" w:rsidP="00141E67">
            <w:pPr>
              <w:pStyle w:val="NoSpacing"/>
              <w:rPr>
                <w:rFonts w:cstheme="minorHAnsi"/>
                <w:sz w:val="24"/>
                <w:szCs w:val="24"/>
              </w:rPr>
            </w:pPr>
            <w:r w:rsidRPr="00775FA6">
              <w:rPr>
                <w:rFonts w:cstheme="minorHAnsi"/>
                <w:sz w:val="24"/>
                <w:szCs w:val="24"/>
              </w:rPr>
              <w:t>Michelle Dieterich</w:t>
            </w:r>
          </w:p>
          <w:p w14:paraId="0CA60248" w14:textId="77777777" w:rsidR="001F2455" w:rsidRPr="00775FA6" w:rsidRDefault="001F2455" w:rsidP="00141E67">
            <w:pPr>
              <w:pStyle w:val="NoSpacing"/>
              <w:rPr>
                <w:rFonts w:cstheme="minorHAnsi"/>
                <w:sz w:val="24"/>
                <w:szCs w:val="24"/>
              </w:rPr>
            </w:pPr>
            <w:r w:rsidRPr="00775FA6">
              <w:rPr>
                <w:rFonts w:cstheme="minorHAnsi"/>
                <w:sz w:val="24"/>
                <w:szCs w:val="24"/>
              </w:rPr>
              <w:t>Dalila Sankaran</w:t>
            </w:r>
          </w:p>
        </w:tc>
        <w:tc>
          <w:tcPr>
            <w:tcW w:w="967" w:type="dxa"/>
            <w:vAlign w:val="center"/>
          </w:tcPr>
          <w:p w14:paraId="57B23B14" w14:textId="12D7A08D" w:rsidR="001F2455" w:rsidRPr="00775FA6" w:rsidRDefault="004320A4" w:rsidP="00141E67">
            <w:pPr>
              <w:pStyle w:val="NoSpacing"/>
              <w:jc w:val="center"/>
              <w:rPr>
                <w:rFonts w:cstheme="minorHAnsi"/>
                <w:sz w:val="24"/>
                <w:szCs w:val="24"/>
              </w:rPr>
            </w:pPr>
            <w:r w:rsidRPr="00775FA6">
              <w:rPr>
                <w:rFonts w:cstheme="minorHAnsi"/>
                <w:sz w:val="24"/>
                <w:szCs w:val="24"/>
              </w:rPr>
              <w:t>MD/DS</w:t>
            </w:r>
          </w:p>
        </w:tc>
        <w:tc>
          <w:tcPr>
            <w:tcW w:w="2163" w:type="dxa"/>
            <w:vAlign w:val="center"/>
          </w:tcPr>
          <w:p w14:paraId="6B914D92" w14:textId="77777777" w:rsidR="001F2455" w:rsidRPr="00775FA6" w:rsidRDefault="001F2455" w:rsidP="00141E67">
            <w:pPr>
              <w:pStyle w:val="NoSpacing"/>
              <w:rPr>
                <w:rFonts w:cstheme="minorHAnsi"/>
                <w:sz w:val="24"/>
                <w:szCs w:val="24"/>
              </w:rPr>
            </w:pPr>
            <w:r w:rsidRPr="00775FA6">
              <w:rPr>
                <w:rFonts w:cstheme="minorHAnsi"/>
                <w:sz w:val="24"/>
                <w:szCs w:val="24"/>
              </w:rPr>
              <w:t>Committee Co-Chairs (non-voting)</w:t>
            </w:r>
          </w:p>
        </w:tc>
        <w:tc>
          <w:tcPr>
            <w:tcW w:w="2311" w:type="dxa"/>
            <w:vAlign w:val="center"/>
          </w:tcPr>
          <w:p w14:paraId="4059DC0A" w14:textId="77777777" w:rsidR="001F2455" w:rsidRPr="00775FA6" w:rsidRDefault="001F2455" w:rsidP="00141E67">
            <w:pPr>
              <w:pStyle w:val="NoSpacing"/>
              <w:rPr>
                <w:rFonts w:cstheme="minorHAnsi"/>
                <w:sz w:val="24"/>
                <w:szCs w:val="24"/>
              </w:rPr>
            </w:pPr>
          </w:p>
        </w:tc>
        <w:tc>
          <w:tcPr>
            <w:tcW w:w="967" w:type="dxa"/>
            <w:vAlign w:val="center"/>
          </w:tcPr>
          <w:p w14:paraId="525B4B2A" w14:textId="77777777" w:rsidR="001F2455" w:rsidRPr="00775FA6" w:rsidRDefault="001F2455" w:rsidP="00141E67">
            <w:pPr>
              <w:pStyle w:val="NoSpacing"/>
              <w:ind w:left="228" w:hanging="228"/>
              <w:jc w:val="center"/>
              <w:rPr>
                <w:rFonts w:cstheme="minorHAnsi"/>
                <w:sz w:val="24"/>
                <w:szCs w:val="24"/>
              </w:rPr>
            </w:pPr>
          </w:p>
        </w:tc>
      </w:tr>
      <w:tr w:rsidR="001F2455" w:rsidRPr="00775FA6" w14:paraId="299EEE60" w14:textId="77777777" w:rsidTr="00141E67">
        <w:tc>
          <w:tcPr>
            <w:tcW w:w="11220" w:type="dxa"/>
            <w:gridSpan w:val="7"/>
            <w:vAlign w:val="center"/>
          </w:tcPr>
          <w:p w14:paraId="50F6DD91" w14:textId="03612E38" w:rsidR="001F2455" w:rsidRPr="00775FA6" w:rsidRDefault="001F2455" w:rsidP="00141E67">
            <w:pPr>
              <w:pStyle w:val="NoSpacing"/>
              <w:tabs>
                <w:tab w:val="left" w:pos="9900"/>
              </w:tabs>
              <w:rPr>
                <w:rFonts w:cstheme="minorHAnsi"/>
                <w:sz w:val="24"/>
                <w:szCs w:val="24"/>
              </w:rPr>
            </w:pPr>
            <w:r w:rsidRPr="00775FA6">
              <w:rPr>
                <w:rFonts w:cstheme="minorHAnsi"/>
                <w:sz w:val="24"/>
                <w:szCs w:val="24"/>
              </w:rPr>
              <w:t>Guests:</w:t>
            </w:r>
            <w:r w:rsidR="004320A4" w:rsidRPr="00775FA6">
              <w:rPr>
                <w:rFonts w:cstheme="minorHAnsi"/>
                <w:sz w:val="24"/>
                <w:szCs w:val="24"/>
              </w:rPr>
              <w:t xml:space="preserve"> Sahil </w:t>
            </w:r>
            <w:proofErr w:type="spellStart"/>
            <w:r w:rsidR="004320A4" w:rsidRPr="00775FA6">
              <w:rPr>
                <w:rFonts w:cstheme="minorHAnsi"/>
                <w:sz w:val="24"/>
                <w:szCs w:val="24"/>
              </w:rPr>
              <w:t>Vig</w:t>
            </w:r>
            <w:proofErr w:type="spellEnd"/>
          </w:p>
        </w:tc>
      </w:tr>
    </w:tbl>
    <w:p w14:paraId="4DD503A6" w14:textId="6EC2527B" w:rsidR="00793C73" w:rsidRPr="00775FA6" w:rsidRDefault="00793C73" w:rsidP="007B6DC4">
      <w:pPr>
        <w:pStyle w:val="NoSpacing"/>
        <w:spacing w:before="240"/>
        <w:rPr>
          <w:rFonts w:cstheme="minorHAnsi"/>
          <w:sz w:val="24"/>
          <w:szCs w:val="24"/>
        </w:rPr>
      </w:pPr>
      <w:r w:rsidRPr="00775FA6">
        <w:rPr>
          <w:rFonts w:cstheme="minorHAnsi"/>
          <w:sz w:val="24"/>
          <w:szCs w:val="24"/>
        </w:rPr>
        <w:lastRenderedPageBreak/>
        <w:t xml:space="preserve">See </w:t>
      </w:r>
      <w:r w:rsidR="0004771C" w:rsidRPr="00775FA6">
        <w:rPr>
          <w:rFonts w:cstheme="minorHAnsi"/>
          <w:sz w:val="24"/>
          <w:szCs w:val="24"/>
        </w:rPr>
        <w:t xml:space="preserve">all </w:t>
      </w:r>
      <w:r w:rsidRPr="00775FA6">
        <w:rPr>
          <w:rFonts w:cstheme="minorHAnsi"/>
          <w:sz w:val="24"/>
          <w:szCs w:val="24"/>
        </w:rPr>
        <w:t xml:space="preserve">handouts on </w:t>
      </w:r>
      <w:hyperlink r:id="rId11" w:history="1">
        <w:r w:rsidRPr="00775FA6">
          <w:rPr>
            <w:rStyle w:val="Hyperlink"/>
            <w:rFonts w:cstheme="minorHAnsi"/>
            <w:sz w:val="24"/>
            <w:szCs w:val="24"/>
          </w:rPr>
          <w:t>A</w:t>
        </w:r>
        <w:r w:rsidR="007B6DC4" w:rsidRPr="00775FA6">
          <w:rPr>
            <w:rStyle w:val="Hyperlink"/>
            <w:rFonts w:cstheme="minorHAnsi"/>
            <w:sz w:val="24"/>
            <w:szCs w:val="24"/>
          </w:rPr>
          <w:t xml:space="preserve">cademic </w:t>
        </w:r>
        <w:r w:rsidRPr="00775FA6">
          <w:rPr>
            <w:rStyle w:val="Hyperlink"/>
            <w:rFonts w:cstheme="minorHAnsi"/>
            <w:sz w:val="24"/>
            <w:szCs w:val="24"/>
          </w:rPr>
          <w:t>S</w:t>
        </w:r>
        <w:r w:rsidR="007B6DC4" w:rsidRPr="00775FA6">
          <w:rPr>
            <w:rStyle w:val="Hyperlink"/>
            <w:rFonts w:cstheme="minorHAnsi"/>
            <w:sz w:val="24"/>
            <w:szCs w:val="24"/>
          </w:rPr>
          <w:t>enate</w:t>
        </w:r>
        <w:r w:rsidRPr="00775FA6">
          <w:rPr>
            <w:rStyle w:val="Hyperlink"/>
            <w:rFonts w:cstheme="minorHAnsi"/>
            <w:sz w:val="24"/>
            <w:szCs w:val="24"/>
          </w:rPr>
          <w:t xml:space="preserve"> website</w:t>
        </w:r>
      </w:hyperlink>
    </w:p>
    <w:p w14:paraId="4193B87E" w14:textId="4C9A6BC8" w:rsidR="00001206" w:rsidRPr="00775FA6" w:rsidRDefault="00EF1678" w:rsidP="000B5832">
      <w:pPr>
        <w:pStyle w:val="Heading2"/>
      </w:pPr>
      <w:r w:rsidRPr="00775FA6">
        <w:t>Public Comments</w:t>
      </w:r>
    </w:p>
    <w:p w14:paraId="7ACF83C7" w14:textId="723E461F" w:rsidR="00BC71F5" w:rsidRPr="00775FA6" w:rsidRDefault="00A808B0" w:rsidP="004320A4">
      <w:pPr>
        <w:pStyle w:val="NoSpacing"/>
        <w:numPr>
          <w:ilvl w:val="0"/>
          <w:numId w:val="19"/>
        </w:numPr>
        <w:ind w:left="907"/>
        <w:rPr>
          <w:rFonts w:cstheme="minorHAnsi"/>
          <w:sz w:val="24"/>
          <w:szCs w:val="24"/>
        </w:rPr>
      </w:pPr>
      <w:r w:rsidRPr="00775FA6">
        <w:rPr>
          <w:rFonts w:cstheme="minorHAnsi"/>
          <w:sz w:val="24"/>
          <w:szCs w:val="24"/>
        </w:rPr>
        <w:t xml:space="preserve">Hugo </w:t>
      </w:r>
      <w:r w:rsidR="00135AA1" w:rsidRPr="00775FA6">
        <w:rPr>
          <w:rFonts w:cstheme="minorHAnsi"/>
          <w:sz w:val="24"/>
          <w:szCs w:val="24"/>
        </w:rPr>
        <w:t>Hernandez</w:t>
      </w:r>
      <w:r w:rsidRPr="00775FA6">
        <w:rPr>
          <w:rFonts w:cstheme="minorHAnsi"/>
          <w:sz w:val="24"/>
          <w:szCs w:val="24"/>
        </w:rPr>
        <w:t xml:space="preserve">– </w:t>
      </w:r>
      <w:r w:rsidR="004320A4" w:rsidRPr="00775FA6">
        <w:rPr>
          <w:rFonts w:cstheme="minorHAnsi"/>
          <w:sz w:val="24"/>
          <w:szCs w:val="24"/>
        </w:rPr>
        <w:t xml:space="preserve">Moorpark </w:t>
      </w:r>
      <w:r w:rsidR="00E17A9F" w:rsidRPr="00775FA6">
        <w:rPr>
          <w:rFonts w:cstheme="minorHAnsi"/>
          <w:sz w:val="24"/>
          <w:szCs w:val="24"/>
        </w:rPr>
        <w:t xml:space="preserve">College </w:t>
      </w:r>
      <w:r w:rsidR="004320A4" w:rsidRPr="00775FA6">
        <w:rPr>
          <w:rFonts w:cstheme="minorHAnsi"/>
          <w:sz w:val="24"/>
          <w:szCs w:val="24"/>
        </w:rPr>
        <w:t>Town Hall</w:t>
      </w:r>
      <w:r w:rsidR="0009394D" w:rsidRPr="00775FA6">
        <w:rPr>
          <w:rFonts w:cstheme="minorHAnsi"/>
          <w:sz w:val="24"/>
          <w:szCs w:val="24"/>
        </w:rPr>
        <w:t xml:space="preserve"> meeting</w:t>
      </w:r>
      <w:r w:rsidR="004320A4" w:rsidRPr="00775FA6">
        <w:rPr>
          <w:rFonts w:cstheme="minorHAnsi"/>
          <w:sz w:val="24"/>
          <w:szCs w:val="24"/>
        </w:rPr>
        <w:t>: October 17, 2</w:t>
      </w:r>
      <w:r w:rsidR="002C2DCF" w:rsidRPr="00775FA6">
        <w:rPr>
          <w:rFonts w:cstheme="minorHAnsi"/>
          <w:sz w:val="24"/>
          <w:szCs w:val="24"/>
        </w:rPr>
        <w:t>:00</w:t>
      </w:r>
      <w:r w:rsidR="004320A4" w:rsidRPr="00775FA6">
        <w:rPr>
          <w:rFonts w:cstheme="minorHAnsi"/>
          <w:sz w:val="24"/>
          <w:szCs w:val="24"/>
        </w:rPr>
        <w:t xml:space="preserve"> – 3:30</w:t>
      </w:r>
      <w:r w:rsidR="002C2DCF" w:rsidRPr="00775FA6">
        <w:rPr>
          <w:rFonts w:cstheme="minorHAnsi"/>
          <w:sz w:val="24"/>
          <w:szCs w:val="24"/>
        </w:rPr>
        <w:t xml:space="preserve"> PM</w:t>
      </w:r>
      <w:r w:rsidR="004320A4" w:rsidRPr="00775FA6">
        <w:rPr>
          <w:rFonts w:cstheme="minorHAnsi"/>
          <w:sz w:val="24"/>
          <w:szCs w:val="24"/>
        </w:rPr>
        <w:t>, CCCR</w:t>
      </w:r>
    </w:p>
    <w:p w14:paraId="20C9C9FF" w14:textId="39FC2522" w:rsidR="000C4884" w:rsidRPr="00775FA6" w:rsidRDefault="00A808B0" w:rsidP="004320A4">
      <w:pPr>
        <w:pStyle w:val="NoSpacing"/>
        <w:numPr>
          <w:ilvl w:val="0"/>
          <w:numId w:val="19"/>
        </w:numPr>
        <w:ind w:left="907"/>
        <w:rPr>
          <w:rFonts w:cstheme="minorHAnsi"/>
          <w:sz w:val="24"/>
          <w:szCs w:val="24"/>
        </w:rPr>
      </w:pPr>
      <w:r w:rsidRPr="00775FA6">
        <w:rPr>
          <w:rFonts w:cstheme="minorHAnsi"/>
          <w:sz w:val="24"/>
          <w:szCs w:val="24"/>
        </w:rPr>
        <w:t xml:space="preserve">Marnie </w:t>
      </w:r>
      <w:r w:rsidR="00135AA1" w:rsidRPr="00775FA6">
        <w:rPr>
          <w:rFonts w:cstheme="minorHAnsi"/>
          <w:sz w:val="24"/>
          <w:szCs w:val="24"/>
        </w:rPr>
        <w:t xml:space="preserve">Melendez </w:t>
      </w:r>
      <w:r w:rsidRPr="00775FA6">
        <w:rPr>
          <w:rFonts w:cstheme="minorHAnsi"/>
          <w:sz w:val="24"/>
          <w:szCs w:val="24"/>
        </w:rPr>
        <w:t xml:space="preserve">– </w:t>
      </w:r>
      <w:r w:rsidR="00135AA1" w:rsidRPr="00775FA6">
        <w:rPr>
          <w:rFonts w:cstheme="minorHAnsi"/>
          <w:sz w:val="24"/>
          <w:szCs w:val="24"/>
        </w:rPr>
        <w:t>All are i</w:t>
      </w:r>
      <w:r w:rsidRPr="00775FA6">
        <w:rPr>
          <w:rFonts w:cstheme="minorHAnsi"/>
          <w:sz w:val="24"/>
          <w:szCs w:val="24"/>
        </w:rPr>
        <w:t>nvite</w:t>
      </w:r>
      <w:r w:rsidR="00E17A9F" w:rsidRPr="00775FA6">
        <w:rPr>
          <w:rFonts w:cstheme="minorHAnsi"/>
          <w:sz w:val="24"/>
          <w:szCs w:val="24"/>
        </w:rPr>
        <w:t>d</w:t>
      </w:r>
      <w:r w:rsidRPr="00775FA6">
        <w:rPr>
          <w:rFonts w:cstheme="minorHAnsi"/>
          <w:sz w:val="24"/>
          <w:szCs w:val="24"/>
        </w:rPr>
        <w:t xml:space="preserve"> </w:t>
      </w:r>
      <w:r w:rsidR="00135AA1" w:rsidRPr="00775FA6">
        <w:rPr>
          <w:rFonts w:cstheme="minorHAnsi"/>
          <w:sz w:val="24"/>
          <w:szCs w:val="24"/>
        </w:rPr>
        <w:t>to the EOPS</w:t>
      </w:r>
      <w:r w:rsidRPr="00775FA6">
        <w:rPr>
          <w:rFonts w:cstheme="minorHAnsi"/>
          <w:sz w:val="24"/>
          <w:szCs w:val="24"/>
        </w:rPr>
        <w:t xml:space="preserve"> 50</w:t>
      </w:r>
      <w:r w:rsidRPr="00775FA6">
        <w:rPr>
          <w:rFonts w:cstheme="minorHAnsi"/>
          <w:sz w:val="24"/>
          <w:szCs w:val="24"/>
          <w:vertAlign w:val="superscript"/>
        </w:rPr>
        <w:t>th</w:t>
      </w:r>
      <w:r w:rsidRPr="00775FA6">
        <w:rPr>
          <w:rFonts w:cstheme="minorHAnsi"/>
          <w:sz w:val="24"/>
          <w:szCs w:val="24"/>
        </w:rPr>
        <w:t xml:space="preserve"> </w:t>
      </w:r>
      <w:r w:rsidR="00135AA1" w:rsidRPr="00775FA6">
        <w:rPr>
          <w:rFonts w:cstheme="minorHAnsi"/>
          <w:sz w:val="24"/>
          <w:szCs w:val="24"/>
        </w:rPr>
        <w:t>A</w:t>
      </w:r>
      <w:r w:rsidRPr="00775FA6">
        <w:rPr>
          <w:rFonts w:cstheme="minorHAnsi"/>
          <w:sz w:val="24"/>
          <w:szCs w:val="24"/>
        </w:rPr>
        <w:t xml:space="preserve">nniversary </w:t>
      </w:r>
      <w:r w:rsidR="00135AA1" w:rsidRPr="00775FA6">
        <w:rPr>
          <w:rFonts w:cstheme="minorHAnsi"/>
          <w:sz w:val="24"/>
          <w:szCs w:val="24"/>
        </w:rPr>
        <w:t>Open House on</w:t>
      </w:r>
      <w:r w:rsidRPr="00775FA6">
        <w:rPr>
          <w:rFonts w:cstheme="minorHAnsi"/>
          <w:sz w:val="24"/>
          <w:szCs w:val="24"/>
        </w:rPr>
        <w:t xml:space="preserve"> </w:t>
      </w:r>
      <w:r w:rsidR="00135AA1" w:rsidRPr="00775FA6">
        <w:rPr>
          <w:rFonts w:cstheme="minorHAnsi"/>
          <w:sz w:val="24"/>
          <w:szCs w:val="24"/>
        </w:rPr>
        <w:t>Wednesday, November</w:t>
      </w:r>
      <w:r w:rsidRPr="00775FA6">
        <w:rPr>
          <w:rFonts w:cstheme="minorHAnsi"/>
          <w:sz w:val="24"/>
          <w:szCs w:val="24"/>
        </w:rPr>
        <w:t xml:space="preserve"> 13</w:t>
      </w:r>
      <w:r w:rsidR="00135AA1" w:rsidRPr="00775FA6">
        <w:rPr>
          <w:rFonts w:cstheme="minorHAnsi"/>
          <w:sz w:val="24"/>
          <w:szCs w:val="24"/>
        </w:rPr>
        <w:t xml:space="preserve">, at </w:t>
      </w:r>
      <w:r w:rsidRPr="00775FA6">
        <w:rPr>
          <w:rFonts w:cstheme="minorHAnsi"/>
          <w:sz w:val="24"/>
          <w:szCs w:val="24"/>
        </w:rPr>
        <w:t>10</w:t>
      </w:r>
      <w:r w:rsidR="00135AA1" w:rsidRPr="00775FA6">
        <w:rPr>
          <w:rFonts w:cstheme="minorHAnsi"/>
          <w:sz w:val="24"/>
          <w:szCs w:val="24"/>
        </w:rPr>
        <w:t xml:space="preserve"> AM </w:t>
      </w:r>
      <w:r w:rsidRPr="00775FA6">
        <w:rPr>
          <w:rFonts w:cstheme="minorHAnsi"/>
          <w:sz w:val="24"/>
          <w:szCs w:val="24"/>
        </w:rPr>
        <w:t xml:space="preserve">– 2 </w:t>
      </w:r>
      <w:r w:rsidR="00135AA1" w:rsidRPr="00775FA6">
        <w:rPr>
          <w:rFonts w:cstheme="minorHAnsi"/>
          <w:sz w:val="24"/>
          <w:szCs w:val="24"/>
        </w:rPr>
        <w:t>PM</w:t>
      </w:r>
      <w:r w:rsidRPr="00775FA6">
        <w:rPr>
          <w:rFonts w:cstheme="minorHAnsi"/>
          <w:sz w:val="24"/>
          <w:szCs w:val="24"/>
        </w:rPr>
        <w:t xml:space="preserve">, </w:t>
      </w:r>
      <w:r w:rsidR="00135AA1" w:rsidRPr="00775FA6">
        <w:rPr>
          <w:rFonts w:cstheme="minorHAnsi"/>
          <w:sz w:val="24"/>
          <w:szCs w:val="24"/>
        </w:rPr>
        <w:t>at the EOPS office SSA 107A. C</w:t>
      </w:r>
      <w:r w:rsidRPr="00775FA6">
        <w:rPr>
          <w:rFonts w:cstheme="minorHAnsi"/>
          <w:sz w:val="24"/>
          <w:szCs w:val="24"/>
        </w:rPr>
        <w:t xml:space="preserve">ome on in to celebrate.  Tomorrow </w:t>
      </w:r>
      <w:r w:rsidR="00135AA1" w:rsidRPr="00775FA6">
        <w:rPr>
          <w:rFonts w:cstheme="minorHAnsi"/>
          <w:sz w:val="24"/>
          <w:szCs w:val="24"/>
        </w:rPr>
        <w:t>AFT meeting</w:t>
      </w:r>
      <w:r w:rsidRPr="00775FA6">
        <w:rPr>
          <w:rFonts w:cstheme="minorHAnsi"/>
          <w:sz w:val="24"/>
          <w:szCs w:val="24"/>
        </w:rPr>
        <w:t xml:space="preserve"> update </w:t>
      </w:r>
      <w:r w:rsidR="00135AA1" w:rsidRPr="00775FA6">
        <w:rPr>
          <w:rFonts w:cstheme="minorHAnsi"/>
          <w:sz w:val="24"/>
          <w:szCs w:val="24"/>
        </w:rPr>
        <w:t xml:space="preserve">at </w:t>
      </w:r>
      <w:r w:rsidRPr="00775FA6">
        <w:rPr>
          <w:rFonts w:cstheme="minorHAnsi"/>
          <w:sz w:val="24"/>
          <w:szCs w:val="24"/>
        </w:rPr>
        <w:t xml:space="preserve">4:00 PM </w:t>
      </w:r>
      <w:r w:rsidR="00135AA1" w:rsidRPr="00775FA6">
        <w:rPr>
          <w:rFonts w:cstheme="minorHAnsi"/>
          <w:sz w:val="24"/>
          <w:szCs w:val="24"/>
        </w:rPr>
        <w:t>in F</w:t>
      </w:r>
      <w:r w:rsidRPr="00775FA6">
        <w:rPr>
          <w:rFonts w:cstheme="minorHAnsi"/>
          <w:sz w:val="24"/>
          <w:szCs w:val="24"/>
        </w:rPr>
        <w:t>H-211</w:t>
      </w:r>
      <w:r w:rsidR="00135AA1" w:rsidRPr="00775FA6">
        <w:rPr>
          <w:rFonts w:cstheme="minorHAnsi"/>
          <w:sz w:val="24"/>
          <w:szCs w:val="24"/>
        </w:rPr>
        <w:t>.</w:t>
      </w:r>
    </w:p>
    <w:p w14:paraId="4ED85673" w14:textId="634526AE" w:rsidR="000C4884" w:rsidRPr="00775FA6" w:rsidRDefault="001A5075" w:rsidP="004320A4">
      <w:pPr>
        <w:pStyle w:val="NoSpacing"/>
        <w:numPr>
          <w:ilvl w:val="0"/>
          <w:numId w:val="19"/>
        </w:numPr>
        <w:ind w:left="907"/>
        <w:rPr>
          <w:rFonts w:cstheme="minorHAnsi"/>
          <w:sz w:val="24"/>
          <w:szCs w:val="24"/>
        </w:rPr>
      </w:pPr>
      <w:r w:rsidRPr="00775FA6">
        <w:rPr>
          <w:rFonts w:cstheme="minorHAnsi"/>
          <w:sz w:val="24"/>
          <w:szCs w:val="24"/>
        </w:rPr>
        <w:t xml:space="preserve">Vance </w:t>
      </w:r>
      <w:r w:rsidR="00135AA1" w:rsidRPr="00775FA6">
        <w:rPr>
          <w:rFonts w:cstheme="minorHAnsi"/>
          <w:sz w:val="24"/>
          <w:szCs w:val="24"/>
        </w:rPr>
        <w:t xml:space="preserve">Manakas – Women’s </w:t>
      </w:r>
      <w:r w:rsidRPr="00775FA6">
        <w:rPr>
          <w:rFonts w:cstheme="minorHAnsi"/>
          <w:sz w:val="24"/>
          <w:szCs w:val="24"/>
        </w:rPr>
        <w:t>volleyball tomorrow night</w:t>
      </w:r>
      <w:r w:rsidR="00135AA1" w:rsidRPr="00775FA6">
        <w:rPr>
          <w:rFonts w:cstheme="minorHAnsi"/>
          <w:sz w:val="24"/>
          <w:szCs w:val="24"/>
        </w:rPr>
        <w:t>, supporting</w:t>
      </w:r>
      <w:r w:rsidRPr="00775FA6">
        <w:rPr>
          <w:rFonts w:cstheme="minorHAnsi"/>
          <w:sz w:val="24"/>
          <w:szCs w:val="24"/>
        </w:rPr>
        <w:t xml:space="preserve"> Cancer awareness</w:t>
      </w:r>
      <w:r w:rsidR="002C2DCF" w:rsidRPr="00775FA6">
        <w:rPr>
          <w:rFonts w:cstheme="minorHAnsi"/>
          <w:sz w:val="24"/>
          <w:szCs w:val="24"/>
        </w:rPr>
        <w:t>. T</w:t>
      </w:r>
      <w:r w:rsidR="00135AA1" w:rsidRPr="00775FA6">
        <w:rPr>
          <w:rFonts w:cstheme="minorHAnsi"/>
          <w:sz w:val="24"/>
          <w:szCs w:val="24"/>
        </w:rPr>
        <w:t>he</w:t>
      </w:r>
      <w:r w:rsidRPr="00775FA6">
        <w:rPr>
          <w:rFonts w:cstheme="minorHAnsi"/>
          <w:sz w:val="24"/>
          <w:szCs w:val="24"/>
        </w:rPr>
        <w:t xml:space="preserve"> gym is almost complete</w:t>
      </w:r>
      <w:r w:rsidR="00135AA1" w:rsidRPr="00775FA6">
        <w:rPr>
          <w:rFonts w:cstheme="minorHAnsi"/>
          <w:sz w:val="24"/>
          <w:szCs w:val="24"/>
        </w:rPr>
        <w:t xml:space="preserve">. A big </w:t>
      </w:r>
      <w:r w:rsidR="00A02F55" w:rsidRPr="00775FA6">
        <w:rPr>
          <w:rFonts w:cstheme="minorHAnsi"/>
          <w:sz w:val="24"/>
          <w:szCs w:val="24"/>
        </w:rPr>
        <w:t>“</w:t>
      </w:r>
      <w:r w:rsidR="00135AA1" w:rsidRPr="00775FA6">
        <w:rPr>
          <w:rFonts w:cstheme="minorHAnsi"/>
          <w:sz w:val="24"/>
          <w:szCs w:val="24"/>
        </w:rPr>
        <w:t>Thank You</w:t>
      </w:r>
      <w:r w:rsidR="00A02F55" w:rsidRPr="00775FA6">
        <w:rPr>
          <w:rFonts w:cstheme="minorHAnsi"/>
          <w:sz w:val="24"/>
          <w:szCs w:val="24"/>
        </w:rPr>
        <w:t>”</w:t>
      </w:r>
      <w:r w:rsidR="00135AA1" w:rsidRPr="00775FA6">
        <w:rPr>
          <w:rFonts w:cstheme="minorHAnsi"/>
          <w:sz w:val="24"/>
          <w:szCs w:val="24"/>
        </w:rPr>
        <w:t xml:space="preserve"> to John Loprieno and the Performing Arts department for allowing </w:t>
      </w:r>
      <w:r w:rsidR="00E17A9F" w:rsidRPr="00775FA6">
        <w:rPr>
          <w:rFonts w:cstheme="minorHAnsi"/>
          <w:sz w:val="24"/>
          <w:szCs w:val="24"/>
        </w:rPr>
        <w:t>A</w:t>
      </w:r>
      <w:r w:rsidR="00135AA1" w:rsidRPr="00775FA6">
        <w:rPr>
          <w:rFonts w:cstheme="minorHAnsi"/>
          <w:sz w:val="24"/>
          <w:szCs w:val="24"/>
        </w:rPr>
        <w:t>thletics to use their showers for the past 1 ½ years.</w:t>
      </w:r>
    </w:p>
    <w:p w14:paraId="7B8F4448" w14:textId="6EE9C098" w:rsidR="000C4884" w:rsidRPr="00775FA6" w:rsidRDefault="001A5075" w:rsidP="004320A4">
      <w:pPr>
        <w:pStyle w:val="NoSpacing"/>
        <w:numPr>
          <w:ilvl w:val="0"/>
          <w:numId w:val="19"/>
        </w:numPr>
        <w:ind w:left="907"/>
        <w:rPr>
          <w:rFonts w:cstheme="minorHAnsi"/>
          <w:sz w:val="24"/>
          <w:szCs w:val="24"/>
        </w:rPr>
      </w:pPr>
      <w:r w:rsidRPr="00775FA6">
        <w:rPr>
          <w:rFonts w:cstheme="minorHAnsi"/>
          <w:sz w:val="24"/>
          <w:szCs w:val="24"/>
        </w:rPr>
        <w:t>John</w:t>
      </w:r>
      <w:r w:rsidR="00135AA1" w:rsidRPr="00775FA6">
        <w:rPr>
          <w:rFonts w:cstheme="minorHAnsi"/>
          <w:sz w:val="24"/>
          <w:szCs w:val="24"/>
        </w:rPr>
        <w:t xml:space="preserve"> Loprieno</w:t>
      </w:r>
      <w:r w:rsidRPr="00775FA6">
        <w:rPr>
          <w:rFonts w:cstheme="minorHAnsi"/>
          <w:sz w:val="24"/>
          <w:szCs w:val="24"/>
        </w:rPr>
        <w:t xml:space="preserve"> </w:t>
      </w:r>
      <w:r w:rsidR="00135AA1" w:rsidRPr="00775FA6">
        <w:rPr>
          <w:rFonts w:cstheme="minorHAnsi"/>
          <w:sz w:val="24"/>
          <w:szCs w:val="24"/>
        </w:rPr>
        <w:t>– Last D</w:t>
      </w:r>
      <w:r w:rsidRPr="00775FA6">
        <w:rPr>
          <w:rFonts w:cstheme="minorHAnsi"/>
          <w:sz w:val="24"/>
          <w:szCs w:val="24"/>
        </w:rPr>
        <w:t>ays of Judas I</w:t>
      </w:r>
      <w:r w:rsidR="00135AA1" w:rsidRPr="00775FA6">
        <w:rPr>
          <w:rFonts w:cstheme="minorHAnsi"/>
          <w:sz w:val="24"/>
          <w:szCs w:val="24"/>
        </w:rPr>
        <w:t>scariot play,</w:t>
      </w:r>
      <w:r w:rsidRPr="00775FA6">
        <w:rPr>
          <w:rFonts w:cstheme="minorHAnsi"/>
          <w:sz w:val="24"/>
          <w:szCs w:val="24"/>
        </w:rPr>
        <w:t xml:space="preserve"> directed by Su</w:t>
      </w:r>
      <w:r w:rsidR="00A02F55" w:rsidRPr="00775FA6">
        <w:rPr>
          <w:rFonts w:cstheme="minorHAnsi"/>
          <w:sz w:val="24"/>
          <w:szCs w:val="24"/>
        </w:rPr>
        <w:t>zanne</w:t>
      </w:r>
      <w:r w:rsidRPr="00775FA6">
        <w:rPr>
          <w:rFonts w:cstheme="minorHAnsi"/>
          <w:sz w:val="24"/>
          <w:szCs w:val="24"/>
        </w:rPr>
        <w:t xml:space="preserve"> </w:t>
      </w:r>
      <w:r w:rsidR="00135AA1" w:rsidRPr="00775FA6">
        <w:rPr>
          <w:rFonts w:cstheme="minorHAnsi"/>
          <w:sz w:val="24"/>
          <w:szCs w:val="24"/>
        </w:rPr>
        <w:t>F</w:t>
      </w:r>
      <w:r w:rsidRPr="00775FA6">
        <w:rPr>
          <w:rFonts w:cstheme="minorHAnsi"/>
          <w:sz w:val="24"/>
          <w:szCs w:val="24"/>
        </w:rPr>
        <w:t>agan</w:t>
      </w:r>
      <w:r w:rsidR="00A02F55" w:rsidRPr="00775FA6">
        <w:rPr>
          <w:rFonts w:cstheme="minorHAnsi"/>
          <w:sz w:val="24"/>
          <w:szCs w:val="24"/>
        </w:rPr>
        <w:t>; a f</w:t>
      </w:r>
      <w:r w:rsidRPr="00775FA6">
        <w:rPr>
          <w:rFonts w:cstheme="minorHAnsi"/>
          <w:sz w:val="24"/>
          <w:szCs w:val="24"/>
        </w:rPr>
        <w:t xml:space="preserve">ull </w:t>
      </w:r>
      <w:r w:rsidR="00A02F55" w:rsidRPr="00775FA6">
        <w:rPr>
          <w:rFonts w:cstheme="minorHAnsi"/>
          <w:sz w:val="24"/>
          <w:szCs w:val="24"/>
        </w:rPr>
        <w:t>matinee</w:t>
      </w:r>
      <w:r w:rsidRPr="00775FA6">
        <w:rPr>
          <w:rFonts w:cstheme="minorHAnsi"/>
          <w:sz w:val="24"/>
          <w:szCs w:val="24"/>
        </w:rPr>
        <w:t xml:space="preserve"> today</w:t>
      </w:r>
      <w:r w:rsidR="00A02F55" w:rsidRPr="00775FA6">
        <w:rPr>
          <w:rFonts w:cstheme="minorHAnsi"/>
          <w:sz w:val="24"/>
          <w:szCs w:val="24"/>
        </w:rPr>
        <w:t>.</w:t>
      </w:r>
    </w:p>
    <w:p w14:paraId="2AB69F88" w14:textId="0E47A043" w:rsidR="001A5075" w:rsidRPr="00775FA6" w:rsidRDefault="001A5075" w:rsidP="004320A4">
      <w:pPr>
        <w:pStyle w:val="NoSpacing"/>
        <w:numPr>
          <w:ilvl w:val="0"/>
          <w:numId w:val="19"/>
        </w:numPr>
        <w:ind w:left="907"/>
        <w:rPr>
          <w:rFonts w:cstheme="minorHAnsi"/>
          <w:sz w:val="24"/>
          <w:szCs w:val="24"/>
        </w:rPr>
      </w:pPr>
      <w:r w:rsidRPr="00775FA6">
        <w:rPr>
          <w:rFonts w:cstheme="minorHAnsi"/>
          <w:sz w:val="24"/>
          <w:szCs w:val="24"/>
        </w:rPr>
        <w:t>S</w:t>
      </w:r>
      <w:r w:rsidR="008B5C4D" w:rsidRPr="00775FA6">
        <w:rPr>
          <w:rFonts w:cstheme="minorHAnsi"/>
          <w:sz w:val="24"/>
          <w:szCs w:val="24"/>
        </w:rPr>
        <w:t>a</w:t>
      </w:r>
      <w:r w:rsidRPr="00775FA6">
        <w:rPr>
          <w:rFonts w:cstheme="minorHAnsi"/>
          <w:sz w:val="24"/>
          <w:szCs w:val="24"/>
        </w:rPr>
        <w:t xml:space="preserve">hil </w:t>
      </w:r>
      <w:proofErr w:type="spellStart"/>
      <w:r w:rsidRPr="00775FA6">
        <w:rPr>
          <w:rFonts w:cstheme="minorHAnsi"/>
          <w:sz w:val="24"/>
          <w:szCs w:val="24"/>
        </w:rPr>
        <w:t>Vig</w:t>
      </w:r>
      <w:proofErr w:type="spellEnd"/>
      <w:r w:rsidRPr="00775FA6">
        <w:rPr>
          <w:rFonts w:cstheme="minorHAnsi"/>
          <w:sz w:val="24"/>
          <w:szCs w:val="24"/>
        </w:rPr>
        <w:t xml:space="preserve"> – </w:t>
      </w:r>
      <w:r w:rsidR="00A02F55" w:rsidRPr="00775FA6">
        <w:rPr>
          <w:rFonts w:cstheme="minorHAnsi"/>
          <w:sz w:val="24"/>
          <w:szCs w:val="24"/>
        </w:rPr>
        <w:t>ASMC launched “Get Involved, Make an Impact” for s</w:t>
      </w:r>
      <w:r w:rsidRPr="00775FA6">
        <w:rPr>
          <w:rFonts w:cstheme="minorHAnsi"/>
          <w:sz w:val="24"/>
          <w:szCs w:val="24"/>
        </w:rPr>
        <w:t xml:space="preserve">tudents </w:t>
      </w:r>
      <w:r w:rsidR="00A02F55" w:rsidRPr="00775FA6">
        <w:rPr>
          <w:rFonts w:cstheme="minorHAnsi"/>
          <w:sz w:val="24"/>
          <w:szCs w:val="24"/>
        </w:rPr>
        <w:t>who may want to</w:t>
      </w:r>
      <w:r w:rsidRPr="00775FA6">
        <w:rPr>
          <w:rFonts w:cstheme="minorHAnsi"/>
          <w:sz w:val="24"/>
          <w:szCs w:val="24"/>
        </w:rPr>
        <w:t xml:space="preserve"> get involved with </w:t>
      </w:r>
      <w:r w:rsidR="00A02F55" w:rsidRPr="00775FA6">
        <w:rPr>
          <w:rFonts w:cstheme="minorHAnsi"/>
          <w:sz w:val="24"/>
          <w:szCs w:val="24"/>
        </w:rPr>
        <w:t>student government</w:t>
      </w:r>
      <w:r w:rsidRPr="00775FA6">
        <w:rPr>
          <w:rFonts w:cstheme="minorHAnsi"/>
          <w:sz w:val="24"/>
          <w:szCs w:val="24"/>
        </w:rPr>
        <w:t>. Cecilia</w:t>
      </w:r>
      <w:r w:rsidR="00A02F55" w:rsidRPr="00775FA6">
        <w:rPr>
          <w:rFonts w:cstheme="minorHAnsi"/>
          <w:sz w:val="24"/>
          <w:szCs w:val="24"/>
        </w:rPr>
        <w:t xml:space="preserve"> Nguyen</w:t>
      </w:r>
      <w:r w:rsidRPr="00775FA6">
        <w:rPr>
          <w:rFonts w:cstheme="minorHAnsi"/>
          <w:sz w:val="24"/>
          <w:szCs w:val="24"/>
        </w:rPr>
        <w:t xml:space="preserve"> is now </w:t>
      </w:r>
      <w:r w:rsidR="00A02F55" w:rsidRPr="00775FA6">
        <w:rPr>
          <w:rFonts w:cstheme="minorHAnsi"/>
          <w:sz w:val="24"/>
          <w:szCs w:val="24"/>
        </w:rPr>
        <w:t xml:space="preserve">the </w:t>
      </w:r>
      <w:r w:rsidRPr="00775FA6">
        <w:rPr>
          <w:rFonts w:cstheme="minorHAnsi"/>
          <w:sz w:val="24"/>
          <w:szCs w:val="24"/>
        </w:rPr>
        <w:t>AS</w:t>
      </w:r>
      <w:r w:rsidR="00A02F55" w:rsidRPr="00775FA6">
        <w:rPr>
          <w:rFonts w:cstheme="minorHAnsi"/>
          <w:sz w:val="24"/>
          <w:szCs w:val="24"/>
        </w:rPr>
        <w:t xml:space="preserve">MC </w:t>
      </w:r>
      <w:r w:rsidRPr="00775FA6">
        <w:rPr>
          <w:rFonts w:cstheme="minorHAnsi"/>
          <w:sz w:val="24"/>
          <w:szCs w:val="24"/>
        </w:rPr>
        <w:t>V</w:t>
      </w:r>
      <w:r w:rsidR="00A02F55" w:rsidRPr="00775FA6">
        <w:rPr>
          <w:rFonts w:cstheme="minorHAnsi"/>
          <w:sz w:val="24"/>
          <w:szCs w:val="24"/>
        </w:rPr>
        <w:t>ice President.</w:t>
      </w:r>
    </w:p>
    <w:p w14:paraId="6FD88CBC" w14:textId="23C97A6C" w:rsidR="001A5075" w:rsidRPr="00775FA6" w:rsidRDefault="001A5075" w:rsidP="004320A4">
      <w:pPr>
        <w:pStyle w:val="NoSpacing"/>
        <w:numPr>
          <w:ilvl w:val="0"/>
          <w:numId w:val="19"/>
        </w:numPr>
        <w:ind w:left="907"/>
        <w:rPr>
          <w:rFonts w:cstheme="minorHAnsi"/>
          <w:sz w:val="24"/>
          <w:szCs w:val="24"/>
        </w:rPr>
      </w:pPr>
      <w:r w:rsidRPr="00775FA6">
        <w:rPr>
          <w:rFonts w:cstheme="minorHAnsi"/>
          <w:sz w:val="24"/>
          <w:szCs w:val="24"/>
        </w:rPr>
        <w:t xml:space="preserve">Cecilia </w:t>
      </w:r>
      <w:r w:rsidR="00A02F55" w:rsidRPr="00775FA6">
        <w:rPr>
          <w:rFonts w:cstheme="minorHAnsi"/>
          <w:sz w:val="24"/>
          <w:szCs w:val="24"/>
        </w:rPr>
        <w:t>Nguyen</w:t>
      </w:r>
      <w:r w:rsidRPr="00775FA6">
        <w:rPr>
          <w:rFonts w:cstheme="minorHAnsi"/>
          <w:sz w:val="24"/>
          <w:szCs w:val="24"/>
        </w:rPr>
        <w:t xml:space="preserve">– </w:t>
      </w:r>
      <w:r w:rsidR="00A02F55" w:rsidRPr="00775FA6">
        <w:rPr>
          <w:rFonts w:cstheme="minorHAnsi"/>
          <w:sz w:val="24"/>
          <w:szCs w:val="24"/>
        </w:rPr>
        <w:t>S</w:t>
      </w:r>
      <w:r w:rsidRPr="00775FA6">
        <w:rPr>
          <w:rFonts w:cstheme="minorHAnsi"/>
          <w:sz w:val="24"/>
          <w:szCs w:val="24"/>
        </w:rPr>
        <w:t xml:space="preserve">ustainable </w:t>
      </w:r>
      <w:r w:rsidR="00A02F55" w:rsidRPr="00775FA6">
        <w:rPr>
          <w:rFonts w:cstheme="minorHAnsi"/>
          <w:sz w:val="24"/>
          <w:szCs w:val="24"/>
        </w:rPr>
        <w:t>C</w:t>
      </w:r>
      <w:r w:rsidRPr="00775FA6">
        <w:rPr>
          <w:rFonts w:cstheme="minorHAnsi"/>
          <w:sz w:val="24"/>
          <w:szCs w:val="24"/>
        </w:rPr>
        <w:t xml:space="preserve">lothing </w:t>
      </w:r>
      <w:r w:rsidR="00A02F55" w:rsidRPr="00775FA6">
        <w:rPr>
          <w:rFonts w:cstheme="minorHAnsi"/>
          <w:sz w:val="24"/>
          <w:szCs w:val="24"/>
        </w:rPr>
        <w:t>S</w:t>
      </w:r>
      <w:r w:rsidRPr="00775FA6">
        <w:rPr>
          <w:rFonts w:cstheme="minorHAnsi"/>
          <w:sz w:val="24"/>
          <w:szCs w:val="24"/>
        </w:rPr>
        <w:t>wap on Oct 23</w:t>
      </w:r>
      <w:r w:rsidR="00A02F55" w:rsidRPr="00775FA6">
        <w:rPr>
          <w:rFonts w:cstheme="minorHAnsi"/>
          <w:sz w:val="24"/>
          <w:szCs w:val="24"/>
        </w:rPr>
        <w:t>, 10 AM – 2 PM</w:t>
      </w:r>
      <w:r w:rsidRPr="00775FA6">
        <w:rPr>
          <w:rFonts w:cstheme="minorHAnsi"/>
          <w:sz w:val="24"/>
          <w:szCs w:val="24"/>
        </w:rPr>
        <w:t xml:space="preserve"> in the </w:t>
      </w:r>
      <w:r w:rsidR="00A02F55" w:rsidRPr="00775FA6">
        <w:rPr>
          <w:rFonts w:cstheme="minorHAnsi"/>
          <w:sz w:val="24"/>
          <w:szCs w:val="24"/>
        </w:rPr>
        <w:t xml:space="preserve">campus </w:t>
      </w:r>
      <w:r w:rsidRPr="00775FA6">
        <w:rPr>
          <w:rFonts w:cstheme="minorHAnsi"/>
          <w:sz w:val="24"/>
          <w:szCs w:val="24"/>
        </w:rPr>
        <w:t>quad</w:t>
      </w:r>
      <w:r w:rsidR="00A02F55" w:rsidRPr="00775FA6">
        <w:rPr>
          <w:rFonts w:cstheme="minorHAnsi"/>
          <w:sz w:val="24"/>
          <w:szCs w:val="24"/>
        </w:rPr>
        <w:t>.</w:t>
      </w:r>
    </w:p>
    <w:p w14:paraId="1453395A" w14:textId="33802662" w:rsidR="00BC71F5" w:rsidRPr="00775FA6" w:rsidRDefault="00BC71F5" w:rsidP="006B1B80">
      <w:pPr>
        <w:pStyle w:val="Heading2"/>
      </w:pPr>
      <w:r w:rsidRPr="00775FA6">
        <w:t>Approval of Minutes</w:t>
      </w:r>
      <w:bookmarkStart w:id="0" w:name="_Hlk17659597"/>
    </w:p>
    <w:p w14:paraId="56605A82" w14:textId="3D6EF497" w:rsidR="00BC71F5" w:rsidRPr="00775FA6" w:rsidRDefault="0084723D" w:rsidP="00775FA6">
      <w:pPr>
        <w:pStyle w:val="NoSpacing"/>
        <w:numPr>
          <w:ilvl w:val="0"/>
          <w:numId w:val="16"/>
        </w:numPr>
        <w:ind w:left="907"/>
        <w:rPr>
          <w:rFonts w:cstheme="minorHAnsi"/>
          <w:sz w:val="24"/>
          <w:szCs w:val="24"/>
        </w:rPr>
      </w:pPr>
      <w:r w:rsidRPr="00775FA6">
        <w:rPr>
          <w:rFonts w:cstheme="minorHAnsi"/>
          <w:sz w:val="24"/>
          <w:szCs w:val="24"/>
        </w:rPr>
        <w:t>October 1</w:t>
      </w:r>
      <w:r w:rsidR="00BC71F5" w:rsidRPr="00775FA6">
        <w:rPr>
          <w:rFonts w:cstheme="minorHAnsi"/>
          <w:sz w:val="24"/>
          <w:szCs w:val="24"/>
        </w:rPr>
        <w:t xml:space="preserve">, 2019 </w:t>
      </w:r>
    </w:p>
    <w:p w14:paraId="482ADFDB" w14:textId="0EF7C214" w:rsidR="000C4884" w:rsidRPr="00775FA6" w:rsidRDefault="000C4884" w:rsidP="000C4884">
      <w:pPr>
        <w:pStyle w:val="ListParagraph"/>
        <w:numPr>
          <w:ilvl w:val="0"/>
          <w:numId w:val="20"/>
        </w:numPr>
        <w:spacing w:after="0" w:line="240" w:lineRule="auto"/>
        <w:ind w:left="1260"/>
        <w:rPr>
          <w:rFonts w:ascii="Calibri" w:hAnsi="Calibri" w:cs="Calibri"/>
          <w:b/>
          <w:color w:val="000000" w:themeColor="text1"/>
          <w:sz w:val="24"/>
          <w:szCs w:val="24"/>
        </w:rPr>
      </w:pPr>
      <w:bookmarkStart w:id="1" w:name="_Hlk19470906"/>
      <w:r w:rsidRPr="00775FA6">
        <w:rPr>
          <w:rFonts w:ascii="Calibri" w:hAnsi="Calibri" w:cs="Calibri"/>
          <w:b/>
          <w:color w:val="000000" w:themeColor="text1"/>
          <w:sz w:val="24"/>
          <w:szCs w:val="24"/>
        </w:rPr>
        <w:t xml:space="preserve">Motion to approve the minutes made by </w:t>
      </w:r>
      <w:r w:rsidR="001A5075" w:rsidRPr="00775FA6">
        <w:rPr>
          <w:rFonts w:ascii="Calibri" w:hAnsi="Calibri" w:cs="Calibri"/>
          <w:b/>
          <w:color w:val="000000" w:themeColor="text1"/>
          <w:sz w:val="24"/>
          <w:szCs w:val="24"/>
        </w:rPr>
        <w:t>Ron Wallingford</w:t>
      </w:r>
      <w:r w:rsidR="002C2DCF" w:rsidRPr="00775FA6">
        <w:rPr>
          <w:rFonts w:ascii="Calibri" w:hAnsi="Calibri" w:cs="Calibri"/>
          <w:b/>
          <w:color w:val="000000" w:themeColor="text1"/>
          <w:sz w:val="24"/>
          <w:szCs w:val="24"/>
        </w:rPr>
        <w:t xml:space="preserve">, </w:t>
      </w:r>
      <w:r w:rsidRPr="00775FA6">
        <w:rPr>
          <w:rFonts w:ascii="Calibri" w:hAnsi="Calibri" w:cs="Calibri"/>
          <w:b/>
          <w:color w:val="000000" w:themeColor="text1"/>
          <w:sz w:val="24"/>
          <w:szCs w:val="24"/>
        </w:rPr>
        <w:t xml:space="preserve">seconded by </w:t>
      </w:r>
      <w:r w:rsidR="001A5075" w:rsidRPr="00775FA6">
        <w:rPr>
          <w:rFonts w:ascii="Calibri" w:hAnsi="Calibri" w:cs="Calibri"/>
          <w:b/>
          <w:color w:val="000000" w:themeColor="text1"/>
          <w:sz w:val="24"/>
          <w:szCs w:val="24"/>
        </w:rPr>
        <w:t>Chuck</w:t>
      </w:r>
      <w:r w:rsidRPr="00775FA6">
        <w:rPr>
          <w:rFonts w:ascii="Calibri" w:hAnsi="Calibri" w:cs="Calibri"/>
          <w:b/>
          <w:color w:val="000000" w:themeColor="text1"/>
          <w:sz w:val="24"/>
          <w:szCs w:val="24"/>
        </w:rPr>
        <w:t xml:space="preserve"> </w:t>
      </w:r>
      <w:r w:rsidR="00A02F55" w:rsidRPr="00775FA6">
        <w:rPr>
          <w:rFonts w:ascii="Calibri" w:hAnsi="Calibri" w:cs="Calibri"/>
          <w:b/>
          <w:color w:val="000000" w:themeColor="text1"/>
          <w:sz w:val="24"/>
          <w:szCs w:val="24"/>
        </w:rPr>
        <w:t>Brinkman</w:t>
      </w:r>
      <w:r w:rsidRPr="00775FA6">
        <w:rPr>
          <w:rFonts w:ascii="Calibri" w:hAnsi="Calibri" w:cs="Calibri"/>
          <w:b/>
          <w:color w:val="000000" w:themeColor="text1"/>
          <w:sz w:val="24"/>
          <w:szCs w:val="24"/>
        </w:rPr>
        <w:t>.</w:t>
      </w:r>
    </w:p>
    <w:p w14:paraId="5E9311D8" w14:textId="1044AFA4" w:rsidR="000C4884" w:rsidRPr="00775FA6" w:rsidRDefault="000C4884" w:rsidP="00B86B33">
      <w:pPr>
        <w:pStyle w:val="ListParagraph"/>
        <w:numPr>
          <w:ilvl w:val="0"/>
          <w:numId w:val="20"/>
        </w:numPr>
        <w:spacing w:after="0" w:line="240" w:lineRule="auto"/>
        <w:ind w:left="1260"/>
        <w:rPr>
          <w:rFonts w:ascii="Calibri" w:hAnsi="Calibri" w:cs="Calibri"/>
          <w:b/>
          <w:color w:val="000000" w:themeColor="text1"/>
          <w:sz w:val="24"/>
          <w:szCs w:val="24"/>
        </w:rPr>
      </w:pPr>
      <w:r w:rsidRPr="00775FA6">
        <w:rPr>
          <w:rFonts w:ascii="Calibri" w:hAnsi="Calibri" w:cs="Calibri"/>
          <w:b/>
          <w:color w:val="000000" w:themeColor="text1"/>
          <w:sz w:val="24"/>
          <w:szCs w:val="24"/>
        </w:rPr>
        <w:t>Voted to approve the minutes</w:t>
      </w:r>
      <w:bookmarkEnd w:id="1"/>
      <w:r w:rsidR="001A5075" w:rsidRPr="00775FA6">
        <w:rPr>
          <w:rFonts w:ascii="Calibri" w:hAnsi="Calibri" w:cs="Calibri"/>
          <w:b/>
          <w:color w:val="000000" w:themeColor="text1"/>
          <w:sz w:val="24"/>
          <w:szCs w:val="24"/>
        </w:rPr>
        <w:t xml:space="preserve"> </w:t>
      </w:r>
      <w:r w:rsidR="00B86B33" w:rsidRPr="00775FA6">
        <w:rPr>
          <w:rFonts w:ascii="Calibri" w:hAnsi="Calibri" w:cs="Calibri"/>
          <w:b/>
          <w:color w:val="000000" w:themeColor="text1"/>
          <w:sz w:val="24"/>
          <w:szCs w:val="24"/>
        </w:rPr>
        <w:t xml:space="preserve">with abstentions from </w:t>
      </w:r>
      <w:r w:rsidR="001A5075" w:rsidRPr="00775FA6">
        <w:rPr>
          <w:rFonts w:ascii="Calibri" w:hAnsi="Calibri" w:cs="Calibri"/>
          <w:b/>
          <w:color w:val="000000" w:themeColor="text1"/>
          <w:sz w:val="24"/>
          <w:szCs w:val="24"/>
        </w:rPr>
        <w:t>Michelle D</w:t>
      </w:r>
      <w:r w:rsidR="00B86B33" w:rsidRPr="00775FA6">
        <w:rPr>
          <w:rFonts w:ascii="Calibri" w:hAnsi="Calibri" w:cs="Calibri"/>
          <w:b/>
          <w:color w:val="000000" w:themeColor="text1"/>
          <w:sz w:val="24"/>
          <w:szCs w:val="24"/>
        </w:rPr>
        <w:t>ieterich</w:t>
      </w:r>
      <w:r w:rsidR="001A5075" w:rsidRPr="00775FA6">
        <w:rPr>
          <w:rFonts w:ascii="Calibri" w:hAnsi="Calibri" w:cs="Calibri"/>
          <w:b/>
          <w:color w:val="000000" w:themeColor="text1"/>
          <w:sz w:val="24"/>
          <w:szCs w:val="24"/>
        </w:rPr>
        <w:t>, Josepha</w:t>
      </w:r>
      <w:r w:rsidR="00B86B33" w:rsidRPr="00775FA6">
        <w:rPr>
          <w:rFonts w:ascii="Calibri" w:hAnsi="Calibri" w:cs="Calibri"/>
          <w:b/>
          <w:color w:val="000000" w:themeColor="text1"/>
          <w:sz w:val="24"/>
          <w:szCs w:val="24"/>
        </w:rPr>
        <w:t xml:space="preserve"> Baca</w:t>
      </w:r>
      <w:r w:rsidR="001A5075" w:rsidRPr="00775FA6">
        <w:rPr>
          <w:rFonts w:ascii="Calibri" w:hAnsi="Calibri" w:cs="Calibri"/>
          <w:b/>
          <w:color w:val="000000" w:themeColor="text1"/>
          <w:sz w:val="24"/>
          <w:szCs w:val="24"/>
        </w:rPr>
        <w:t xml:space="preserve">, </w:t>
      </w:r>
      <w:proofErr w:type="spellStart"/>
      <w:r w:rsidR="001A5075" w:rsidRPr="00775FA6">
        <w:rPr>
          <w:rFonts w:ascii="Calibri" w:hAnsi="Calibri" w:cs="Calibri"/>
          <w:b/>
          <w:color w:val="000000" w:themeColor="text1"/>
          <w:sz w:val="24"/>
          <w:szCs w:val="24"/>
        </w:rPr>
        <w:t>Jazmir</w:t>
      </w:r>
      <w:proofErr w:type="spellEnd"/>
      <w:r w:rsidR="00B86B33" w:rsidRPr="00775FA6">
        <w:rPr>
          <w:rFonts w:ascii="Calibri" w:hAnsi="Calibri" w:cs="Calibri"/>
          <w:b/>
          <w:color w:val="000000" w:themeColor="text1"/>
          <w:sz w:val="24"/>
          <w:szCs w:val="24"/>
        </w:rPr>
        <w:t xml:space="preserve"> Hernandez</w:t>
      </w:r>
      <w:r w:rsidR="001A5075" w:rsidRPr="00775FA6">
        <w:rPr>
          <w:rFonts w:ascii="Calibri" w:hAnsi="Calibri" w:cs="Calibri"/>
          <w:b/>
          <w:color w:val="000000" w:themeColor="text1"/>
          <w:sz w:val="24"/>
          <w:szCs w:val="24"/>
        </w:rPr>
        <w:t>, Susan</w:t>
      </w:r>
      <w:r w:rsidR="00B86B33" w:rsidRPr="00775FA6">
        <w:rPr>
          <w:rFonts w:ascii="Calibri" w:hAnsi="Calibri" w:cs="Calibri"/>
          <w:b/>
          <w:color w:val="000000" w:themeColor="text1"/>
          <w:sz w:val="24"/>
          <w:szCs w:val="24"/>
        </w:rPr>
        <w:t xml:space="preserve"> </w:t>
      </w:r>
      <w:proofErr w:type="spellStart"/>
      <w:r w:rsidR="001A5075" w:rsidRPr="00775FA6">
        <w:rPr>
          <w:rFonts w:ascii="Calibri" w:hAnsi="Calibri" w:cs="Calibri"/>
          <w:b/>
          <w:color w:val="000000" w:themeColor="text1"/>
          <w:sz w:val="24"/>
          <w:szCs w:val="24"/>
        </w:rPr>
        <w:t>Kinkella</w:t>
      </w:r>
      <w:proofErr w:type="spellEnd"/>
      <w:r w:rsidR="001A5075" w:rsidRPr="00775FA6">
        <w:rPr>
          <w:rFonts w:ascii="Calibri" w:hAnsi="Calibri" w:cs="Calibri"/>
          <w:b/>
          <w:color w:val="000000" w:themeColor="text1"/>
          <w:sz w:val="24"/>
          <w:szCs w:val="24"/>
        </w:rPr>
        <w:t xml:space="preserve">, </w:t>
      </w:r>
      <w:r w:rsidR="00B86B33" w:rsidRPr="00775FA6">
        <w:rPr>
          <w:rFonts w:ascii="Calibri" w:hAnsi="Calibri" w:cs="Calibri"/>
          <w:b/>
          <w:color w:val="000000" w:themeColor="text1"/>
          <w:sz w:val="24"/>
          <w:szCs w:val="24"/>
        </w:rPr>
        <w:t xml:space="preserve">and </w:t>
      </w:r>
      <w:r w:rsidR="001A5075" w:rsidRPr="00775FA6">
        <w:rPr>
          <w:rFonts w:ascii="Calibri" w:hAnsi="Calibri" w:cs="Calibri"/>
          <w:b/>
          <w:color w:val="000000" w:themeColor="text1"/>
          <w:sz w:val="24"/>
          <w:szCs w:val="24"/>
        </w:rPr>
        <w:t>Sydney</w:t>
      </w:r>
      <w:r w:rsidR="00B86B33" w:rsidRPr="00775FA6">
        <w:rPr>
          <w:rFonts w:ascii="Calibri" w:hAnsi="Calibri" w:cs="Calibri"/>
          <w:b/>
          <w:color w:val="000000" w:themeColor="text1"/>
          <w:sz w:val="24"/>
          <w:szCs w:val="24"/>
        </w:rPr>
        <w:t xml:space="preserve"> Sims</w:t>
      </w:r>
      <w:r w:rsidRPr="00775FA6">
        <w:rPr>
          <w:rFonts w:ascii="Calibri" w:hAnsi="Calibri" w:cs="Calibri"/>
          <w:b/>
          <w:color w:val="000000" w:themeColor="text1"/>
          <w:sz w:val="24"/>
          <w:szCs w:val="24"/>
        </w:rPr>
        <w:t>.</w:t>
      </w:r>
    </w:p>
    <w:bookmarkEnd w:id="0"/>
    <w:p w14:paraId="4C296589" w14:textId="3B311912" w:rsidR="00EF1678" w:rsidRPr="00775FA6" w:rsidRDefault="00EA7C5B" w:rsidP="000B5832">
      <w:pPr>
        <w:pStyle w:val="Heading2"/>
      </w:pPr>
      <w:r w:rsidRPr="00775FA6">
        <w:t>Unfinished Business</w:t>
      </w:r>
    </w:p>
    <w:p w14:paraId="099A8406" w14:textId="11CCDD23" w:rsidR="00907148" w:rsidRPr="00775FA6" w:rsidRDefault="00907148" w:rsidP="00775FA6">
      <w:pPr>
        <w:pStyle w:val="NoSpacing"/>
        <w:numPr>
          <w:ilvl w:val="0"/>
          <w:numId w:val="7"/>
        </w:numPr>
        <w:ind w:left="907"/>
        <w:rPr>
          <w:rFonts w:cstheme="minorHAnsi"/>
          <w:sz w:val="24"/>
          <w:szCs w:val="24"/>
        </w:rPr>
      </w:pPr>
      <w:r w:rsidRPr="00775FA6">
        <w:rPr>
          <w:rFonts w:cstheme="minorHAnsi"/>
          <w:sz w:val="24"/>
          <w:szCs w:val="24"/>
        </w:rPr>
        <w:t>A</w:t>
      </w:r>
      <w:r w:rsidR="008931ED" w:rsidRPr="00775FA6">
        <w:rPr>
          <w:rFonts w:cstheme="minorHAnsi"/>
          <w:sz w:val="24"/>
          <w:szCs w:val="24"/>
        </w:rPr>
        <w:t>S</w:t>
      </w:r>
      <w:r w:rsidRPr="00775FA6">
        <w:rPr>
          <w:rFonts w:cstheme="minorHAnsi"/>
          <w:sz w:val="24"/>
          <w:szCs w:val="24"/>
        </w:rPr>
        <w:t xml:space="preserve"> Council and </w:t>
      </w:r>
      <w:r w:rsidR="003E08BA" w:rsidRPr="00775FA6">
        <w:rPr>
          <w:rFonts w:cstheme="minorHAnsi"/>
          <w:sz w:val="24"/>
          <w:szCs w:val="24"/>
        </w:rPr>
        <w:t>s</w:t>
      </w:r>
      <w:r w:rsidRPr="00775FA6">
        <w:rPr>
          <w:rFonts w:cstheme="minorHAnsi"/>
          <w:sz w:val="24"/>
          <w:szCs w:val="24"/>
        </w:rPr>
        <w:t xml:space="preserve">tanding </w:t>
      </w:r>
      <w:r w:rsidR="003E08BA" w:rsidRPr="00775FA6">
        <w:rPr>
          <w:rFonts w:cstheme="minorHAnsi"/>
          <w:sz w:val="24"/>
          <w:szCs w:val="24"/>
        </w:rPr>
        <w:t>c</w:t>
      </w:r>
      <w:r w:rsidRPr="00775FA6">
        <w:rPr>
          <w:rFonts w:cstheme="minorHAnsi"/>
          <w:sz w:val="24"/>
          <w:szCs w:val="24"/>
        </w:rPr>
        <w:t>ommittee membership updates</w:t>
      </w:r>
    </w:p>
    <w:p w14:paraId="2FB0EB65" w14:textId="6FE1F4E1" w:rsidR="000C4884" w:rsidRPr="00775FA6" w:rsidRDefault="00B86B33" w:rsidP="000C4884">
      <w:pPr>
        <w:pStyle w:val="NoSpacing"/>
        <w:numPr>
          <w:ilvl w:val="0"/>
          <w:numId w:val="22"/>
        </w:numPr>
        <w:ind w:left="1260"/>
        <w:rPr>
          <w:sz w:val="24"/>
          <w:szCs w:val="24"/>
        </w:rPr>
      </w:pPr>
      <w:r w:rsidRPr="00775FA6">
        <w:rPr>
          <w:sz w:val="24"/>
          <w:szCs w:val="24"/>
        </w:rPr>
        <w:t>Postponed to a future meeting.</w:t>
      </w:r>
    </w:p>
    <w:p w14:paraId="24790667" w14:textId="77899042" w:rsidR="009644BE" w:rsidRPr="00775FA6" w:rsidRDefault="0084723D" w:rsidP="000C4884">
      <w:pPr>
        <w:pStyle w:val="NoSpacing"/>
        <w:numPr>
          <w:ilvl w:val="0"/>
          <w:numId w:val="7"/>
        </w:numPr>
        <w:ind w:left="900"/>
        <w:rPr>
          <w:sz w:val="24"/>
          <w:szCs w:val="24"/>
        </w:rPr>
      </w:pPr>
      <w:r w:rsidRPr="00775FA6">
        <w:rPr>
          <w:sz w:val="24"/>
          <w:szCs w:val="24"/>
        </w:rPr>
        <w:t xml:space="preserve">Faculty </w:t>
      </w:r>
      <w:r w:rsidR="003E08BA" w:rsidRPr="00775FA6">
        <w:rPr>
          <w:sz w:val="24"/>
          <w:szCs w:val="24"/>
        </w:rPr>
        <w:t>prioritization p</w:t>
      </w:r>
      <w:r w:rsidRPr="00775FA6">
        <w:rPr>
          <w:sz w:val="24"/>
          <w:szCs w:val="24"/>
        </w:rPr>
        <w:t>reparation</w:t>
      </w:r>
      <w:r w:rsidR="009644BE" w:rsidRPr="00775FA6">
        <w:rPr>
          <w:sz w:val="24"/>
          <w:szCs w:val="24"/>
        </w:rPr>
        <w:t xml:space="preserve"> </w:t>
      </w:r>
    </w:p>
    <w:p w14:paraId="724613A4" w14:textId="70864224" w:rsidR="009644BE" w:rsidRPr="00775FA6" w:rsidRDefault="009644BE" w:rsidP="009644BE">
      <w:pPr>
        <w:pStyle w:val="NoSpacing"/>
        <w:numPr>
          <w:ilvl w:val="0"/>
          <w:numId w:val="18"/>
        </w:numPr>
        <w:ind w:left="1260"/>
        <w:rPr>
          <w:sz w:val="24"/>
          <w:szCs w:val="24"/>
        </w:rPr>
      </w:pPr>
      <w:r w:rsidRPr="00775FA6">
        <w:rPr>
          <w:sz w:val="24"/>
          <w:szCs w:val="24"/>
        </w:rPr>
        <w:t>Assumptions, Criteria, and Ground Rules</w:t>
      </w:r>
      <w:r w:rsidR="00867433" w:rsidRPr="00775FA6">
        <w:rPr>
          <w:sz w:val="24"/>
          <w:szCs w:val="24"/>
        </w:rPr>
        <w:t xml:space="preserve"> – Nenagh Brown</w:t>
      </w:r>
    </w:p>
    <w:p w14:paraId="155DAD7B" w14:textId="7E065DDD" w:rsidR="000C4884" w:rsidRPr="00775FA6" w:rsidRDefault="008B5C4D" w:rsidP="000C4884">
      <w:pPr>
        <w:pStyle w:val="NoSpacing"/>
        <w:numPr>
          <w:ilvl w:val="0"/>
          <w:numId w:val="24"/>
        </w:numPr>
        <w:ind w:left="1620"/>
        <w:rPr>
          <w:sz w:val="24"/>
          <w:szCs w:val="24"/>
        </w:rPr>
      </w:pPr>
      <w:r w:rsidRPr="00775FA6">
        <w:rPr>
          <w:sz w:val="24"/>
          <w:szCs w:val="24"/>
        </w:rPr>
        <w:t xml:space="preserve">Assumptions </w:t>
      </w:r>
      <w:r w:rsidR="00867433" w:rsidRPr="00775FA6">
        <w:rPr>
          <w:sz w:val="24"/>
          <w:szCs w:val="24"/>
        </w:rPr>
        <w:t>VI</w:t>
      </w:r>
      <w:r w:rsidRPr="00775FA6">
        <w:rPr>
          <w:sz w:val="24"/>
          <w:szCs w:val="24"/>
        </w:rPr>
        <w:t xml:space="preserve"> – </w:t>
      </w:r>
      <w:r w:rsidR="00867433" w:rsidRPr="00775FA6">
        <w:rPr>
          <w:sz w:val="24"/>
          <w:szCs w:val="24"/>
        </w:rPr>
        <w:t xml:space="preserve">Categorical </w:t>
      </w:r>
      <w:r w:rsidR="00B86B33" w:rsidRPr="00775FA6">
        <w:rPr>
          <w:sz w:val="24"/>
          <w:szCs w:val="24"/>
        </w:rPr>
        <w:t>funded positions</w:t>
      </w:r>
      <w:r w:rsidR="002C2DCF" w:rsidRPr="00775FA6">
        <w:rPr>
          <w:sz w:val="24"/>
          <w:szCs w:val="24"/>
        </w:rPr>
        <w:t xml:space="preserve"> – We </w:t>
      </w:r>
      <w:r w:rsidR="00B86B33" w:rsidRPr="00775FA6">
        <w:rPr>
          <w:sz w:val="24"/>
          <w:szCs w:val="24"/>
        </w:rPr>
        <w:t xml:space="preserve">need a vote of approval </w:t>
      </w:r>
      <w:r w:rsidR="002C2DCF" w:rsidRPr="00775FA6">
        <w:rPr>
          <w:sz w:val="24"/>
          <w:szCs w:val="24"/>
        </w:rPr>
        <w:t xml:space="preserve">of </w:t>
      </w:r>
      <w:r w:rsidR="00E17A9F" w:rsidRPr="00775FA6">
        <w:rPr>
          <w:sz w:val="24"/>
          <w:szCs w:val="24"/>
        </w:rPr>
        <w:t>“E</w:t>
      </w:r>
      <w:r w:rsidR="002C2DCF" w:rsidRPr="00775FA6">
        <w:rPr>
          <w:sz w:val="24"/>
          <w:szCs w:val="24"/>
        </w:rPr>
        <w:t>ither</w:t>
      </w:r>
      <w:r w:rsidR="00E17A9F" w:rsidRPr="00775FA6">
        <w:rPr>
          <w:sz w:val="24"/>
          <w:szCs w:val="24"/>
        </w:rPr>
        <w:t>”</w:t>
      </w:r>
      <w:r w:rsidR="002C2DCF" w:rsidRPr="00775FA6">
        <w:rPr>
          <w:sz w:val="24"/>
          <w:szCs w:val="24"/>
        </w:rPr>
        <w:t xml:space="preserve"> positions funded from sources other than general funds to be listed separately on the ballot sheet, </w:t>
      </w:r>
      <w:r w:rsidR="00E17A9F" w:rsidRPr="00775FA6">
        <w:rPr>
          <w:sz w:val="24"/>
          <w:szCs w:val="24"/>
        </w:rPr>
        <w:t>“O</w:t>
      </w:r>
      <w:r w:rsidR="002C2DCF" w:rsidRPr="00775FA6">
        <w:rPr>
          <w:sz w:val="24"/>
          <w:szCs w:val="24"/>
        </w:rPr>
        <w:t>r</w:t>
      </w:r>
      <w:r w:rsidR="00E17A9F" w:rsidRPr="00775FA6">
        <w:rPr>
          <w:sz w:val="24"/>
          <w:szCs w:val="24"/>
        </w:rPr>
        <w:t>”</w:t>
      </w:r>
      <w:r w:rsidR="002C2DCF" w:rsidRPr="00775FA6">
        <w:rPr>
          <w:sz w:val="24"/>
          <w:szCs w:val="24"/>
        </w:rPr>
        <w:t xml:space="preserve"> </w:t>
      </w:r>
      <w:r w:rsidR="00CA4FB4" w:rsidRPr="00775FA6">
        <w:rPr>
          <w:sz w:val="24"/>
          <w:szCs w:val="24"/>
        </w:rPr>
        <w:t>to be placed in the prioritization queue on the ballot sheet</w:t>
      </w:r>
      <w:r w:rsidR="00867433" w:rsidRPr="00775FA6">
        <w:rPr>
          <w:sz w:val="24"/>
          <w:szCs w:val="24"/>
        </w:rPr>
        <w:t>.</w:t>
      </w:r>
    </w:p>
    <w:p w14:paraId="26227369" w14:textId="33394434" w:rsidR="003F5416" w:rsidRPr="00775FA6" w:rsidRDefault="003F5416" w:rsidP="000C4884">
      <w:pPr>
        <w:pStyle w:val="NoSpacing"/>
        <w:numPr>
          <w:ilvl w:val="0"/>
          <w:numId w:val="24"/>
        </w:numPr>
        <w:ind w:left="1620"/>
        <w:rPr>
          <w:sz w:val="24"/>
          <w:szCs w:val="24"/>
        </w:rPr>
      </w:pPr>
      <w:r w:rsidRPr="00775FA6">
        <w:rPr>
          <w:sz w:val="24"/>
          <w:szCs w:val="24"/>
        </w:rPr>
        <w:t>Questions and concerns came from Sydney, Dalila Sankaran,</w:t>
      </w:r>
      <w:r w:rsidR="00241925" w:rsidRPr="00775FA6">
        <w:rPr>
          <w:sz w:val="24"/>
          <w:szCs w:val="24"/>
        </w:rPr>
        <w:t xml:space="preserve"> and</w:t>
      </w:r>
      <w:r w:rsidRPr="00775FA6">
        <w:rPr>
          <w:sz w:val="24"/>
          <w:szCs w:val="24"/>
        </w:rPr>
        <w:t xml:space="preserve"> Mary </w:t>
      </w:r>
      <w:proofErr w:type="spellStart"/>
      <w:r w:rsidRPr="00775FA6">
        <w:rPr>
          <w:sz w:val="24"/>
          <w:szCs w:val="24"/>
        </w:rPr>
        <w:t>LaBarge</w:t>
      </w:r>
      <w:proofErr w:type="spellEnd"/>
      <w:r w:rsidRPr="00775FA6">
        <w:rPr>
          <w:sz w:val="24"/>
          <w:szCs w:val="24"/>
        </w:rPr>
        <w:t xml:space="preserve"> </w:t>
      </w:r>
      <w:r w:rsidR="00CA4FB4" w:rsidRPr="00775FA6">
        <w:rPr>
          <w:sz w:val="24"/>
          <w:szCs w:val="24"/>
        </w:rPr>
        <w:t>asking if</w:t>
      </w:r>
      <w:r w:rsidRPr="00775FA6">
        <w:rPr>
          <w:sz w:val="24"/>
          <w:szCs w:val="24"/>
        </w:rPr>
        <w:t xml:space="preserve"> categorical funded positions are ranked, and how long have we had two separate lists?</w:t>
      </w:r>
    </w:p>
    <w:p w14:paraId="5FDC8B91" w14:textId="4E7F624F" w:rsidR="00867433" w:rsidRPr="00775FA6" w:rsidRDefault="00867433" w:rsidP="000C4884">
      <w:pPr>
        <w:pStyle w:val="NoSpacing"/>
        <w:numPr>
          <w:ilvl w:val="0"/>
          <w:numId w:val="24"/>
        </w:numPr>
        <w:ind w:left="1620"/>
        <w:rPr>
          <w:sz w:val="24"/>
          <w:szCs w:val="24"/>
        </w:rPr>
      </w:pPr>
      <w:r w:rsidRPr="00775FA6">
        <w:rPr>
          <w:sz w:val="24"/>
          <w:szCs w:val="24"/>
        </w:rPr>
        <w:t>N</w:t>
      </w:r>
      <w:r w:rsidR="003F5416" w:rsidRPr="00775FA6">
        <w:rPr>
          <w:sz w:val="24"/>
          <w:szCs w:val="24"/>
        </w:rPr>
        <w:t xml:space="preserve">enagh explained that in </w:t>
      </w:r>
      <w:r w:rsidR="00CA4FB4" w:rsidRPr="00775FA6">
        <w:rPr>
          <w:sz w:val="24"/>
          <w:szCs w:val="24"/>
        </w:rPr>
        <w:t>past years there were</w:t>
      </w:r>
      <w:r w:rsidRPr="00775FA6">
        <w:rPr>
          <w:sz w:val="24"/>
          <w:szCs w:val="24"/>
        </w:rPr>
        <w:t xml:space="preserve"> so few of these</w:t>
      </w:r>
      <w:r w:rsidR="003F5416" w:rsidRPr="00775FA6">
        <w:rPr>
          <w:sz w:val="24"/>
          <w:szCs w:val="24"/>
        </w:rPr>
        <w:t xml:space="preserve"> positions</w:t>
      </w:r>
      <w:r w:rsidR="00CA4FB4" w:rsidRPr="00775FA6">
        <w:rPr>
          <w:sz w:val="24"/>
          <w:szCs w:val="24"/>
        </w:rPr>
        <w:t xml:space="preserve"> that</w:t>
      </w:r>
      <w:r w:rsidRPr="00775FA6">
        <w:rPr>
          <w:sz w:val="24"/>
          <w:szCs w:val="24"/>
        </w:rPr>
        <w:t xml:space="preserve"> </w:t>
      </w:r>
      <w:r w:rsidR="003F5416" w:rsidRPr="00775FA6">
        <w:rPr>
          <w:sz w:val="24"/>
          <w:szCs w:val="24"/>
        </w:rPr>
        <w:t>they were</w:t>
      </w:r>
      <w:r w:rsidRPr="00775FA6">
        <w:rPr>
          <w:sz w:val="24"/>
          <w:szCs w:val="24"/>
        </w:rPr>
        <w:t xml:space="preserve"> </w:t>
      </w:r>
      <w:r w:rsidR="00CA4FB4" w:rsidRPr="00775FA6">
        <w:rPr>
          <w:sz w:val="24"/>
          <w:szCs w:val="24"/>
        </w:rPr>
        <w:t>included in the prioritization queue</w:t>
      </w:r>
      <w:r w:rsidRPr="00775FA6">
        <w:rPr>
          <w:sz w:val="24"/>
          <w:szCs w:val="24"/>
        </w:rPr>
        <w:t>. When more</w:t>
      </w:r>
      <w:r w:rsidR="003F5416" w:rsidRPr="00775FA6">
        <w:rPr>
          <w:sz w:val="24"/>
          <w:szCs w:val="24"/>
        </w:rPr>
        <w:t xml:space="preserve"> categorical funded positions were requested</w:t>
      </w:r>
      <w:r w:rsidRPr="00775FA6">
        <w:rPr>
          <w:sz w:val="24"/>
          <w:szCs w:val="24"/>
        </w:rPr>
        <w:t xml:space="preserve">, </w:t>
      </w:r>
      <w:r w:rsidR="00CA4FB4" w:rsidRPr="00775FA6">
        <w:rPr>
          <w:sz w:val="24"/>
          <w:szCs w:val="24"/>
        </w:rPr>
        <w:t xml:space="preserve">along with </w:t>
      </w:r>
      <w:r w:rsidRPr="00775FA6">
        <w:rPr>
          <w:sz w:val="24"/>
          <w:szCs w:val="24"/>
        </w:rPr>
        <w:t xml:space="preserve">the </w:t>
      </w:r>
      <w:r w:rsidR="008B5C4D" w:rsidRPr="00775FA6">
        <w:rPr>
          <w:sz w:val="24"/>
          <w:szCs w:val="24"/>
        </w:rPr>
        <w:t>S</w:t>
      </w:r>
      <w:r w:rsidRPr="00775FA6">
        <w:rPr>
          <w:sz w:val="24"/>
          <w:szCs w:val="24"/>
        </w:rPr>
        <w:t xml:space="preserve">trong </w:t>
      </w:r>
      <w:r w:rsidR="008B5C4D" w:rsidRPr="00775FA6">
        <w:rPr>
          <w:sz w:val="24"/>
          <w:szCs w:val="24"/>
        </w:rPr>
        <w:t>W</w:t>
      </w:r>
      <w:r w:rsidRPr="00775FA6">
        <w:rPr>
          <w:sz w:val="24"/>
          <w:szCs w:val="24"/>
        </w:rPr>
        <w:t>ork force</w:t>
      </w:r>
      <w:r w:rsidR="008B5C4D" w:rsidRPr="00775FA6">
        <w:rPr>
          <w:sz w:val="24"/>
          <w:szCs w:val="24"/>
        </w:rPr>
        <w:t xml:space="preserve"> grant</w:t>
      </w:r>
      <w:r w:rsidRPr="00775FA6">
        <w:rPr>
          <w:sz w:val="24"/>
          <w:szCs w:val="24"/>
        </w:rPr>
        <w:t xml:space="preserve"> </w:t>
      </w:r>
      <w:r w:rsidR="003F5416" w:rsidRPr="00775FA6">
        <w:rPr>
          <w:sz w:val="24"/>
          <w:szCs w:val="24"/>
        </w:rPr>
        <w:t>positions</w:t>
      </w:r>
      <w:r w:rsidRPr="00775FA6">
        <w:rPr>
          <w:sz w:val="24"/>
          <w:szCs w:val="24"/>
        </w:rPr>
        <w:t xml:space="preserve">, we </w:t>
      </w:r>
      <w:r w:rsidR="003F5416" w:rsidRPr="00775FA6">
        <w:rPr>
          <w:sz w:val="24"/>
          <w:szCs w:val="24"/>
        </w:rPr>
        <w:t>made a separate list</w:t>
      </w:r>
      <w:r w:rsidRPr="00775FA6">
        <w:rPr>
          <w:sz w:val="24"/>
          <w:szCs w:val="24"/>
        </w:rPr>
        <w:t xml:space="preserve">. </w:t>
      </w:r>
      <w:r w:rsidR="00CA4FB4" w:rsidRPr="00775FA6">
        <w:rPr>
          <w:sz w:val="24"/>
          <w:szCs w:val="24"/>
        </w:rPr>
        <w:t>Last year</w:t>
      </w:r>
      <w:r w:rsidRPr="00775FA6">
        <w:rPr>
          <w:sz w:val="24"/>
          <w:szCs w:val="24"/>
        </w:rPr>
        <w:t xml:space="preserve"> </w:t>
      </w:r>
      <w:r w:rsidR="003F5416" w:rsidRPr="00775FA6">
        <w:rPr>
          <w:sz w:val="24"/>
          <w:szCs w:val="24"/>
        </w:rPr>
        <w:t xml:space="preserve">the representatives </w:t>
      </w:r>
      <w:r w:rsidR="00CA4FB4" w:rsidRPr="00775FA6">
        <w:rPr>
          <w:sz w:val="24"/>
          <w:szCs w:val="24"/>
        </w:rPr>
        <w:t>spoke</w:t>
      </w:r>
      <w:r w:rsidR="003F5416" w:rsidRPr="00775FA6">
        <w:rPr>
          <w:sz w:val="24"/>
          <w:szCs w:val="24"/>
        </w:rPr>
        <w:t xml:space="preserve"> for these positions</w:t>
      </w:r>
      <w:r w:rsidRPr="00775FA6">
        <w:rPr>
          <w:sz w:val="24"/>
          <w:szCs w:val="24"/>
        </w:rPr>
        <w:t xml:space="preserve">.  One year we voted each </w:t>
      </w:r>
      <w:r w:rsidR="00CA4FB4" w:rsidRPr="00775FA6">
        <w:rPr>
          <w:sz w:val="24"/>
          <w:szCs w:val="24"/>
        </w:rPr>
        <w:t>categorical funded position individually</w:t>
      </w:r>
      <w:r w:rsidRPr="00775FA6">
        <w:rPr>
          <w:sz w:val="24"/>
          <w:szCs w:val="24"/>
        </w:rPr>
        <w:t xml:space="preserve">, and one year we voted all </w:t>
      </w:r>
      <w:r w:rsidR="00CA4FB4" w:rsidRPr="00775FA6">
        <w:rPr>
          <w:sz w:val="24"/>
          <w:szCs w:val="24"/>
        </w:rPr>
        <w:t>collectively</w:t>
      </w:r>
      <w:r w:rsidRPr="00775FA6">
        <w:rPr>
          <w:sz w:val="24"/>
          <w:szCs w:val="24"/>
        </w:rPr>
        <w:t>.</w:t>
      </w:r>
    </w:p>
    <w:p w14:paraId="73DDBAB7" w14:textId="6BF95093" w:rsidR="00867433" w:rsidRDefault="00867433" w:rsidP="000C4884">
      <w:pPr>
        <w:pStyle w:val="NoSpacing"/>
        <w:numPr>
          <w:ilvl w:val="0"/>
          <w:numId w:val="24"/>
        </w:numPr>
        <w:ind w:left="1620"/>
        <w:rPr>
          <w:sz w:val="24"/>
          <w:szCs w:val="24"/>
        </w:rPr>
      </w:pPr>
      <w:r w:rsidRPr="00775FA6">
        <w:rPr>
          <w:sz w:val="24"/>
          <w:szCs w:val="24"/>
        </w:rPr>
        <w:t xml:space="preserve">Chuck </w:t>
      </w:r>
      <w:r w:rsidR="00E17A9F" w:rsidRPr="00775FA6">
        <w:rPr>
          <w:sz w:val="24"/>
          <w:szCs w:val="24"/>
        </w:rPr>
        <w:t>supports</w:t>
      </w:r>
      <w:r w:rsidR="00241925" w:rsidRPr="00775FA6">
        <w:rPr>
          <w:sz w:val="24"/>
          <w:szCs w:val="24"/>
        </w:rPr>
        <w:t xml:space="preserve"> having </w:t>
      </w:r>
      <w:r w:rsidR="00CA4FB4" w:rsidRPr="00775FA6">
        <w:rPr>
          <w:sz w:val="24"/>
          <w:szCs w:val="24"/>
        </w:rPr>
        <w:t>two</w:t>
      </w:r>
      <w:r w:rsidR="00241925" w:rsidRPr="00775FA6">
        <w:rPr>
          <w:sz w:val="24"/>
          <w:szCs w:val="24"/>
        </w:rPr>
        <w:t xml:space="preserve"> separate list</w:t>
      </w:r>
      <w:r w:rsidR="00CA4FB4" w:rsidRPr="00775FA6">
        <w:rPr>
          <w:sz w:val="24"/>
          <w:szCs w:val="24"/>
        </w:rPr>
        <w:t xml:space="preserve">: </w:t>
      </w:r>
      <w:r w:rsidRPr="00775FA6">
        <w:rPr>
          <w:sz w:val="24"/>
          <w:szCs w:val="24"/>
        </w:rPr>
        <w:t xml:space="preserve">If </w:t>
      </w:r>
      <w:r w:rsidR="00241925" w:rsidRPr="00775FA6">
        <w:rPr>
          <w:sz w:val="24"/>
          <w:szCs w:val="24"/>
        </w:rPr>
        <w:t xml:space="preserve">a categorical position </w:t>
      </w:r>
      <w:r w:rsidRPr="00775FA6">
        <w:rPr>
          <w:sz w:val="24"/>
          <w:szCs w:val="24"/>
        </w:rPr>
        <w:t xml:space="preserve">is </w:t>
      </w:r>
      <w:r w:rsidR="00CA4FB4" w:rsidRPr="00775FA6">
        <w:rPr>
          <w:sz w:val="24"/>
          <w:szCs w:val="24"/>
        </w:rPr>
        <w:t>at</w:t>
      </w:r>
      <w:r w:rsidR="00241925" w:rsidRPr="00775FA6">
        <w:rPr>
          <w:sz w:val="24"/>
          <w:szCs w:val="24"/>
        </w:rPr>
        <w:t xml:space="preserve"> the top, the list just gets shifted down; we will not get an additional position</w:t>
      </w:r>
      <w:r w:rsidR="003749BA" w:rsidRPr="00775FA6">
        <w:rPr>
          <w:sz w:val="24"/>
          <w:szCs w:val="24"/>
        </w:rPr>
        <w:t>.</w:t>
      </w:r>
    </w:p>
    <w:p w14:paraId="56951B5A" w14:textId="07869F8B" w:rsidR="00A229C2" w:rsidRPr="00775FA6" w:rsidRDefault="00A229C2" w:rsidP="000C4884">
      <w:pPr>
        <w:pStyle w:val="NoSpacing"/>
        <w:numPr>
          <w:ilvl w:val="0"/>
          <w:numId w:val="24"/>
        </w:numPr>
        <w:ind w:left="1620"/>
        <w:rPr>
          <w:sz w:val="24"/>
          <w:szCs w:val="24"/>
        </w:rPr>
      </w:pPr>
      <w:r w:rsidRPr="00775FA6">
        <w:rPr>
          <w:sz w:val="24"/>
          <w:szCs w:val="24"/>
        </w:rPr>
        <w:t>Deanna Franke</w:t>
      </w:r>
      <w:r>
        <w:rPr>
          <w:sz w:val="24"/>
          <w:szCs w:val="24"/>
        </w:rPr>
        <w:t xml:space="preserve"> was</w:t>
      </w:r>
      <w:r w:rsidRPr="00775FA6">
        <w:rPr>
          <w:sz w:val="24"/>
          <w:szCs w:val="24"/>
        </w:rPr>
        <w:t xml:space="preserve"> concern whether </w:t>
      </w:r>
      <w:r>
        <w:rPr>
          <w:sz w:val="24"/>
          <w:szCs w:val="24"/>
        </w:rPr>
        <w:t xml:space="preserve">or not </w:t>
      </w:r>
      <w:r w:rsidRPr="00775FA6">
        <w:rPr>
          <w:sz w:val="24"/>
          <w:szCs w:val="24"/>
        </w:rPr>
        <w:t>categorical funded positions will stay if the funding ends.</w:t>
      </w:r>
    </w:p>
    <w:p w14:paraId="23DF9235" w14:textId="3754BB5E" w:rsidR="003749BA" w:rsidRPr="00775FA6" w:rsidRDefault="003749BA" w:rsidP="000C4884">
      <w:pPr>
        <w:pStyle w:val="NoSpacing"/>
        <w:numPr>
          <w:ilvl w:val="0"/>
          <w:numId w:val="24"/>
        </w:numPr>
        <w:ind w:left="1620"/>
        <w:rPr>
          <w:sz w:val="24"/>
          <w:szCs w:val="24"/>
        </w:rPr>
      </w:pPr>
      <w:r w:rsidRPr="00775FA6">
        <w:rPr>
          <w:sz w:val="24"/>
          <w:szCs w:val="24"/>
        </w:rPr>
        <w:t xml:space="preserve">Gary </w:t>
      </w:r>
      <w:r w:rsidR="00241925" w:rsidRPr="00775FA6">
        <w:rPr>
          <w:sz w:val="24"/>
          <w:szCs w:val="24"/>
        </w:rPr>
        <w:t xml:space="preserve">Wilson supports having </w:t>
      </w:r>
      <w:r w:rsidR="004D304D" w:rsidRPr="00775FA6">
        <w:rPr>
          <w:sz w:val="24"/>
          <w:szCs w:val="24"/>
        </w:rPr>
        <w:t>one list</w:t>
      </w:r>
      <w:r w:rsidR="00241925" w:rsidRPr="00775FA6">
        <w:rPr>
          <w:sz w:val="24"/>
          <w:szCs w:val="24"/>
        </w:rPr>
        <w:t xml:space="preserve"> to determine </w:t>
      </w:r>
      <w:r w:rsidR="00C57D3C" w:rsidRPr="00775FA6">
        <w:rPr>
          <w:sz w:val="24"/>
          <w:szCs w:val="24"/>
        </w:rPr>
        <w:t>the</w:t>
      </w:r>
      <w:r w:rsidR="00241925" w:rsidRPr="00775FA6">
        <w:rPr>
          <w:sz w:val="24"/>
          <w:szCs w:val="24"/>
        </w:rPr>
        <w:t xml:space="preserve"> </w:t>
      </w:r>
      <w:r w:rsidRPr="00775FA6">
        <w:rPr>
          <w:sz w:val="24"/>
          <w:szCs w:val="24"/>
        </w:rPr>
        <w:t>importan</w:t>
      </w:r>
      <w:r w:rsidR="00C57D3C" w:rsidRPr="00775FA6">
        <w:rPr>
          <w:sz w:val="24"/>
          <w:szCs w:val="24"/>
        </w:rPr>
        <w:t>ce</w:t>
      </w:r>
      <w:r w:rsidRPr="00775FA6">
        <w:rPr>
          <w:sz w:val="24"/>
          <w:szCs w:val="24"/>
        </w:rPr>
        <w:t xml:space="preserve"> </w:t>
      </w:r>
      <w:r w:rsidR="00C57D3C" w:rsidRPr="00775FA6">
        <w:rPr>
          <w:sz w:val="24"/>
          <w:szCs w:val="24"/>
        </w:rPr>
        <w:t>of</w:t>
      </w:r>
      <w:r w:rsidR="004D304D" w:rsidRPr="00775FA6">
        <w:rPr>
          <w:sz w:val="24"/>
          <w:szCs w:val="24"/>
        </w:rPr>
        <w:t xml:space="preserve"> those</w:t>
      </w:r>
      <w:r w:rsidRPr="00775FA6">
        <w:rPr>
          <w:sz w:val="24"/>
          <w:szCs w:val="24"/>
        </w:rPr>
        <w:t xml:space="preserve"> position</w:t>
      </w:r>
      <w:r w:rsidR="004D304D" w:rsidRPr="00775FA6">
        <w:rPr>
          <w:sz w:val="24"/>
          <w:szCs w:val="24"/>
        </w:rPr>
        <w:t>s</w:t>
      </w:r>
      <w:r w:rsidRPr="00775FA6">
        <w:rPr>
          <w:sz w:val="24"/>
          <w:szCs w:val="24"/>
        </w:rPr>
        <w:t>.</w:t>
      </w:r>
    </w:p>
    <w:p w14:paraId="6158100A" w14:textId="4752E534" w:rsidR="003749BA" w:rsidRPr="00A229C2" w:rsidRDefault="00A229C2" w:rsidP="00D26D28">
      <w:pPr>
        <w:pStyle w:val="NoSpacing"/>
        <w:numPr>
          <w:ilvl w:val="0"/>
          <w:numId w:val="24"/>
        </w:numPr>
        <w:ind w:left="1620"/>
        <w:rPr>
          <w:sz w:val="24"/>
          <w:szCs w:val="24"/>
        </w:rPr>
      </w:pPr>
      <w:r w:rsidRPr="00A229C2">
        <w:rPr>
          <w:sz w:val="24"/>
          <w:szCs w:val="24"/>
        </w:rPr>
        <w:t>Marnie pointed out that some categorically-funded positions have been funded for 50 years</w:t>
      </w:r>
      <w:r>
        <w:rPr>
          <w:sz w:val="24"/>
          <w:szCs w:val="24"/>
        </w:rPr>
        <w:t xml:space="preserve"> like</w:t>
      </w:r>
      <w:r w:rsidRPr="00A229C2">
        <w:rPr>
          <w:sz w:val="24"/>
          <w:szCs w:val="24"/>
        </w:rPr>
        <w:t xml:space="preserve"> EOPS.</w:t>
      </w:r>
      <w:r w:rsidR="00241925" w:rsidRPr="00A229C2">
        <w:rPr>
          <w:sz w:val="24"/>
          <w:szCs w:val="24"/>
        </w:rPr>
        <w:t xml:space="preserve"> </w:t>
      </w:r>
      <w:r w:rsidR="004D304D" w:rsidRPr="00A229C2">
        <w:rPr>
          <w:sz w:val="24"/>
          <w:szCs w:val="24"/>
        </w:rPr>
        <w:t>S</w:t>
      </w:r>
      <w:r w:rsidR="00A00866" w:rsidRPr="00A229C2">
        <w:rPr>
          <w:sz w:val="24"/>
          <w:szCs w:val="24"/>
        </w:rPr>
        <w:t xml:space="preserve">eparate lists </w:t>
      </w:r>
      <w:r w:rsidR="00E83E15" w:rsidRPr="00A229C2">
        <w:rPr>
          <w:sz w:val="24"/>
          <w:szCs w:val="24"/>
        </w:rPr>
        <w:t>allow</w:t>
      </w:r>
      <w:r w:rsidR="004D304D" w:rsidRPr="00A229C2">
        <w:rPr>
          <w:sz w:val="24"/>
          <w:szCs w:val="24"/>
        </w:rPr>
        <w:t xml:space="preserve"> us to</w:t>
      </w:r>
      <w:r w:rsidR="00A00866" w:rsidRPr="00A229C2">
        <w:rPr>
          <w:sz w:val="24"/>
          <w:szCs w:val="24"/>
        </w:rPr>
        <w:t xml:space="preserve"> focus on the general funded positions</w:t>
      </w:r>
      <w:r w:rsidR="003749BA" w:rsidRPr="00A229C2">
        <w:rPr>
          <w:sz w:val="24"/>
          <w:szCs w:val="24"/>
        </w:rPr>
        <w:t>.</w:t>
      </w:r>
    </w:p>
    <w:p w14:paraId="48DC64BF" w14:textId="6EA84EE2" w:rsidR="00A00866" w:rsidRPr="00775FA6" w:rsidRDefault="00867433" w:rsidP="00A00866">
      <w:pPr>
        <w:pStyle w:val="NoSpacing"/>
        <w:numPr>
          <w:ilvl w:val="0"/>
          <w:numId w:val="24"/>
        </w:numPr>
        <w:ind w:left="1620"/>
        <w:rPr>
          <w:b/>
          <w:bCs/>
          <w:sz w:val="24"/>
          <w:szCs w:val="24"/>
        </w:rPr>
      </w:pPr>
      <w:r w:rsidRPr="00775FA6">
        <w:rPr>
          <w:b/>
          <w:bCs/>
          <w:sz w:val="24"/>
          <w:szCs w:val="24"/>
        </w:rPr>
        <w:t>Motion to a</w:t>
      </w:r>
      <w:r w:rsidR="003749BA" w:rsidRPr="00775FA6">
        <w:rPr>
          <w:b/>
          <w:bCs/>
          <w:sz w:val="24"/>
          <w:szCs w:val="24"/>
        </w:rPr>
        <w:t xml:space="preserve">ccept </w:t>
      </w:r>
      <w:r w:rsidR="00A00866" w:rsidRPr="00775FA6">
        <w:rPr>
          <w:b/>
          <w:bCs/>
          <w:sz w:val="24"/>
          <w:szCs w:val="24"/>
        </w:rPr>
        <w:t xml:space="preserve">the </w:t>
      </w:r>
      <w:r w:rsidR="00C57D3C" w:rsidRPr="00775FA6">
        <w:rPr>
          <w:b/>
          <w:bCs/>
          <w:sz w:val="24"/>
          <w:szCs w:val="24"/>
        </w:rPr>
        <w:t>amendments</w:t>
      </w:r>
      <w:r w:rsidR="00A00866" w:rsidRPr="00775FA6">
        <w:rPr>
          <w:b/>
          <w:bCs/>
          <w:sz w:val="24"/>
          <w:szCs w:val="24"/>
        </w:rPr>
        <w:t xml:space="preserve"> to the Faculty Prioritization Assumptions, Criteria, and Ground Rules document to include under the Assumptions for Prioritization item VI “Positions that will be funded from sources </w:t>
      </w:r>
      <w:r w:rsidR="001C31DE" w:rsidRPr="00775FA6">
        <w:rPr>
          <w:b/>
          <w:bCs/>
          <w:sz w:val="24"/>
          <w:szCs w:val="24"/>
        </w:rPr>
        <w:t xml:space="preserve">other than general funds </w:t>
      </w:r>
      <w:r w:rsidR="00A00866" w:rsidRPr="00775FA6">
        <w:rPr>
          <w:b/>
          <w:bCs/>
          <w:sz w:val="24"/>
          <w:szCs w:val="24"/>
        </w:rPr>
        <w:t xml:space="preserve">will not be placed </w:t>
      </w:r>
      <w:r w:rsidR="00A00866" w:rsidRPr="00775FA6">
        <w:rPr>
          <w:b/>
          <w:bCs/>
          <w:sz w:val="24"/>
          <w:szCs w:val="24"/>
        </w:rPr>
        <w:lastRenderedPageBreak/>
        <w:t>in the prioritization queue; they will instead be presented by individual position for a vote of approval by the Joint Council” made by Chuck and seconded by John.</w:t>
      </w:r>
    </w:p>
    <w:p w14:paraId="7446190A" w14:textId="2B2B9781" w:rsidR="003749BA" w:rsidRPr="00775FA6" w:rsidRDefault="00867433" w:rsidP="003749BA">
      <w:pPr>
        <w:pStyle w:val="NoSpacing"/>
        <w:numPr>
          <w:ilvl w:val="0"/>
          <w:numId w:val="24"/>
        </w:numPr>
        <w:ind w:left="1620"/>
        <w:rPr>
          <w:b/>
          <w:bCs/>
          <w:sz w:val="24"/>
          <w:szCs w:val="24"/>
        </w:rPr>
      </w:pPr>
      <w:r w:rsidRPr="00775FA6">
        <w:rPr>
          <w:b/>
          <w:bCs/>
          <w:sz w:val="24"/>
          <w:szCs w:val="24"/>
        </w:rPr>
        <w:t xml:space="preserve">Voted to </w:t>
      </w:r>
      <w:r w:rsidR="00A00866" w:rsidRPr="00775FA6">
        <w:rPr>
          <w:b/>
          <w:bCs/>
          <w:sz w:val="24"/>
          <w:szCs w:val="24"/>
        </w:rPr>
        <w:t>accept th</w:t>
      </w:r>
      <w:r w:rsidR="00C57D3C" w:rsidRPr="00775FA6">
        <w:rPr>
          <w:b/>
          <w:bCs/>
          <w:sz w:val="24"/>
          <w:szCs w:val="24"/>
        </w:rPr>
        <w:t>e</w:t>
      </w:r>
      <w:r w:rsidR="00A00866" w:rsidRPr="00775FA6">
        <w:rPr>
          <w:b/>
          <w:bCs/>
          <w:sz w:val="24"/>
          <w:szCs w:val="24"/>
        </w:rPr>
        <w:t xml:space="preserve"> </w:t>
      </w:r>
      <w:r w:rsidR="00C57D3C" w:rsidRPr="00775FA6">
        <w:rPr>
          <w:b/>
          <w:bCs/>
          <w:sz w:val="24"/>
          <w:szCs w:val="24"/>
        </w:rPr>
        <w:t>amendments</w:t>
      </w:r>
      <w:r w:rsidR="00A00866" w:rsidRPr="00775FA6">
        <w:rPr>
          <w:b/>
          <w:bCs/>
          <w:sz w:val="24"/>
          <w:szCs w:val="24"/>
        </w:rPr>
        <w:t xml:space="preserve"> to this document with 21 Yeas, 0 Nays, and abstentions from Deanna and Erik Reese.</w:t>
      </w:r>
    </w:p>
    <w:p w14:paraId="36CEAC98" w14:textId="0E9BC623" w:rsidR="000C4884" w:rsidRPr="00775FA6" w:rsidRDefault="003E08BA" w:rsidP="00A62FEE">
      <w:pPr>
        <w:pStyle w:val="NoSpacing"/>
        <w:numPr>
          <w:ilvl w:val="0"/>
          <w:numId w:val="18"/>
        </w:numPr>
        <w:ind w:left="1260"/>
        <w:rPr>
          <w:sz w:val="24"/>
          <w:szCs w:val="24"/>
        </w:rPr>
      </w:pPr>
      <w:r w:rsidRPr="00775FA6">
        <w:rPr>
          <w:sz w:val="24"/>
          <w:szCs w:val="24"/>
        </w:rPr>
        <w:t>Full-time faculty request l</w:t>
      </w:r>
      <w:r w:rsidR="009644BE" w:rsidRPr="00775FA6">
        <w:rPr>
          <w:sz w:val="24"/>
          <w:szCs w:val="24"/>
        </w:rPr>
        <w:t>ist</w:t>
      </w:r>
      <w:r w:rsidR="00A27822" w:rsidRPr="00775FA6">
        <w:rPr>
          <w:sz w:val="24"/>
          <w:szCs w:val="24"/>
        </w:rPr>
        <w:t xml:space="preserve"> and program plan extracts</w:t>
      </w:r>
      <w:r w:rsidR="00883271" w:rsidRPr="00775FA6">
        <w:rPr>
          <w:sz w:val="24"/>
          <w:szCs w:val="24"/>
        </w:rPr>
        <w:t xml:space="preserve"> – Nenagh Brown</w:t>
      </w:r>
    </w:p>
    <w:p w14:paraId="270F1DFF" w14:textId="01AE1817" w:rsidR="003749BA" w:rsidRPr="00775FA6" w:rsidRDefault="00883271" w:rsidP="000C4884">
      <w:pPr>
        <w:pStyle w:val="NoSpacing"/>
        <w:numPr>
          <w:ilvl w:val="0"/>
          <w:numId w:val="25"/>
        </w:numPr>
        <w:ind w:left="1620"/>
        <w:rPr>
          <w:sz w:val="24"/>
          <w:szCs w:val="24"/>
        </w:rPr>
      </w:pPr>
      <w:r w:rsidRPr="00775FA6">
        <w:rPr>
          <w:sz w:val="24"/>
          <w:szCs w:val="24"/>
        </w:rPr>
        <w:t>Art – Studio Art/Makerspace position will stay on the list.</w:t>
      </w:r>
    </w:p>
    <w:p w14:paraId="0345A8D6" w14:textId="13AACAAB" w:rsidR="000C4884" w:rsidRPr="00775FA6" w:rsidRDefault="00883271" w:rsidP="00883271">
      <w:pPr>
        <w:pStyle w:val="NoSpacing"/>
        <w:numPr>
          <w:ilvl w:val="0"/>
          <w:numId w:val="25"/>
        </w:numPr>
        <w:ind w:left="1620"/>
        <w:rPr>
          <w:sz w:val="24"/>
          <w:szCs w:val="24"/>
        </w:rPr>
      </w:pPr>
      <w:r w:rsidRPr="00775FA6">
        <w:rPr>
          <w:sz w:val="24"/>
          <w:szCs w:val="24"/>
        </w:rPr>
        <w:t>Changed the title of the position “Institutional Effectiveness – Program for Accelerated College Education” to “Institutional Effectiveness – Counselor for PACE.”</w:t>
      </w:r>
    </w:p>
    <w:p w14:paraId="7A2F5D2F" w14:textId="15A2C7BA" w:rsidR="001C494B" w:rsidRPr="00775FA6" w:rsidRDefault="00883271" w:rsidP="000C4884">
      <w:pPr>
        <w:pStyle w:val="NoSpacing"/>
        <w:numPr>
          <w:ilvl w:val="0"/>
          <w:numId w:val="25"/>
        </w:numPr>
        <w:ind w:left="1620"/>
        <w:rPr>
          <w:sz w:val="24"/>
          <w:szCs w:val="24"/>
        </w:rPr>
      </w:pPr>
      <w:r w:rsidRPr="00775FA6">
        <w:rPr>
          <w:sz w:val="24"/>
          <w:szCs w:val="24"/>
        </w:rPr>
        <w:t>Changed the title of the position “Intercollegiate Athletics Coach” to “Kinesiology/Intercollegiate Athletics Coach</w:t>
      </w:r>
      <w:r w:rsidR="00A1193E" w:rsidRPr="00775FA6">
        <w:rPr>
          <w:sz w:val="24"/>
          <w:szCs w:val="24"/>
        </w:rPr>
        <w:t>.”</w:t>
      </w:r>
    </w:p>
    <w:p w14:paraId="102E23F6" w14:textId="66E86B77" w:rsidR="001C494B" w:rsidRPr="00775FA6" w:rsidRDefault="00A1193E" w:rsidP="000C4884">
      <w:pPr>
        <w:pStyle w:val="NoSpacing"/>
        <w:numPr>
          <w:ilvl w:val="0"/>
          <w:numId w:val="25"/>
        </w:numPr>
        <w:ind w:left="1620"/>
        <w:rPr>
          <w:sz w:val="24"/>
          <w:szCs w:val="24"/>
        </w:rPr>
      </w:pPr>
      <w:r w:rsidRPr="00775FA6">
        <w:rPr>
          <w:sz w:val="24"/>
          <w:szCs w:val="24"/>
        </w:rPr>
        <w:t xml:space="preserve">Kinesiology </w:t>
      </w:r>
      <w:r w:rsidR="004D304D" w:rsidRPr="00775FA6">
        <w:rPr>
          <w:sz w:val="24"/>
          <w:szCs w:val="24"/>
        </w:rPr>
        <w:t xml:space="preserve">position </w:t>
      </w:r>
      <w:r w:rsidRPr="00775FA6">
        <w:rPr>
          <w:sz w:val="24"/>
          <w:szCs w:val="24"/>
        </w:rPr>
        <w:t>removed from the list.</w:t>
      </w:r>
    </w:p>
    <w:p w14:paraId="29C065DC" w14:textId="76AC6B79" w:rsidR="000C4884" w:rsidRPr="00775FA6" w:rsidRDefault="00A1193E" w:rsidP="000C4884">
      <w:pPr>
        <w:pStyle w:val="NoSpacing"/>
        <w:numPr>
          <w:ilvl w:val="0"/>
          <w:numId w:val="25"/>
        </w:numPr>
        <w:ind w:left="1620"/>
        <w:rPr>
          <w:sz w:val="24"/>
          <w:szCs w:val="24"/>
        </w:rPr>
      </w:pPr>
      <w:r w:rsidRPr="00775FA6">
        <w:rPr>
          <w:sz w:val="24"/>
          <w:szCs w:val="24"/>
        </w:rPr>
        <w:t xml:space="preserve">Student Health Center – </w:t>
      </w:r>
      <w:r w:rsidR="00E83E15" w:rsidRPr="00775FA6">
        <w:rPr>
          <w:sz w:val="24"/>
          <w:szCs w:val="24"/>
        </w:rPr>
        <w:t xml:space="preserve">Sharon Manakas requested that </w:t>
      </w:r>
      <w:r w:rsidRPr="00775FA6">
        <w:rPr>
          <w:sz w:val="24"/>
          <w:szCs w:val="24"/>
        </w:rPr>
        <w:t>Coordinator will stay on the Categorical/</w:t>
      </w:r>
      <w:proofErr w:type="gramStart"/>
      <w:r w:rsidRPr="00775FA6">
        <w:rPr>
          <w:sz w:val="24"/>
          <w:szCs w:val="24"/>
        </w:rPr>
        <w:t>Non General</w:t>
      </w:r>
      <w:proofErr w:type="gramEnd"/>
      <w:r w:rsidRPr="00775FA6">
        <w:rPr>
          <w:sz w:val="24"/>
          <w:szCs w:val="24"/>
        </w:rPr>
        <w:t xml:space="preserve"> Funds list.</w:t>
      </w:r>
    </w:p>
    <w:p w14:paraId="141BD857" w14:textId="375A7918" w:rsidR="001C494B" w:rsidRPr="00775FA6" w:rsidRDefault="001C494B" w:rsidP="000C4884">
      <w:pPr>
        <w:pStyle w:val="NoSpacing"/>
        <w:numPr>
          <w:ilvl w:val="0"/>
          <w:numId w:val="25"/>
        </w:numPr>
        <w:ind w:left="1620"/>
        <w:rPr>
          <w:sz w:val="24"/>
          <w:szCs w:val="24"/>
        </w:rPr>
      </w:pPr>
      <w:r w:rsidRPr="00775FA6">
        <w:rPr>
          <w:sz w:val="24"/>
          <w:szCs w:val="24"/>
        </w:rPr>
        <w:t xml:space="preserve">Graphic Media Design may </w:t>
      </w:r>
      <w:r w:rsidR="004D304D" w:rsidRPr="00775FA6">
        <w:rPr>
          <w:sz w:val="24"/>
          <w:szCs w:val="24"/>
        </w:rPr>
        <w:t>have been left off of</w:t>
      </w:r>
      <w:r w:rsidRPr="00775FA6">
        <w:rPr>
          <w:sz w:val="24"/>
          <w:szCs w:val="24"/>
        </w:rPr>
        <w:t xml:space="preserve"> the list due to </w:t>
      </w:r>
      <w:r w:rsidR="00A1193E" w:rsidRPr="00775FA6">
        <w:rPr>
          <w:sz w:val="24"/>
          <w:szCs w:val="24"/>
        </w:rPr>
        <w:t xml:space="preserve">a </w:t>
      </w:r>
      <w:r w:rsidRPr="00775FA6">
        <w:rPr>
          <w:sz w:val="24"/>
          <w:szCs w:val="24"/>
        </w:rPr>
        <w:t>technolog</w:t>
      </w:r>
      <w:r w:rsidR="00A1193E" w:rsidRPr="00775FA6">
        <w:rPr>
          <w:sz w:val="24"/>
          <w:szCs w:val="24"/>
        </w:rPr>
        <w:t>ical issue.  Nenagh will follow up on this possible mistake</w:t>
      </w:r>
      <w:r w:rsidR="00E83E15" w:rsidRPr="00775FA6">
        <w:rPr>
          <w:sz w:val="24"/>
          <w:szCs w:val="24"/>
        </w:rPr>
        <w:t>, but asked Council if the request could be added to the list for prioritization</w:t>
      </w:r>
      <w:r w:rsidR="00C43D4E" w:rsidRPr="00775FA6">
        <w:rPr>
          <w:sz w:val="24"/>
          <w:szCs w:val="24"/>
        </w:rPr>
        <w:t>,</w:t>
      </w:r>
      <w:r w:rsidR="00E83E15" w:rsidRPr="00775FA6">
        <w:rPr>
          <w:sz w:val="24"/>
          <w:szCs w:val="24"/>
        </w:rPr>
        <w:t xml:space="preserve"> provided she also checks with other programs to make sure this has not happened elsewhere.  There were no objections from Council</w:t>
      </w:r>
      <w:r w:rsidR="00A1193E" w:rsidRPr="00775FA6">
        <w:rPr>
          <w:sz w:val="24"/>
          <w:szCs w:val="24"/>
        </w:rPr>
        <w:t>.</w:t>
      </w:r>
    </w:p>
    <w:p w14:paraId="22E6C9B2" w14:textId="5EBABB1F" w:rsidR="001C494B" w:rsidRPr="00775FA6" w:rsidRDefault="001C494B" w:rsidP="000C4884">
      <w:pPr>
        <w:pStyle w:val="NoSpacing"/>
        <w:numPr>
          <w:ilvl w:val="0"/>
          <w:numId w:val="25"/>
        </w:numPr>
        <w:ind w:left="1620"/>
        <w:rPr>
          <w:sz w:val="24"/>
          <w:szCs w:val="24"/>
        </w:rPr>
      </w:pPr>
      <w:r w:rsidRPr="00775FA6">
        <w:rPr>
          <w:sz w:val="24"/>
          <w:szCs w:val="24"/>
        </w:rPr>
        <w:t xml:space="preserve">Vance </w:t>
      </w:r>
      <w:r w:rsidR="00A1193E" w:rsidRPr="00775FA6">
        <w:rPr>
          <w:sz w:val="24"/>
          <w:szCs w:val="24"/>
        </w:rPr>
        <w:t xml:space="preserve">and Chuck </w:t>
      </w:r>
      <w:r w:rsidR="00E83E15" w:rsidRPr="00775FA6">
        <w:rPr>
          <w:sz w:val="24"/>
          <w:szCs w:val="24"/>
        </w:rPr>
        <w:t>were</w:t>
      </w:r>
      <w:r w:rsidR="00A1193E" w:rsidRPr="00775FA6">
        <w:rPr>
          <w:sz w:val="24"/>
          <w:szCs w:val="24"/>
        </w:rPr>
        <w:t xml:space="preserve"> concern</w:t>
      </w:r>
      <w:r w:rsidR="00E83E15" w:rsidRPr="00775FA6">
        <w:rPr>
          <w:sz w:val="24"/>
          <w:szCs w:val="24"/>
        </w:rPr>
        <w:t>ed</w:t>
      </w:r>
      <w:r w:rsidR="00A1193E" w:rsidRPr="00775FA6">
        <w:rPr>
          <w:sz w:val="24"/>
          <w:szCs w:val="24"/>
        </w:rPr>
        <w:t xml:space="preserve"> that any discipline can request a </w:t>
      </w:r>
      <w:r w:rsidR="001246A7" w:rsidRPr="00775FA6">
        <w:rPr>
          <w:sz w:val="24"/>
          <w:szCs w:val="24"/>
        </w:rPr>
        <w:t>full-time</w:t>
      </w:r>
      <w:r w:rsidR="00A1193E" w:rsidRPr="00775FA6">
        <w:rPr>
          <w:sz w:val="24"/>
          <w:szCs w:val="24"/>
        </w:rPr>
        <w:t xml:space="preserve"> counselor position, yet th</w:t>
      </w:r>
      <w:r w:rsidR="001246A7" w:rsidRPr="00775FA6">
        <w:rPr>
          <w:sz w:val="24"/>
          <w:szCs w:val="24"/>
        </w:rPr>
        <w:t>at counselor</w:t>
      </w:r>
      <w:r w:rsidR="00A1193E" w:rsidRPr="00775FA6">
        <w:rPr>
          <w:sz w:val="24"/>
          <w:szCs w:val="24"/>
        </w:rPr>
        <w:t xml:space="preserve"> could eventually be assigned to </w:t>
      </w:r>
      <w:r w:rsidR="004D304D" w:rsidRPr="00775FA6">
        <w:rPr>
          <w:sz w:val="24"/>
          <w:szCs w:val="24"/>
        </w:rPr>
        <w:t>elsewhere</w:t>
      </w:r>
      <w:r w:rsidR="00A1193E" w:rsidRPr="00775FA6">
        <w:rPr>
          <w:sz w:val="24"/>
          <w:szCs w:val="24"/>
        </w:rPr>
        <w:t xml:space="preserve"> by their dean.</w:t>
      </w:r>
    </w:p>
    <w:p w14:paraId="3BB3866F" w14:textId="244AF942" w:rsidR="001C494B" w:rsidRPr="00775FA6" w:rsidRDefault="001C494B" w:rsidP="000C4884">
      <w:pPr>
        <w:pStyle w:val="NoSpacing"/>
        <w:numPr>
          <w:ilvl w:val="0"/>
          <w:numId w:val="25"/>
        </w:numPr>
        <w:ind w:left="1620"/>
        <w:rPr>
          <w:sz w:val="24"/>
          <w:szCs w:val="24"/>
        </w:rPr>
      </w:pPr>
      <w:r w:rsidRPr="00775FA6">
        <w:rPr>
          <w:sz w:val="24"/>
          <w:szCs w:val="24"/>
        </w:rPr>
        <w:t xml:space="preserve">Jodi </w:t>
      </w:r>
      <w:r w:rsidR="001246A7" w:rsidRPr="00775FA6">
        <w:rPr>
          <w:sz w:val="24"/>
          <w:szCs w:val="24"/>
        </w:rPr>
        <w:t>Dickey confirmed this</w:t>
      </w:r>
      <w:r w:rsidRPr="00775FA6">
        <w:rPr>
          <w:sz w:val="24"/>
          <w:szCs w:val="24"/>
        </w:rPr>
        <w:t xml:space="preserve"> can be true. STEM needs more counseling support</w:t>
      </w:r>
      <w:r w:rsidR="001246A7" w:rsidRPr="00775FA6">
        <w:rPr>
          <w:sz w:val="24"/>
          <w:szCs w:val="24"/>
        </w:rPr>
        <w:t xml:space="preserve"> and,</w:t>
      </w:r>
      <w:r w:rsidRPr="00775FA6">
        <w:rPr>
          <w:sz w:val="24"/>
          <w:szCs w:val="24"/>
        </w:rPr>
        <w:t xml:space="preserve"> instead of </w:t>
      </w:r>
      <w:r w:rsidR="001246A7" w:rsidRPr="00775FA6">
        <w:rPr>
          <w:sz w:val="24"/>
          <w:szCs w:val="24"/>
        </w:rPr>
        <w:t>requesting</w:t>
      </w:r>
      <w:r w:rsidRPr="00775FA6">
        <w:rPr>
          <w:sz w:val="24"/>
          <w:szCs w:val="24"/>
        </w:rPr>
        <w:t xml:space="preserve"> a separate position, </w:t>
      </w:r>
      <w:r w:rsidR="001246A7" w:rsidRPr="00775FA6">
        <w:rPr>
          <w:sz w:val="24"/>
          <w:szCs w:val="24"/>
        </w:rPr>
        <w:t>the counseling department is</w:t>
      </w:r>
      <w:r w:rsidRPr="00775FA6">
        <w:rPr>
          <w:sz w:val="24"/>
          <w:szCs w:val="24"/>
        </w:rPr>
        <w:t xml:space="preserve"> working with them.</w:t>
      </w:r>
    </w:p>
    <w:p w14:paraId="4AD45DD4" w14:textId="5EFFA15A" w:rsidR="001246A7" w:rsidRPr="00775FA6" w:rsidRDefault="001246A7" w:rsidP="000C4884">
      <w:pPr>
        <w:pStyle w:val="NoSpacing"/>
        <w:numPr>
          <w:ilvl w:val="0"/>
          <w:numId w:val="25"/>
        </w:numPr>
        <w:ind w:left="1620"/>
        <w:rPr>
          <w:sz w:val="24"/>
          <w:szCs w:val="24"/>
        </w:rPr>
      </w:pPr>
      <w:r w:rsidRPr="00775FA6">
        <w:rPr>
          <w:sz w:val="24"/>
          <w:szCs w:val="24"/>
        </w:rPr>
        <w:t xml:space="preserve">Josepha </w:t>
      </w:r>
      <w:r w:rsidR="0037511F" w:rsidRPr="00775FA6">
        <w:rPr>
          <w:sz w:val="24"/>
          <w:szCs w:val="24"/>
        </w:rPr>
        <w:t xml:space="preserve">and Ruth Bennington </w:t>
      </w:r>
      <w:r w:rsidRPr="00775FA6">
        <w:rPr>
          <w:sz w:val="24"/>
          <w:szCs w:val="24"/>
        </w:rPr>
        <w:t xml:space="preserve">thought there might be a lack of communication as </w:t>
      </w:r>
      <w:r w:rsidR="0037511F" w:rsidRPr="00775FA6">
        <w:rPr>
          <w:sz w:val="24"/>
          <w:szCs w:val="24"/>
        </w:rPr>
        <w:t>they</w:t>
      </w:r>
      <w:r w:rsidRPr="00775FA6">
        <w:rPr>
          <w:sz w:val="24"/>
          <w:szCs w:val="24"/>
        </w:rPr>
        <w:t xml:space="preserve"> </w:t>
      </w:r>
      <w:r w:rsidR="0037511F" w:rsidRPr="00775FA6">
        <w:rPr>
          <w:sz w:val="24"/>
          <w:szCs w:val="24"/>
        </w:rPr>
        <w:t>were</w:t>
      </w:r>
      <w:r w:rsidRPr="00775FA6">
        <w:rPr>
          <w:sz w:val="24"/>
          <w:szCs w:val="24"/>
        </w:rPr>
        <w:t xml:space="preserve"> unaware that the program plans are for public review.</w:t>
      </w:r>
    </w:p>
    <w:p w14:paraId="0FDDD09E" w14:textId="3F087FFD" w:rsidR="00A62FEE" w:rsidRPr="00775FA6" w:rsidRDefault="00A62FEE" w:rsidP="000C4884">
      <w:pPr>
        <w:pStyle w:val="NoSpacing"/>
        <w:numPr>
          <w:ilvl w:val="0"/>
          <w:numId w:val="25"/>
        </w:numPr>
        <w:ind w:left="1620"/>
        <w:rPr>
          <w:sz w:val="24"/>
          <w:szCs w:val="24"/>
        </w:rPr>
      </w:pPr>
      <w:r w:rsidRPr="00775FA6">
        <w:rPr>
          <w:sz w:val="24"/>
          <w:szCs w:val="24"/>
        </w:rPr>
        <w:t xml:space="preserve">Oleg </w:t>
      </w:r>
      <w:proofErr w:type="spellStart"/>
      <w:r w:rsidRPr="00775FA6">
        <w:rPr>
          <w:sz w:val="24"/>
          <w:szCs w:val="24"/>
        </w:rPr>
        <w:t>Bespalov</w:t>
      </w:r>
      <w:proofErr w:type="spellEnd"/>
      <w:r w:rsidRPr="00775FA6">
        <w:rPr>
          <w:sz w:val="24"/>
          <w:szCs w:val="24"/>
        </w:rPr>
        <w:t xml:space="preserve"> explained that </w:t>
      </w:r>
      <w:proofErr w:type="spellStart"/>
      <w:r w:rsidRPr="00775FA6">
        <w:rPr>
          <w:sz w:val="24"/>
          <w:szCs w:val="24"/>
        </w:rPr>
        <w:t>EdCAP</w:t>
      </w:r>
      <w:proofErr w:type="spellEnd"/>
      <w:r w:rsidRPr="00775FA6">
        <w:rPr>
          <w:sz w:val="24"/>
          <w:szCs w:val="24"/>
        </w:rPr>
        <w:t xml:space="preserve"> made the decision to make all program plans public.</w:t>
      </w:r>
    </w:p>
    <w:p w14:paraId="02144A4A" w14:textId="6CF10C52" w:rsidR="001C494B" w:rsidRPr="00775FA6" w:rsidRDefault="0037511F" w:rsidP="000C4884">
      <w:pPr>
        <w:pStyle w:val="NoSpacing"/>
        <w:numPr>
          <w:ilvl w:val="0"/>
          <w:numId w:val="25"/>
        </w:numPr>
        <w:ind w:left="1620"/>
        <w:rPr>
          <w:sz w:val="24"/>
          <w:szCs w:val="24"/>
        </w:rPr>
      </w:pPr>
      <w:r w:rsidRPr="00775FA6">
        <w:rPr>
          <w:sz w:val="24"/>
          <w:szCs w:val="24"/>
        </w:rPr>
        <w:t xml:space="preserve">Nenagh </w:t>
      </w:r>
      <w:r w:rsidR="00E83E15" w:rsidRPr="00775FA6">
        <w:rPr>
          <w:sz w:val="24"/>
          <w:szCs w:val="24"/>
        </w:rPr>
        <w:t>reminded members</w:t>
      </w:r>
      <w:r w:rsidRPr="00775FA6">
        <w:rPr>
          <w:sz w:val="24"/>
          <w:szCs w:val="24"/>
        </w:rPr>
        <w:t xml:space="preserve"> that all of t</w:t>
      </w:r>
      <w:r w:rsidR="001C494B" w:rsidRPr="00775FA6">
        <w:rPr>
          <w:sz w:val="24"/>
          <w:szCs w:val="24"/>
        </w:rPr>
        <w:t>hese doc</w:t>
      </w:r>
      <w:r w:rsidRPr="00775FA6">
        <w:rPr>
          <w:sz w:val="24"/>
          <w:szCs w:val="24"/>
        </w:rPr>
        <w:t xml:space="preserve">uments </w:t>
      </w:r>
      <w:r w:rsidR="004D304D" w:rsidRPr="00775FA6">
        <w:rPr>
          <w:sz w:val="24"/>
          <w:szCs w:val="24"/>
        </w:rPr>
        <w:t xml:space="preserve">being reviewed in </w:t>
      </w:r>
      <w:r w:rsidR="00E83E15" w:rsidRPr="00775FA6">
        <w:rPr>
          <w:sz w:val="24"/>
          <w:szCs w:val="24"/>
        </w:rPr>
        <w:t>C</w:t>
      </w:r>
      <w:r w:rsidR="004D304D" w:rsidRPr="00775FA6">
        <w:rPr>
          <w:sz w:val="24"/>
          <w:szCs w:val="24"/>
        </w:rPr>
        <w:t>ouncil today for faculty prioritization</w:t>
      </w:r>
      <w:r w:rsidRPr="00775FA6">
        <w:rPr>
          <w:sz w:val="24"/>
          <w:szCs w:val="24"/>
        </w:rPr>
        <w:t xml:space="preserve"> </w:t>
      </w:r>
      <w:r w:rsidR="001C494B" w:rsidRPr="00775FA6">
        <w:rPr>
          <w:sz w:val="24"/>
          <w:szCs w:val="24"/>
        </w:rPr>
        <w:t>are draft</w:t>
      </w:r>
      <w:r w:rsidRPr="00775FA6">
        <w:rPr>
          <w:sz w:val="24"/>
          <w:szCs w:val="24"/>
        </w:rPr>
        <w:t>s</w:t>
      </w:r>
      <w:r w:rsidR="00A62FEE" w:rsidRPr="00775FA6">
        <w:rPr>
          <w:sz w:val="24"/>
          <w:szCs w:val="24"/>
        </w:rPr>
        <w:t>. The updated documents will be emailed and posted on the website by Friday. Do</w:t>
      </w:r>
      <w:r w:rsidR="001C494B" w:rsidRPr="00775FA6">
        <w:rPr>
          <w:sz w:val="24"/>
          <w:szCs w:val="24"/>
        </w:rPr>
        <w:t xml:space="preserve"> download the new </w:t>
      </w:r>
      <w:r w:rsidR="00A62FEE" w:rsidRPr="00775FA6">
        <w:rPr>
          <w:sz w:val="24"/>
          <w:szCs w:val="24"/>
        </w:rPr>
        <w:t xml:space="preserve">documents </w:t>
      </w:r>
      <w:r w:rsidR="004D304D" w:rsidRPr="00775FA6">
        <w:rPr>
          <w:sz w:val="24"/>
          <w:szCs w:val="24"/>
        </w:rPr>
        <w:t>in</w:t>
      </w:r>
      <w:r w:rsidR="00A62FEE" w:rsidRPr="00775FA6">
        <w:rPr>
          <w:sz w:val="24"/>
          <w:szCs w:val="24"/>
        </w:rPr>
        <w:t xml:space="preserve"> prepar</w:t>
      </w:r>
      <w:r w:rsidR="004D304D" w:rsidRPr="00775FA6">
        <w:rPr>
          <w:sz w:val="24"/>
          <w:szCs w:val="24"/>
        </w:rPr>
        <w:t>ation</w:t>
      </w:r>
      <w:r w:rsidR="00A62FEE" w:rsidRPr="00775FA6">
        <w:rPr>
          <w:sz w:val="24"/>
          <w:szCs w:val="24"/>
        </w:rPr>
        <w:t xml:space="preserve"> for prioritization</w:t>
      </w:r>
      <w:r w:rsidR="001C494B" w:rsidRPr="00775FA6">
        <w:rPr>
          <w:sz w:val="24"/>
          <w:szCs w:val="24"/>
        </w:rPr>
        <w:t>.</w:t>
      </w:r>
    </w:p>
    <w:p w14:paraId="4E5F580F" w14:textId="410ABE37" w:rsidR="000C4884" w:rsidRPr="00775FA6" w:rsidRDefault="003E08BA" w:rsidP="00141E67">
      <w:pPr>
        <w:pStyle w:val="NoSpacing"/>
        <w:numPr>
          <w:ilvl w:val="0"/>
          <w:numId w:val="18"/>
        </w:numPr>
        <w:ind w:left="1260"/>
        <w:rPr>
          <w:sz w:val="24"/>
          <w:szCs w:val="24"/>
        </w:rPr>
      </w:pPr>
      <w:r w:rsidRPr="00775FA6">
        <w:rPr>
          <w:sz w:val="24"/>
          <w:szCs w:val="24"/>
        </w:rPr>
        <w:t>Data p</w:t>
      </w:r>
      <w:r w:rsidR="009644BE" w:rsidRPr="00775FA6">
        <w:rPr>
          <w:sz w:val="24"/>
          <w:szCs w:val="24"/>
        </w:rPr>
        <w:t xml:space="preserve">resentation – </w:t>
      </w:r>
      <w:r w:rsidRPr="00775FA6">
        <w:rPr>
          <w:sz w:val="24"/>
          <w:szCs w:val="24"/>
        </w:rPr>
        <w:t xml:space="preserve">Dean </w:t>
      </w:r>
      <w:r w:rsidR="009644BE" w:rsidRPr="00775FA6">
        <w:rPr>
          <w:sz w:val="24"/>
          <w:szCs w:val="24"/>
        </w:rPr>
        <w:t xml:space="preserve">Oleg </w:t>
      </w:r>
      <w:proofErr w:type="spellStart"/>
      <w:r w:rsidR="009644BE" w:rsidRPr="00775FA6">
        <w:rPr>
          <w:sz w:val="24"/>
          <w:szCs w:val="24"/>
        </w:rPr>
        <w:t>Bespalov</w:t>
      </w:r>
      <w:proofErr w:type="spellEnd"/>
    </w:p>
    <w:p w14:paraId="34B39D25" w14:textId="10378EF5" w:rsidR="00141E67" w:rsidRPr="00775FA6" w:rsidRDefault="00955E57" w:rsidP="000C4884">
      <w:pPr>
        <w:pStyle w:val="NoSpacing"/>
        <w:numPr>
          <w:ilvl w:val="0"/>
          <w:numId w:val="26"/>
        </w:numPr>
        <w:ind w:left="1620"/>
        <w:rPr>
          <w:sz w:val="24"/>
          <w:szCs w:val="24"/>
        </w:rPr>
      </w:pPr>
      <w:r w:rsidRPr="00775FA6">
        <w:rPr>
          <w:sz w:val="24"/>
          <w:szCs w:val="24"/>
        </w:rPr>
        <w:t>AS Council</w:t>
      </w:r>
      <w:r w:rsidR="00A62FEE" w:rsidRPr="00775FA6">
        <w:rPr>
          <w:sz w:val="24"/>
          <w:szCs w:val="24"/>
        </w:rPr>
        <w:t xml:space="preserve"> suggested </w:t>
      </w:r>
      <w:r w:rsidRPr="00775FA6">
        <w:rPr>
          <w:sz w:val="24"/>
          <w:szCs w:val="24"/>
        </w:rPr>
        <w:t xml:space="preserve">the </w:t>
      </w:r>
      <w:r w:rsidR="00A62FEE" w:rsidRPr="00775FA6">
        <w:rPr>
          <w:sz w:val="24"/>
          <w:szCs w:val="24"/>
        </w:rPr>
        <w:t>criteria</w:t>
      </w:r>
      <w:r w:rsidRPr="00775FA6">
        <w:rPr>
          <w:sz w:val="24"/>
          <w:szCs w:val="24"/>
        </w:rPr>
        <w:t xml:space="preserve"> list</w:t>
      </w:r>
      <w:r w:rsidR="00A62FEE" w:rsidRPr="00775FA6">
        <w:rPr>
          <w:sz w:val="24"/>
          <w:szCs w:val="24"/>
        </w:rPr>
        <w:t xml:space="preserve"> for prioritization includes k</w:t>
      </w:r>
      <w:r w:rsidR="00141E67" w:rsidRPr="00775FA6">
        <w:rPr>
          <w:sz w:val="24"/>
          <w:szCs w:val="24"/>
        </w:rPr>
        <w:t xml:space="preserve">ey items </w:t>
      </w:r>
      <w:r w:rsidR="00A62FEE" w:rsidRPr="00775FA6">
        <w:rPr>
          <w:sz w:val="24"/>
          <w:szCs w:val="24"/>
        </w:rPr>
        <w:t xml:space="preserve">that can be </w:t>
      </w:r>
      <w:r w:rsidR="00141E67" w:rsidRPr="00775FA6">
        <w:rPr>
          <w:sz w:val="24"/>
          <w:szCs w:val="24"/>
        </w:rPr>
        <w:t xml:space="preserve">mapped back to </w:t>
      </w:r>
      <w:r w:rsidR="00A62FEE" w:rsidRPr="00775FA6">
        <w:rPr>
          <w:sz w:val="24"/>
          <w:szCs w:val="24"/>
        </w:rPr>
        <w:t xml:space="preserve">the </w:t>
      </w:r>
      <w:r w:rsidR="00141E67" w:rsidRPr="00775FA6">
        <w:rPr>
          <w:sz w:val="24"/>
          <w:szCs w:val="24"/>
        </w:rPr>
        <w:t>data provid</w:t>
      </w:r>
      <w:r w:rsidR="00A62FEE" w:rsidRPr="00775FA6">
        <w:rPr>
          <w:sz w:val="24"/>
          <w:szCs w:val="24"/>
        </w:rPr>
        <w:t>ed.</w:t>
      </w:r>
      <w:r w:rsidRPr="00775FA6">
        <w:rPr>
          <w:sz w:val="24"/>
          <w:szCs w:val="24"/>
        </w:rPr>
        <w:t xml:space="preserve"> See his Guide for Effective Use of Data.</w:t>
      </w:r>
    </w:p>
    <w:p w14:paraId="2EAB3D57" w14:textId="4EB461BB" w:rsidR="00141E67" w:rsidRPr="00775FA6" w:rsidRDefault="00141E67" w:rsidP="000C4884">
      <w:pPr>
        <w:pStyle w:val="NoSpacing"/>
        <w:numPr>
          <w:ilvl w:val="0"/>
          <w:numId w:val="26"/>
        </w:numPr>
        <w:ind w:left="1620"/>
        <w:rPr>
          <w:sz w:val="24"/>
          <w:szCs w:val="24"/>
        </w:rPr>
      </w:pPr>
      <w:r w:rsidRPr="00775FA6">
        <w:rPr>
          <w:sz w:val="24"/>
          <w:szCs w:val="24"/>
        </w:rPr>
        <w:t>Full</w:t>
      </w:r>
      <w:r w:rsidR="00A62FEE" w:rsidRPr="00775FA6">
        <w:rPr>
          <w:sz w:val="24"/>
          <w:szCs w:val="24"/>
        </w:rPr>
        <w:t>-</w:t>
      </w:r>
      <w:r w:rsidRPr="00775FA6">
        <w:rPr>
          <w:sz w:val="24"/>
          <w:szCs w:val="24"/>
        </w:rPr>
        <w:t>time to Part</w:t>
      </w:r>
      <w:r w:rsidR="00A62FEE" w:rsidRPr="00775FA6">
        <w:rPr>
          <w:sz w:val="24"/>
          <w:szCs w:val="24"/>
        </w:rPr>
        <w:t>-</w:t>
      </w:r>
      <w:r w:rsidRPr="00775FA6">
        <w:rPr>
          <w:sz w:val="24"/>
          <w:szCs w:val="24"/>
        </w:rPr>
        <w:t>time ratio</w:t>
      </w:r>
      <w:r w:rsidR="00A62FEE" w:rsidRPr="00775FA6">
        <w:rPr>
          <w:sz w:val="24"/>
          <w:szCs w:val="24"/>
        </w:rPr>
        <w:t xml:space="preserve">: </w:t>
      </w:r>
      <w:r w:rsidR="0049251C" w:rsidRPr="00775FA6">
        <w:rPr>
          <w:sz w:val="24"/>
          <w:szCs w:val="24"/>
        </w:rPr>
        <w:t>T</w:t>
      </w:r>
      <w:r w:rsidR="00A62FEE" w:rsidRPr="00775FA6">
        <w:rPr>
          <w:sz w:val="24"/>
          <w:szCs w:val="24"/>
        </w:rPr>
        <w:t xml:space="preserve">he </w:t>
      </w:r>
      <w:r w:rsidRPr="00775FA6">
        <w:rPr>
          <w:sz w:val="24"/>
          <w:szCs w:val="24"/>
        </w:rPr>
        <w:t>%</w:t>
      </w:r>
      <w:r w:rsidR="00955E57" w:rsidRPr="00775FA6">
        <w:rPr>
          <w:sz w:val="24"/>
          <w:szCs w:val="24"/>
        </w:rPr>
        <w:t>FT number on the PPDR refers to the percent of full-time faculty</w:t>
      </w:r>
      <w:r w:rsidRPr="00775FA6">
        <w:rPr>
          <w:sz w:val="24"/>
          <w:szCs w:val="24"/>
        </w:rPr>
        <w:t xml:space="preserve"> – most salient number administration hones in on.</w:t>
      </w:r>
    </w:p>
    <w:p w14:paraId="36ED820A" w14:textId="6DF19A17" w:rsidR="000C4884" w:rsidRPr="00775FA6" w:rsidRDefault="00141E67" w:rsidP="000C4884">
      <w:pPr>
        <w:pStyle w:val="NoSpacing"/>
        <w:numPr>
          <w:ilvl w:val="0"/>
          <w:numId w:val="26"/>
        </w:numPr>
        <w:ind w:left="1620"/>
        <w:rPr>
          <w:sz w:val="24"/>
          <w:szCs w:val="24"/>
        </w:rPr>
      </w:pPr>
      <w:r w:rsidRPr="00775FA6">
        <w:rPr>
          <w:sz w:val="24"/>
          <w:szCs w:val="24"/>
        </w:rPr>
        <w:t xml:space="preserve">525 number </w:t>
      </w:r>
      <w:r w:rsidR="00955E57" w:rsidRPr="00775FA6">
        <w:rPr>
          <w:sz w:val="24"/>
          <w:szCs w:val="24"/>
        </w:rPr>
        <w:t>on the PPDR</w:t>
      </w:r>
      <w:r w:rsidRPr="00775FA6">
        <w:rPr>
          <w:sz w:val="24"/>
          <w:szCs w:val="24"/>
        </w:rPr>
        <w:t xml:space="preserve">– </w:t>
      </w:r>
      <w:r w:rsidR="00F945AC" w:rsidRPr="00775FA6">
        <w:rPr>
          <w:sz w:val="24"/>
          <w:szCs w:val="24"/>
        </w:rPr>
        <w:t>A</w:t>
      </w:r>
      <w:r w:rsidRPr="00775FA6">
        <w:rPr>
          <w:sz w:val="24"/>
          <w:szCs w:val="24"/>
        </w:rPr>
        <w:t>n average class</w:t>
      </w:r>
      <w:r w:rsidR="00F945AC" w:rsidRPr="00775FA6">
        <w:rPr>
          <w:sz w:val="24"/>
          <w:szCs w:val="24"/>
        </w:rPr>
        <w:t xml:space="preserve"> size</w:t>
      </w:r>
      <w:r w:rsidRPr="00775FA6">
        <w:rPr>
          <w:sz w:val="24"/>
          <w:szCs w:val="24"/>
        </w:rPr>
        <w:t xml:space="preserve"> of about 35</w:t>
      </w:r>
      <w:r w:rsidR="00F945AC" w:rsidRPr="00775FA6">
        <w:rPr>
          <w:sz w:val="24"/>
          <w:szCs w:val="24"/>
        </w:rPr>
        <w:t xml:space="preserve"> </w:t>
      </w:r>
      <w:r w:rsidR="004D304D" w:rsidRPr="00775FA6">
        <w:rPr>
          <w:sz w:val="24"/>
          <w:szCs w:val="24"/>
        </w:rPr>
        <w:t xml:space="preserve">students </w:t>
      </w:r>
      <w:r w:rsidR="00F945AC" w:rsidRPr="00775FA6">
        <w:rPr>
          <w:sz w:val="24"/>
          <w:szCs w:val="24"/>
        </w:rPr>
        <w:t xml:space="preserve">is </w:t>
      </w:r>
      <w:r w:rsidRPr="00775FA6">
        <w:rPr>
          <w:sz w:val="24"/>
          <w:szCs w:val="24"/>
        </w:rPr>
        <w:t xml:space="preserve">the </w:t>
      </w:r>
      <w:r w:rsidR="00F945AC" w:rsidRPr="00775FA6">
        <w:rPr>
          <w:sz w:val="24"/>
          <w:szCs w:val="24"/>
        </w:rPr>
        <w:t>break-even</w:t>
      </w:r>
      <w:r w:rsidRPr="00775FA6">
        <w:rPr>
          <w:sz w:val="24"/>
          <w:szCs w:val="24"/>
        </w:rPr>
        <w:t xml:space="preserve"> number</w:t>
      </w:r>
      <w:r w:rsidR="00F945AC" w:rsidRPr="00775FA6">
        <w:rPr>
          <w:sz w:val="24"/>
          <w:szCs w:val="24"/>
        </w:rPr>
        <w:t>; if</w:t>
      </w:r>
      <w:r w:rsidRPr="00775FA6">
        <w:rPr>
          <w:sz w:val="24"/>
          <w:szCs w:val="24"/>
        </w:rPr>
        <w:t xml:space="preserve"> more </w:t>
      </w:r>
      <w:r w:rsidR="00F945AC" w:rsidRPr="00775FA6">
        <w:rPr>
          <w:sz w:val="24"/>
          <w:szCs w:val="24"/>
        </w:rPr>
        <w:t xml:space="preserve">than 35 the college </w:t>
      </w:r>
      <w:r w:rsidRPr="00775FA6">
        <w:rPr>
          <w:sz w:val="24"/>
          <w:szCs w:val="24"/>
        </w:rPr>
        <w:t>gain</w:t>
      </w:r>
      <w:r w:rsidR="00F945AC" w:rsidRPr="00775FA6">
        <w:rPr>
          <w:sz w:val="24"/>
          <w:szCs w:val="24"/>
        </w:rPr>
        <w:t>s money</w:t>
      </w:r>
      <w:r w:rsidRPr="00775FA6">
        <w:rPr>
          <w:sz w:val="24"/>
          <w:szCs w:val="24"/>
        </w:rPr>
        <w:t xml:space="preserve">, </w:t>
      </w:r>
      <w:r w:rsidR="00F945AC" w:rsidRPr="00775FA6">
        <w:rPr>
          <w:sz w:val="24"/>
          <w:szCs w:val="24"/>
        </w:rPr>
        <w:t xml:space="preserve">and </w:t>
      </w:r>
      <w:r w:rsidRPr="00775FA6">
        <w:rPr>
          <w:sz w:val="24"/>
          <w:szCs w:val="24"/>
        </w:rPr>
        <w:t xml:space="preserve">less </w:t>
      </w:r>
      <w:r w:rsidR="00F945AC" w:rsidRPr="00775FA6">
        <w:rPr>
          <w:sz w:val="24"/>
          <w:szCs w:val="24"/>
        </w:rPr>
        <w:t>than 35, it loses money.</w:t>
      </w:r>
    </w:p>
    <w:p w14:paraId="08159089" w14:textId="58ED45E8" w:rsidR="00141E67" w:rsidRPr="00775FA6" w:rsidRDefault="00141E67" w:rsidP="000C4884">
      <w:pPr>
        <w:pStyle w:val="NoSpacing"/>
        <w:numPr>
          <w:ilvl w:val="0"/>
          <w:numId w:val="26"/>
        </w:numPr>
        <w:ind w:left="1620"/>
        <w:rPr>
          <w:sz w:val="24"/>
          <w:szCs w:val="24"/>
        </w:rPr>
      </w:pPr>
      <w:r w:rsidRPr="00775FA6">
        <w:rPr>
          <w:sz w:val="24"/>
          <w:szCs w:val="24"/>
        </w:rPr>
        <w:t xml:space="preserve">New </w:t>
      </w:r>
      <w:r w:rsidR="00955E57" w:rsidRPr="00775FA6">
        <w:rPr>
          <w:sz w:val="24"/>
          <w:szCs w:val="24"/>
        </w:rPr>
        <w:t>CAP category on the PPDR</w:t>
      </w:r>
      <w:r w:rsidR="00F945AC" w:rsidRPr="00775FA6">
        <w:rPr>
          <w:sz w:val="24"/>
          <w:szCs w:val="24"/>
        </w:rPr>
        <w:t>:</w:t>
      </w:r>
      <w:r w:rsidRPr="00775FA6">
        <w:rPr>
          <w:sz w:val="24"/>
          <w:szCs w:val="24"/>
        </w:rPr>
        <w:t xml:space="preserve"> </w:t>
      </w:r>
      <w:r w:rsidR="00955E57" w:rsidRPr="00775FA6">
        <w:rPr>
          <w:sz w:val="24"/>
          <w:szCs w:val="24"/>
        </w:rPr>
        <w:t xml:space="preserve">%CAP is the </w:t>
      </w:r>
      <w:r w:rsidR="00F945AC" w:rsidRPr="00775FA6">
        <w:rPr>
          <w:sz w:val="24"/>
          <w:szCs w:val="24"/>
        </w:rPr>
        <w:t xml:space="preserve">fill rate. For example, if there are </w:t>
      </w:r>
      <w:r w:rsidRPr="00775FA6">
        <w:rPr>
          <w:sz w:val="24"/>
          <w:szCs w:val="24"/>
        </w:rPr>
        <w:t xml:space="preserve">35 seats, </w:t>
      </w:r>
      <w:r w:rsidR="00F945AC" w:rsidRPr="00775FA6">
        <w:rPr>
          <w:sz w:val="24"/>
          <w:szCs w:val="24"/>
        </w:rPr>
        <w:t xml:space="preserve">and </w:t>
      </w:r>
      <w:r w:rsidRPr="00775FA6">
        <w:rPr>
          <w:sz w:val="24"/>
          <w:szCs w:val="24"/>
        </w:rPr>
        <w:t>30 students</w:t>
      </w:r>
      <w:r w:rsidR="00F945AC" w:rsidRPr="00775FA6">
        <w:rPr>
          <w:sz w:val="24"/>
          <w:szCs w:val="24"/>
        </w:rPr>
        <w:t xml:space="preserve"> in the class</w:t>
      </w:r>
      <w:r w:rsidRPr="00775FA6">
        <w:rPr>
          <w:sz w:val="24"/>
          <w:szCs w:val="24"/>
        </w:rPr>
        <w:t>, then 30 divided by 35 is the fill rate.</w:t>
      </w:r>
    </w:p>
    <w:p w14:paraId="553EB08A" w14:textId="791622C4" w:rsidR="00141E67" w:rsidRPr="00775FA6" w:rsidRDefault="00141E67" w:rsidP="000C4884">
      <w:pPr>
        <w:pStyle w:val="NoSpacing"/>
        <w:numPr>
          <w:ilvl w:val="0"/>
          <w:numId w:val="26"/>
        </w:numPr>
        <w:ind w:left="1620"/>
        <w:rPr>
          <w:sz w:val="24"/>
          <w:szCs w:val="24"/>
        </w:rPr>
      </w:pPr>
      <w:r w:rsidRPr="00775FA6">
        <w:rPr>
          <w:sz w:val="24"/>
          <w:szCs w:val="24"/>
        </w:rPr>
        <w:t>Criteria #5</w:t>
      </w:r>
      <w:r w:rsidR="0049251C" w:rsidRPr="00775FA6">
        <w:rPr>
          <w:sz w:val="24"/>
          <w:szCs w:val="24"/>
        </w:rPr>
        <w:t>:</w:t>
      </w:r>
      <w:r w:rsidRPr="00775FA6">
        <w:rPr>
          <w:sz w:val="24"/>
          <w:szCs w:val="24"/>
        </w:rPr>
        <w:t xml:space="preserve"> </w:t>
      </w:r>
      <w:r w:rsidR="00955E57" w:rsidRPr="00775FA6">
        <w:rPr>
          <w:sz w:val="24"/>
          <w:szCs w:val="24"/>
        </w:rPr>
        <w:t xml:space="preserve">Projected increase in program demand </w:t>
      </w:r>
      <w:r w:rsidR="00F945AC" w:rsidRPr="00775FA6">
        <w:rPr>
          <w:sz w:val="24"/>
          <w:szCs w:val="24"/>
        </w:rPr>
        <w:t xml:space="preserve">is </w:t>
      </w:r>
      <w:r w:rsidRPr="00775FA6">
        <w:rPr>
          <w:sz w:val="24"/>
          <w:szCs w:val="24"/>
        </w:rPr>
        <w:t>similar to FTES</w:t>
      </w:r>
      <w:r w:rsidR="00F945AC" w:rsidRPr="00775FA6">
        <w:rPr>
          <w:sz w:val="24"/>
          <w:szCs w:val="24"/>
        </w:rPr>
        <w:t xml:space="preserve">; it shows </w:t>
      </w:r>
      <w:r w:rsidR="00717AA4" w:rsidRPr="00775FA6">
        <w:rPr>
          <w:sz w:val="24"/>
          <w:szCs w:val="24"/>
        </w:rPr>
        <w:t>whether</w:t>
      </w:r>
      <w:r w:rsidR="00F945AC" w:rsidRPr="00775FA6">
        <w:rPr>
          <w:sz w:val="24"/>
          <w:szCs w:val="24"/>
        </w:rPr>
        <w:t xml:space="preserve"> </w:t>
      </w:r>
      <w:r w:rsidR="00717AA4" w:rsidRPr="00775FA6">
        <w:rPr>
          <w:sz w:val="24"/>
          <w:szCs w:val="24"/>
        </w:rPr>
        <w:t>a</w:t>
      </w:r>
      <w:r w:rsidRPr="00775FA6">
        <w:rPr>
          <w:sz w:val="24"/>
          <w:szCs w:val="24"/>
        </w:rPr>
        <w:t xml:space="preserve"> program </w:t>
      </w:r>
      <w:r w:rsidR="00F945AC" w:rsidRPr="00775FA6">
        <w:rPr>
          <w:sz w:val="24"/>
          <w:szCs w:val="24"/>
        </w:rPr>
        <w:t xml:space="preserve">is </w:t>
      </w:r>
      <w:r w:rsidRPr="00775FA6">
        <w:rPr>
          <w:sz w:val="24"/>
          <w:szCs w:val="24"/>
        </w:rPr>
        <w:t>g</w:t>
      </w:r>
      <w:r w:rsidR="00717AA4" w:rsidRPr="00775FA6">
        <w:rPr>
          <w:sz w:val="24"/>
          <w:szCs w:val="24"/>
        </w:rPr>
        <w:t>r</w:t>
      </w:r>
      <w:r w:rsidRPr="00775FA6">
        <w:rPr>
          <w:sz w:val="24"/>
          <w:szCs w:val="24"/>
        </w:rPr>
        <w:t>o</w:t>
      </w:r>
      <w:r w:rsidR="00717AA4" w:rsidRPr="00775FA6">
        <w:rPr>
          <w:sz w:val="24"/>
          <w:szCs w:val="24"/>
        </w:rPr>
        <w:t>w</w:t>
      </w:r>
      <w:r w:rsidRPr="00775FA6">
        <w:rPr>
          <w:sz w:val="24"/>
          <w:szCs w:val="24"/>
        </w:rPr>
        <w:t>ing</w:t>
      </w:r>
      <w:r w:rsidR="00F945AC" w:rsidRPr="00775FA6">
        <w:rPr>
          <w:sz w:val="24"/>
          <w:szCs w:val="24"/>
        </w:rPr>
        <w:t>.</w:t>
      </w:r>
    </w:p>
    <w:p w14:paraId="5C51A10A" w14:textId="76411FCD" w:rsidR="009D0789" w:rsidRPr="00775FA6" w:rsidRDefault="009D0789" w:rsidP="000C4884">
      <w:pPr>
        <w:pStyle w:val="NoSpacing"/>
        <w:numPr>
          <w:ilvl w:val="0"/>
          <w:numId w:val="26"/>
        </w:numPr>
        <w:ind w:left="1620"/>
        <w:rPr>
          <w:sz w:val="24"/>
          <w:szCs w:val="24"/>
        </w:rPr>
      </w:pPr>
      <w:r w:rsidRPr="00775FA6">
        <w:rPr>
          <w:sz w:val="24"/>
          <w:szCs w:val="24"/>
        </w:rPr>
        <w:t>The Majors list is a good indicator if a program is growing.</w:t>
      </w:r>
    </w:p>
    <w:p w14:paraId="6B69A09E" w14:textId="7329AF6D" w:rsidR="00141E67" w:rsidRPr="00775FA6" w:rsidRDefault="00141E67" w:rsidP="000C4884">
      <w:pPr>
        <w:pStyle w:val="NoSpacing"/>
        <w:numPr>
          <w:ilvl w:val="0"/>
          <w:numId w:val="26"/>
        </w:numPr>
        <w:ind w:left="1620"/>
        <w:rPr>
          <w:sz w:val="24"/>
          <w:szCs w:val="24"/>
        </w:rPr>
      </w:pPr>
      <w:r w:rsidRPr="00775FA6">
        <w:rPr>
          <w:sz w:val="24"/>
          <w:szCs w:val="24"/>
        </w:rPr>
        <w:t>Criteria #9</w:t>
      </w:r>
      <w:r w:rsidR="0049251C" w:rsidRPr="00775FA6">
        <w:rPr>
          <w:sz w:val="24"/>
          <w:szCs w:val="24"/>
        </w:rPr>
        <w:t xml:space="preserve"> o</w:t>
      </w:r>
      <w:r w:rsidR="009D0789" w:rsidRPr="00775FA6">
        <w:rPr>
          <w:sz w:val="24"/>
          <w:szCs w:val="24"/>
        </w:rPr>
        <w:t xml:space="preserve">n the PPDR: </w:t>
      </w:r>
      <w:r w:rsidR="0049251C" w:rsidRPr="00775FA6">
        <w:rPr>
          <w:sz w:val="24"/>
          <w:szCs w:val="24"/>
        </w:rPr>
        <w:t>%</w:t>
      </w:r>
      <w:r w:rsidR="009D0789" w:rsidRPr="00775FA6">
        <w:rPr>
          <w:sz w:val="24"/>
          <w:szCs w:val="24"/>
        </w:rPr>
        <w:t>Ret and %</w:t>
      </w:r>
      <w:proofErr w:type="spellStart"/>
      <w:r w:rsidR="009D0789" w:rsidRPr="00775FA6">
        <w:rPr>
          <w:sz w:val="24"/>
          <w:szCs w:val="24"/>
        </w:rPr>
        <w:t>Suc</w:t>
      </w:r>
      <w:proofErr w:type="spellEnd"/>
      <w:r w:rsidR="009D0789" w:rsidRPr="00775FA6">
        <w:rPr>
          <w:sz w:val="24"/>
          <w:szCs w:val="24"/>
        </w:rPr>
        <w:t xml:space="preserve"> </w:t>
      </w:r>
      <w:r w:rsidR="00F945AC" w:rsidRPr="00775FA6">
        <w:rPr>
          <w:sz w:val="24"/>
          <w:szCs w:val="24"/>
        </w:rPr>
        <w:t xml:space="preserve">shows </w:t>
      </w:r>
      <w:r w:rsidR="0049251C" w:rsidRPr="00775FA6">
        <w:rPr>
          <w:sz w:val="24"/>
          <w:szCs w:val="24"/>
        </w:rPr>
        <w:t xml:space="preserve">retention </w:t>
      </w:r>
      <w:r w:rsidR="00F945AC" w:rsidRPr="00775FA6">
        <w:rPr>
          <w:sz w:val="24"/>
          <w:szCs w:val="24"/>
        </w:rPr>
        <w:t xml:space="preserve">and </w:t>
      </w:r>
      <w:r w:rsidR="0049251C" w:rsidRPr="00775FA6">
        <w:rPr>
          <w:sz w:val="24"/>
          <w:szCs w:val="24"/>
        </w:rPr>
        <w:t xml:space="preserve">success </w:t>
      </w:r>
      <w:r w:rsidRPr="00775FA6">
        <w:rPr>
          <w:sz w:val="24"/>
          <w:szCs w:val="24"/>
        </w:rPr>
        <w:t>rate</w:t>
      </w:r>
      <w:r w:rsidR="00F945AC" w:rsidRPr="00775FA6">
        <w:rPr>
          <w:sz w:val="24"/>
          <w:szCs w:val="24"/>
        </w:rPr>
        <w:t>s.</w:t>
      </w:r>
    </w:p>
    <w:p w14:paraId="7E34F4E6" w14:textId="184B0424" w:rsidR="00141E67" w:rsidRPr="00775FA6" w:rsidRDefault="009D0789" w:rsidP="000C4884">
      <w:pPr>
        <w:pStyle w:val="NoSpacing"/>
        <w:numPr>
          <w:ilvl w:val="0"/>
          <w:numId w:val="26"/>
        </w:numPr>
        <w:ind w:left="1620"/>
        <w:rPr>
          <w:sz w:val="24"/>
          <w:szCs w:val="24"/>
        </w:rPr>
      </w:pPr>
      <w:r w:rsidRPr="00775FA6">
        <w:rPr>
          <w:sz w:val="24"/>
          <w:szCs w:val="24"/>
        </w:rPr>
        <w:t>List of d</w:t>
      </w:r>
      <w:r w:rsidR="00141E67" w:rsidRPr="00775FA6">
        <w:rPr>
          <w:sz w:val="24"/>
          <w:szCs w:val="24"/>
        </w:rPr>
        <w:t xml:space="preserve">egrees and certificates produced – </w:t>
      </w:r>
      <w:r w:rsidRPr="00775FA6">
        <w:rPr>
          <w:sz w:val="24"/>
          <w:szCs w:val="24"/>
        </w:rPr>
        <w:t xml:space="preserve">The </w:t>
      </w:r>
      <w:r w:rsidR="00141E67" w:rsidRPr="00775FA6">
        <w:rPr>
          <w:sz w:val="24"/>
          <w:szCs w:val="24"/>
        </w:rPr>
        <w:t>new funding formula</w:t>
      </w:r>
      <w:r w:rsidRPr="00775FA6">
        <w:rPr>
          <w:sz w:val="24"/>
          <w:szCs w:val="24"/>
        </w:rPr>
        <w:t xml:space="preserve"> gives extra funding for these</w:t>
      </w:r>
      <w:r w:rsidR="00141E67" w:rsidRPr="00775FA6">
        <w:rPr>
          <w:sz w:val="24"/>
          <w:szCs w:val="24"/>
        </w:rPr>
        <w:t>.</w:t>
      </w:r>
    </w:p>
    <w:p w14:paraId="02084114" w14:textId="60B80045" w:rsidR="00AE1705" w:rsidRPr="00775FA6" w:rsidRDefault="00AE1705" w:rsidP="000C4884">
      <w:pPr>
        <w:pStyle w:val="NoSpacing"/>
        <w:numPr>
          <w:ilvl w:val="0"/>
          <w:numId w:val="26"/>
        </w:numPr>
        <w:ind w:left="1620"/>
        <w:rPr>
          <w:sz w:val="24"/>
          <w:szCs w:val="24"/>
        </w:rPr>
      </w:pPr>
      <w:r w:rsidRPr="00775FA6">
        <w:rPr>
          <w:sz w:val="24"/>
          <w:szCs w:val="24"/>
        </w:rPr>
        <w:t>Feel free to email or call Oleg</w:t>
      </w:r>
      <w:r w:rsidR="00F42BD2" w:rsidRPr="00775FA6">
        <w:rPr>
          <w:sz w:val="24"/>
          <w:szCs w:val="24"/>
        </w:rPr>
        <w:t xml:space="preserve"> for further help</w:t>
      </w:r>
      <w:r w:rsidRPr="00775FA6">
        <w:rPr>
          <w:sz w:val="24"/>
          <w:szCs w:val="24"/>
        </w:rPr>
        <w:t>.</w:t>
      </w:r>
    </w:p>
    <w:p w14:paraId="55802464" w14:textId="72F2E33E" w:rsidR="00AE1705" w:rsidRPr="00775FA6" w:rsidRDefault="0049251C" w:rsidP="000C4884">
      <w:pPr>
        <w:pStyle w:val="NoSpacing"/>
        <w:numPr>
          <w:ilvl w:val="0"/>
          <w:numId w:val="26"/>
        </w:numPr>
        <w:ind w:left="1620"/>
        <w:rPr>
          <w:sz w:val="24"/>
          <w:szCs w:val="24"/>
        </w:rPr>
      </w:pPr>
      <w:r w:rsidRPr="00775FA6">
        <w:rPr>
          <w:sz w:val="24"/>
          <w:szCs w:val="24"/>
        </w:rPr>
        <w:t xml:space="preserve">Nenagh – A </w:t>
      </w:r>
      <w:r w:rsidR="00AE1705" w:rsidRPr="00775FA6">
        <w:rPr>
          <w:sz w:val="24"/>
          <w:szCs w:val="24"/>
        </w:rPr>
        <w:t xml:space="preserve">very big </w:t>
      </w:r>
      <w:r w:rsidR="00F42BD2" w:rsidRPr="00775FA6">
        <w:rPr>
          <w:sz w:val="24"/>
          <w:szCs w:val="24"/>
        </w:rPr>
        <w:t>“T</w:t>
      </w:r>
      <w:r w:rsidR="00AE1705" w:rsidRPr="00775FA6">
        <w:rPr>
          <w:sz w:val="24"/>
          <w:szCs w:val="24"/>
        </w:rPr>
        <w:t xml:space="preserve">hank </w:t>
      </w:r>
      <w:r w:rsidR="00F42BD2" w:rsidRPr="00775FA6">
        <w:rPr>
          <w:sz w:val="24"/>
          <w:szCs w:val="24"/>
        </w:rPr>
        <w:t>Y</w:t>
      </w:r>
      <w:r w:rsidR="00AE1705" w:rsidRPr="00775FA6">
        <w:rPr>
          <w:sz w:val="24"/>
          <w:szCs w:val="24"/>
        </w:rPr>
        <w:t>ou</w:t>
      </w:r>
      <w:r w:rsidR="00F42BD2" w:rsidRPr="00775FA6">
        <w:rPr>
          <w:sz w:val="24"/>
          <w:szCs w:val="24"/>
        </w:rPr>
        <w:t>”</w:t>
      </w:r>
      <w:r w:rsidR="00AE1705" w:rsidRPr="00775FA6">
        <w:rPr>
          <w:sz w:val="24"/>
          <w:szCs w:val="24"/>
        </w:rPr>
        <w:t xml:space="preserve"> to Oleg </w:t>
      </w:r>
      <w:r w:rsidR="009D0789" w:rsidRPr="00775FA6">
        <w:rPr>
          <w:sz w:val="24"/>
          <w:szCs w:val="24"/>
        </w:rPr>
        <w:t xml:space="preserve">and his IE team </w:t>
      </w:r>
      <w:r w:rsidR="00AE1705" w:rsidRPr="00775FA6">
        <w:rPr>
          <w:sz w:val="24"/>
          <w:szCs w:val="24"/>
        </w:rPr>
        <w:t xml:space="preserve">for </w:t>
      </w:r>
      <w:r w:rsidRPr="00775FA6">
        <w:rPr>
          <w:sz w:val="24"/>
          <w:szCs w:val="24"/>
        </w:rPr>
        <w:t>their</w:t>
      </w:r>
      <w:r w:rsidR="00AE1705" w:rsidRPr="00775FA6">
        <w:rPr>
          <w:sz w:val="24"/>
          <w:szCs w:val="24"/>
        </w:rPr>
        <w:t xml:space="preserve"> </w:t>
      </w:r>
      <w:r w:rsidR="00F42BD2" w:rsidRPr="00775FA6">
        <w:rPr>
          <w:sz w:val="24"/>
          <w:szCs w:val="24"/>
        </w:rPr>
        <w:t xml:space="preserve">help and </w:t>
      </w:r>
      <w:r w:rsidR="00AE1705" w:rsidRPr="00775FA6">
        <w:rPr>
          <w:sz w:val="24"/>
          <w:szCs w:val="24"/>
        </w:rPr>
        <w:t>support.</w:t>
      </w:r>
    </w:p>
    <w:p w14:paraId="29326FD0" w14:textId="05E3B5EA" w:rsidR="00386395" w:rsidRPr="00775FA6" w:rsidRDefault="008B089F" w:rsidP="00527A27">
      <w:pPr>
        <w:pStyle w:val="Heading2"/>
        <w:numPr>
          <w:ilvl w:val="0"/>
          <w:numId w:val="0"/>
        </w:numPr>
        <w:ind w:left="540" w:hanging="540"/>
      </w:pPr>
      <w:r w:rsidRPr="00775FA6">
        <w:lastRenderedPageBreak/>
        <w:t>IV)</w:t>
      </w:r>
      <w:r w:rsidRPr="00775FA6">
        <w:tab/>
      </w:r>
      <w:r w:rsidR="00386395" w:rsidRPr="00775FA6">
        <w:t>Informational Items</w:t>
      </w:r>
    </w:p>
    <w:p w14:paraId="0559036C" w14:textId="17BABF00" w:rsidR="003E08BA" w:rsidRPr="00775FA6" w:rsidRDefault="00A27822" w:rsidP="00775FA6">
      <w:pPr>
        <w:pStyle w:val="NoSpacing"/>
        <w:numPr>
          <w:ilvl w:val="0"/>
          <w:numId w:val="14"/>
        </w:numPr>
        <w:ind w:left="907"/>
        <w:rPr>
          <w:rFonts w:cstheme="minorHAnsi"/>
          <w:sz w:val="24"/>
          <w:szCs w:val="24"/>
        </w:rPr>
      </w:pPr>
      <w:r w:rsidRPr="00775FA6">
        <w:rPr>
          <w:rFonts w:cstheme="minorHAnsi"/>
          <w:sz w:val="24"/>
          <w:szCs w:val="24"/>
        </w:rPr>
        <w:t>Preliminary re</w:t>
      </w:r>
      <w:r w:rsidR="00CB7ED7" w:rsidRPr="00775FA6">
        <w:rPr>
          <w:rFonts w:cstheme="minorHAnsi"/>
          <w:sz w:val="24"/>
          <w:szCs w:val="24"/>
        </w:rPr>
        <w:t xml:space="preserve">solutions for </w:t>
      </w:r>
      <w:r w:rsidR="005C17A9" w:rsidRPr="00775FA6">
        <w:rPr>
          <w:rFonts w:cstheme="minorHAnsi"/>
          <w:sz w:val="24"/>
          <w:szCs w:val="24"/>
        </w:rPr>
        <w:t xml:space="preserve">the </w:t>
      </w:r>
      <w:r w:rsidR="00CB7ED7" w:rsidRPr="00775FA6">
        <w:rPr>
          <w:rFonts w:cstheme="minorHAnsi"/>
          <w:sz w:val="24"/>
          <w:szCs w:val="24"/>
        </w:rPr>
        <w:t>A</w:t>
      </w:r>
      <w:r w:rsidR="005C17A9" w:rsidRPr="00775FA6">
        <w:rPr>
          <w:rFonts w:cstheme="minorHAnsi"/>
          <w:sz w:val="24"/>
          <w:szCs w:val="24"/>
        </w:rPr>
        <w:t xml:space="preserve">cademic </w:t>
      </w:r>
      <w:r w:rsidR="00CB7ED7" w:rsidRPr="00775FA6">
        <w:rPr>
          <w:rFonts w:cstheme="minorHAnsi"/>
          <w:sz w:val="24"/>
          <w:szCs w:val="24"/>
        </w:rPr>
        <w:t>S</w:t>
      </w:r>
      <w:r w:rsidR="005C17A9" w:rsidRPr="00775FA6">
        <w:rPr>
          <w:rFonts w:cstheme="minorHAnsi"/>
          <w:sz w:val="24"/>
          <w:szCs w:val="24"/>
        </w:rPr>
        <w:t xml:space="preserve">enate for </w:t>
      </w:r>
      <w:r w:rsidR="00CB7ED7" w:rsidRPr="00775FA6">
        <w:rPr>
          <w:rFonts w:cstheme="minorHAnsi"/>
          <w:sz w:val="24"/>
          <w:szCs w:val="24"/>
        </w:rPr>
        <w:t>C</w:t>
      </w:r>
      <w:r w:rsidR="005C17A9" w:rsidRPr="00775FA6">
        <w:rPr>
          <w:rFonts w:cstheme="minorHAnsi"/>
          <w:sz w:val="24"/>
          <w:szCs w:val="24"/>
        </w:rPr>
        <w:t xml:space="preserve">alifornia </w:t>
      </w:r>
      <w:r w:rsidR="00CB7ED7" w:rsidRPr="00775FA6">
        <w:rPr>
          <w:rFonts w:cstheme="minorHAnsi"/>
          <w:sz w:val="24"/>
          <w:szCs w:val="24"/>
        </w:rPr>
        <w:t>C</w:t>
      </w:r>
      <w:r w:rsidR="005C17A9" w:rsidRPr="00775FA6">
        <w:rPr>
          <w:rFonts w:cstheme="minorHAnsi"/>
          <w:sz w:val="24"/>
          <w:szCs w:val="24"/>
        </w:rPr>
        <w:t xml:space="preserve">ommunity </w:t>
      </w:r>
      <w:r w:rsidR="00CB7ED7" w:rsidRPr="00775FA6">
        <w:rPr>
          <w:rFonts w:cstheme="minorHAnsi"/>
          <w:sz w:val="24"/>
          <w:szCs w:val="24"/>
        </w:rPr>
        <w:t>C</w:t>
      </w:r>
      <w:r w:rsidR="005C17A9" w:rsidRPr="00775FA6">
        <w:rPr>
          <w:rFonts w:cstheme="minorHAnsi"/>
          <w:sz w:val="24"/>
          <w:szCs w:val="24"/>
        </w:rPr>
        <w:t>olleges</w:t>
      </w:r>
      <w:r w:rsidR="00C43D4E" w:rsidRPr="00775FA6">
        <w:rPr>
          <w:rFonts w:cstheme="minorHAnsi"/>
          <w:sz w:val="24"/>
          <w:szCs w:val="24"/>
        </w:rPr>
        <w:t xml:space="preserve"> (ASCCC) </w:t>
      </w:r>
      <w:r w:rsidR="001A5075" w:rsidRPr="00775FA6">
        <w:rPr>
          <w:color w:val="000000" w:themeColor="text1"/>
          <w:sz w:val="24"/>
          <w:szCs w:val="24"/>
        </w:rPr>
        <w:t>– Erik Reese</w:t>
      </w:r>
    </w:p>
    <w:p w14:paraId="74B87C67" w14:textId="130A8850" w:rsidR="000C4884" w:rsidRPr="00775FA6" w:rsidRDefault="00F42BD2" w:rsidP="000C4884">
      <w:pPr>
        <w:pStyle w:val="NoSpacing"/>
        <w:numPr>
          <w:ilvl w:val="0"/>
          <w:numId w:val="27"/>
        </w:numPr>
        <w:ind w:left="1260"/>
        <w:rPr>
          <w:sz w:val="24"/>
          <w:szCs w:val="24"/>
        </w:rPr>
      </w:pPr>
      <w:r w:rsidRPr="00775FA6">
        <w:rPr>
          <w:sz w:val="24"/>
          <w:szCs w:val="24"/>
        </w:rPr>
        <w:t xml:space="preserve">There are several resolutions that </w:t>
      </w:r>
      <w:r w:rsidR="00C43D4E" w:rsidRPr="00775FA6">
        <w:rPr>
          <w:sz w:val="24"/>
          <w:szCs w:val="24"/>
        </w:rPr>
        <w:t>propose</w:t>
      </w:r>
      <w:r w:rsidRPr="00775FA6">
        <w:rPr>
          <w:sz w:val="24"/>
          <w:szCs w:val="24"/>
        </w:rPr>
        <w:t xml:space="preserve"> c</w:t>
      </w:r>
      <w:r w:rsidR="001A5075" w:rsidRPr="00775FA6">
        <w:rPr>
          <w:sz w:val="24"/>
          <w:szCs w:val="24"/>
        </w:rPr>
        <w:t>hang</w:t>
      </w:r>
      <w:r w:rsidR="00C43D4E" w:rsidRPr="00775FA6">
        <w:rPr>
          <w:sz w:val="24"/>
          <w:szCs w:val="24"/>
        </w:rPr>
        <w:t>es to</w:t>
      </w:r>
      <w:r w:rsidR="001A5075" w:rsidRPr="00775FA6">
        <w:rPr>
          <w:sz w:val="24"/>
          <w:szCs w:val="24"/>
        </w:rPr>
        <w:t xml:space="preserve"> </w:t>
      </w:r>
      <w:r w:rsidRPr="00775FA6">
        <w:rPr>
          <w:sz w:val="24"/>
          <w:szCs w:val="24"/>
        </w:rPr>
        <w:t xml:space="preserve">the </w:t>
      </w:r>
      <w:r w:rsidR="001A5075" w:rsidRPr="00775FA6">
        <w:rPr>
          <w:sz w:val="24"/>
          <w:szCs w:val="24"/>
        </w:rPr>
        <w:t xml:space="preserve">elections process </w:t>
      </w:r>
      <w:r w:rsidRPr="00775FA6">
        <w:rPr>
          <w:sz w:val="24"/>
          <w:szCs w:val="24"/>
        </w:rPr>
        <w:t xml:space="preserve">for the executive officers of ASCCC, to promote </w:t>
      </w:r>
      <w:r w:rsidR="001A5075" w:rsidRPr="00775FA6">
        <w:rPr>
          <w:sz w:val="24"/>
          <w:szCs w:val="24"/>
        </w:rPr>
        <w:t>more participation and transparency</w:t>
      </w:r>
      <w:r w:rsidRPr="00775FA6">
        <w:rPr>
          <w:sz w:val="24"/>
          <w:szCs w:val="24"/>
        </w:rPr>
        <w:t xml:space="preserve">. </w:t>
      </w:r>
    </w:p>
    <w:p w14:paraId="7CF875BB" w14:textId="4BD1913D" w:rsidR="000C4884" w:rsidRPr="00775FA6" w:rsidRDefault="00F42BD2" w:rsidP="000C4884">
      <w:pPr>
        <w:pStyle w:val="NoSpacing"/>
        <w:numPr>
          <w:ilvl w:val="0"/>
          <w:numId w:val="27"/>
        </w:numPr>
        <w:ind w:left="1260"/>
        <w:rPr>
          <w:sz w:val="24"/>
          <w:szCs w:val="24"/>
        </w:rPr>
      </w:pPr>
      <w:r w:rsidRPr="00775FA6">
        <w:rPr>
          <w:sz w:val="24"/>
          <w:szCs w:val="24"/>
        </w:rPr>
        <w:t xml:space="preserve">The </w:t>
      </w:r>
      <w:r w:rsidR="001A5075" w:rsidRPr="00775FA6">
        <w:rPr>
          <w:sz w:val="24"/>
          <w:szCs w:val="24"/>
        </w:rPr>
        <w:t>B</w:t>
      </w:r>
      <w:r w:rsidRPr="00775FA6">
        <w:rPr>
          <w:sz w:val="24"/>
          <w:szCs w:val="24"/>
        </w:rPr>
        <w:t xml:space="preserve">oard </w:t>
      </w:r>
      <w:r w:rsidR="001A5075" w:rsidRPr="00775FA6">
        <w:rPr>
          <w:sz w:val="24"/>
          <w:szCs w:val="24"/>
        </w:rPr>
        <w:t>o</w:t>
      </w:r>
      <w:r w:rsidRPr="00775FA6">
        <w:rPr>
          <w:sz w:val="24"/>
          <w:szCs w:val="24"/>
        </w:rPr>
        <w:t>f Governors</w:t>
      </w:r>
      <w:r w:rsidR="001A5075" w:rsidRPr="00775FA6">
        <w:rPr>
          <w:sz w:val="24"/>
          <w:szCs w:val="24"/>
        </w:rPr>
        <w:t xml:space="preserve"> adopted </w:t>
      </w:r>
      <w:r w:rsidR="00C43D4E" w:rsidRPr="00775FA6">
        <w:rPr>
          <w:sz w:val="24"/>
          <w:szCs w:val="24"/>
        </w:rPr>
        <w:t>a Diversity, Equity, and Inclusion statement that is being considered by the ASCCC for adoption. H</w:t>
      </w:r>
      <w:r w:rsidRPr="00775FA6">
        <w:rPr>
          <w:sz w:val="24"/>
          <w:szCs w:val="24"/>
        </w:rPr>
        <w:t xml:space="preserve">owever, there was </w:t>
      </w:r>
      <w:r w:rsidR="00C43D4E" w:rsidRPr="00775FA6">
        <w:rPr>
          <w:sz w:val="24"/>
          <w:szCs w:val="24"/>
        </w:rPr>
        <w:t>concern about the use of the</w:t>
      </w:r>
      <w:r w:rsidRPr="00775FA6">
        <w:rPr>
          <w:sz w:val="24"/>
          <w:szCs w:val="24"/>
        </w:rPr>
        <w:t xml:space="preserve"> word </w:t>
      </w:r>
      <w:r w:rsidR="001A5075" w:rsidRPr="00775FA6">
        <w:rPr>
          <w:sz w:val="24"/>
          <w:szCs w:val="24"/>
        </w:rPr>
        <w:t xml:space="preserve">“vestiges” </w:t>
      </w:r>
      <w:r w:rsidR="00C43D4E" w:rsidRPr="00775FA6">
        <w:rPr>
          <w:sz w:val="24"/>
          <w:szCs w:val="24"/>
        </w:rPr>
        <w:t>in relations to “institutional discrimination and implicit bias” because that word implies only a trace of those elements and that they are disappearing. Many did not agree with that sentiment.</w:t>
      </w:r>
    </w:p>
    <w:p w14:paraId="52130D17" w14:textId="6FD60784" w:rsidR="000C4884" w:rsidRPr="00775FA6" w:rsidRDefault="00F42BD2" w:rsidP="000C4884">
      <w:pPr>
        <w:pStyle w:val="NoSpacing"/>
        <w:numPr>
          <w:ilvl w:val="0"/>
          <w:numId w:val="27"/>
        </w:numPr>
        <w:ind w:left="1260"/>
        <w:rPr>
          <w:sz w:val="24"/>
          <w:szCs w:val="24"/>
        </w:rPr>
      </w:pPr>
      <w:r w:rsidRPr="00775FA6">
        <w:rPr>
          <w:sz w:val="24"/>
          <w:szCs w:val="24"/>
        </w:rPr>
        <w:t>Another resolution e</w:t>
      </w:r>
      <w:r w:rsidR="001A5075" w:rsidRPr="00775FA6">
        <w:rPr>
          <w:sz w:val="24"/>
          <w:szCs w:val="24"/>
        </w:rPr>
        <w:t>ncourage</w:t>
      </w:r>
      <w:r w:rsidRPr="00775FA6">
        <w:rPr>
          <w:sz w:val="24"/>
          <w:szCs w:val="24"/>
        </w:rPr>
        <w:t>s</w:t>
      </w:r>
      <w:r w:rsidR="001A5075" w:rsidRPr="00775FA6">
        <w:rPr>
          <w:sz w:val="24"/>
          <w:szCs w:val="24"/>
        </w:rPr>
        <w:t xml:space="preserve"> colleges to include C</w:t>
      </w:r>
      <w:r w:rsidR="00486C76" w:rsidRPr="00775FA6">
        <w:rPr>
          <w:sz w:val="24"/>
          <w:szCs w:val="24"/>
        </w:rPr>
        <w:t>-</w:t>
      </w:r>
      <w:r w:rsidR="001A5075" w:rsidRPr="00775FA6">
        <w:rPr>
          <w:sz w:val="24"/>
          <w:szCs w:val="24"/>
        </w:rPr>
        <w:t xml:space="preserve">ID numbers </w:t>
      </w:r>
      <w:r w:rsidR="00486C76" w:rsidRPr="00775FA6">
        <w:rPr>
          <w:sz w:val="24"/>
          <w:szCs w:val="24"/>
        </w:rPr>
        <w:t>i</w:t>
      </w:r>
      <w:r w:rsidR="001A5075" w:rsidRPr="00775FA6">
        <w:rPr>
          <w:sz w:val="24"/>
          <w:szCs w:val="24"/>
        </w:rPr>
        <w:t>n</w:t>
      </w:r>
      <w:r w:rsidR="00486C76" w:rsidRPr="00775FA6">
        <w:rPr>
          <w:sz w:val="24"/>
          <w:szCs w:val="24"/>
        </w:rPr>
        <w:t xml:space="preserve"> college</w:t>
      </w:r>
      <w:r w:rsidR="001A5075" w:rsidRPr="00775FA6">
        <w:rPr>
          <w:sz w:val="24"/>
          <w:szCs w:val="24"/>
        </w:rPr>
        <w:t xml:space="preserve"> catalogs</w:t>
      </w:r>
      <w:r w:rsidR="00486C76" w:rsidRPr="00775FA6">
        <w:rPr>
          <w:sz w:val="24"/>
          <w:szCs w:val="24"/>
        </w:rPr>
        <w:t xml:space="preserve"> and on transcripts</w:t>
      </w:r>
      <w:r w:rsidR="001A5075" w:rsidRPr="00775FA6">
        <w:rPr>
          <w:sz w:val="24"/>
          <w:szCs w:val="24"/>
        </w:rPr>
        <w:t>.</w:t>
      </w:r>
    </w:p>
    <w:p w14:paraId="3C4BFCBC" w14:textId="1E4AA3C2" w:rsidR="001A5075" w:rsidRPr="00775FA6" w:rsidRDefault="001A5075" w:rsidP="00905245">
      <w:pPr>
        <w:pStyle w:val="NoSpacing"/>
        <w:numPr>
          <w:ilvl w:val="0"/>
          <w:numId w:val="27"/>
        </w:numPr>
        <w:ind w:left="1260"/>
        <w:rPr>
          <w:sz w:val="24"/>
          <w:szCs w:val="24"/>
        </w:rPr>
      </w:pPr>
      <w:r w:rsidRPr="00775FA6">
        <w:rPr>
          <w:sz w:val="24"/>
          <w:szCs w:val="24"/>
        </w:rPr>
        <w:t>These resolutions will go to fall plenary for vote</w:t>
      </w:r>
      <w:r w:rsidR="00B17959" w:rsidRPr="00775FA6">
        <w:rPr>
          <w:sz w:val="24"/>
          <w:szCs w:val="24"/>
        </w:rPr>
        <w:t xml:space="preserve">. </w:t>
      </w:r>
      <w:hyperlink r:id="rId12" w:history="1">
        <w:r w:rsidRPr="00775FA6">
          <w:rPr>
            <w:rStyle w:val="Hyperlink"/>
            <w:sz w:val="24"/>
            <w:szCs w:val="24"/>
          </w:rPr>
          <w:t>ASCCC</w:t>
        </w:r>
        <w:r w:rsidR="00B17959" w:rsidRPr="00775FA6">
          <w:rPr>
            <w:rStyle w:val="Hyperlink"/>
            <w:sz w:val="24"/>
            <w:szCs w:val="24"/>
          </w:rPr>
          <w:t xml:space="preserve"> website – resolutions link</w:t>
        </w:r>
      </w:hyperlink>
    </w:p>
    <w:p w14:paraId="55CDEB25" w14:textId="6E5BBE5B" w:rsidR="00984F76" w:rsidRPr="00775FA6" w:rsidRDefault="008B089F" w:rsidP="00527A27">
      <w:pPr>
        <w:pStyle w:val="Heading2"/>
        <w:numPr>
          <w:ilvl w:val="0"/>
          <w:numId w:val="0"/>
        </w:numPr>
        <w:ind w:left="540" w:hanging="540"/>
      </w:pPr>
      <w:r w:rsidRPr="00775FA6">
        <w:t>V)</w:t>
      </w:r>
      <w:r w:rsidRPr="00775FA6">
        <w:tab/>
      </w:r>
      <w:r w:rsidR="00F710A1" w:rsidRPr="00775FA6">
        <w:t>New Business</w:t>
      </w:r>
      <w:bookmarkStart w:id="2" w:name="_Hlk21298317"/>
      <w:bookmarkStart w:id="3" w:name="_Hlk21298389"/>
      <w:bookmarkStart w:id="4" w:name="_Hlk20042351"/>
      <w:bookmarkStart w:id="5" w:name="_Hlk20042485"/>
    </w:p>
    <w:bookmarkEnd w:id="2"/>
    <w:bookmarkEnd w:id="3"/>
    <w:p w14:paraId="3533EF1C" w14:textId="25983E6C" w:rsidR="0037547C" w:rsidRPr="00775FA6" w:rsidRDefault="00376D41" w:rsidP="00775FA6">
      <w:pPr>
        <w:pStyle w:val="NoSpacing"/>
        <w:numPr>
          <w:ilvl w:val="0"/>
          <w:numId w:val="13"/>
        </w:numPr>
        <w:ind w:left="907"/>
        <w:rPr>
          <w:sz w:val="24"/>
          <w:szCs w:val="24"/>
        </w:rPr>
      </w:pPr>
      <w:r w:rsidRPr="00775FA6">
        <w:rPr>
          <w:sz w:val="24"/>
          <w:szCs w:val="24"/>
        </w:rPr>
        <w:t>Moorpark College 2019-2020 Annual Work Plan</w:t>
      </w:r>
      <w:r w:rsidR="00B17959" w:rsidRPr="00775FA6">
        <w:rPr>
          <w:sz w:val="24"/>
          <w:szCs w:val="24"/>
        </w:rPr>
        <w:t xml:space="preserve"> – Nenagh Brown</w:t>
      </w:r>
    </w:p>
    <w:p w14:paraId="04103998" w14:textId="1EDA18EE" w:rsidR="000C4884" w:rsidRPr="00775FA6" w:rsidRDefault="00B17959" w:rsidP="000C4884">
      <w:pPr>
        <w:pStyle w:val="NoSpacing"/>
        <w:numPr>
          <w:ilvl w:val="0"/>
          <w:numId w:val="28"/>
        </w:numPr>
        <w:ind w:left="1350"/>
        <w:rPr>
          <w:sz w:val="24"/>
          <w:szCs w:val="24"/>
        </w:rPr>
      </w:pPr>
      <w:r w:rsidRPr="00775FA6">
        <w:rPr>
          <w:sz w:val="24"/>
          <w:szCs w:val="24"/>
        </w:rPr>
        <w:t>There are n</w:t>
      </w:r>
      <w:r w:rsidR="00905245" w:rsidRPr="00775FA6">
        <w:rPr>
          <w:sz w:val="24"/>
          <w:szCs w:val="24"/>
        </w:rPr>
        <w:t>o new goals</w:t>
      </w:r>
      <w:r w:rsidRPr="00775FA6">
        <w:rPr>
          <w:sz w:val="24"/>
          <w:szCs w:val="24"/>
        </w:rPr>
        <w:t xml:space="preserve"> nor</w:t>
      </w:r>
      <w:r w:rsidR="00905245" w:rsidRPr="00775FA6">
        <w:rPr>
          <w:sz w:val="24"/>
          <w:szCs w:val="24"/>
        </w:rPr>
        <w:t xml:space="preserve"> metrics</w:t>
      </w:r>
      <w:r w:rsidR="009D0789" w:rsidRPr="00775FA6">
        <w:rPr>
          <w:sz w:val="24"/>
          <w:szCs w:val="24"/>
        </w:rPr>
        <w:t xml:space="preserve"> beyond those in the Ed Master Plan</w:t>
      </w:r>
      <w:r w:rsidR="00905245" w:rsidRPr="00775FA6">
        <w:rPr>
          <w:sz w:val="24"/>
          <w:szCs w:val="24"/>
        </w:rPr>
        <w:t xml:space="preserve">, </w:t>
      </w:r>
      <w:r w:rsidR="00717AA4" w:rsidRPr="00775FA6">
        <w:rPr>
          <w:sz w:val="24"/>
          <w:szCs w:val="24"/>
        </w:rPr>
        <w:t>however,</w:t>
      </w:r>
      <w:r w:rsidR="00905245" w:rsidRPr="00775FA6">
        <w:rPr>
          <w:sz w:val="24"/>
          <w:szCs w:val="24"/>
        </w:rPr>
        <w:t xml:space="preserve"> </w:t>
      </w:r>
      <w:r w:rsidRPr="00775FA6">
        <w:rPr>
          <w:sz w:val="24"/>
          <w:szCs w:val="24"/>
        </w:rPr>
        <w:t xml:space="preserve">the </w:t>
      </w:r>
      <w:r w:rsidR="009D0789" w:rsidRPr="00775FA6">
        <w:rPr>
          <w:sz w:val="24"/>
          <w:szCs w:val="24"/>
        </w:rPr>
        <w:t>Ann</w:t>
      </w:r>
      <w:r w:rsidRPr="00775FA6">
        <w:rPr>
          <w:sz w:val="24"/>
          <w:szCs w:val="24"/>
        </w:rPr>
        <w:t xml:space="preserve">ual Work Plan </w:t>
      </w:r>
      <w:r w:rsidR="00905245" w:rsidRPr="00775FA6">
        <w:rPr>
          <w:sz w:val="24"/>
          <w:szCs w:val="24"/>
        </w:rPr>
        <w:t xml:space="preserve">adds actions and </w:t>
      </w:r>
      <w:r w:rsidR="00486C76" w:rsidRPr="00775FA6">
        <w:rPr>
          <w:sz w:val="24"/>
          <w:szCs w:val="24"/>
        </w:rPr>
        <w:t xml:space="preserve">designates </w:t>
      </w:r>
      <w:r w:rsidR="00905245" w:rsidRPr="00775FA6">
        <w:rPr>
          <w:sz w:val="24"/>
          <w:szCs w:val="24"/>
        </w:rPr>
        <w:t xml:space="preserve">lead </w:t>
      </w:r>
      <w:r w:rsidR="009D0789" w:rsidRPr="00775FA6">
        <w:rPr>
          <w:sz w:val="24"/>
          <w:szCs w:val="24"/>
        </w:rPr>
        <w:t xml:space="preserve">people to the goals of the </w:t>
      </w:r>
      <w:proofErr w:type="spellStart"/>
      <w:r w:rsidR="009D0789" w:rsidRPr="00775FA6">
        <w:rPr>
          <w:sz w:val="24"/>
          <w:szCs w:val="24"/>
        </w:rPr>
        <w:t>EdMasterPlan</w:t>
      </w:r>
      <w:proofErr w:type="spellEnd"/>
      <w:r w:rsidRPr="00775FA6">
        <w:rPr>
          <w:sz w:val="24"/>
          <w:szCs w:val="24"/>
        </w:rPr>
        <w:t>.</w:t>
      </w:r>
    </w:p>
    <w:p w14:paraId="3A725E55" w14:textId="3712CF1F" w:rsidR="009D0789" w:rsidRPr="00775FA6" w:rsidRDefault="009D0789" w:rsidP="000C4884">
      <w:pPr>
        <w:pStyle w:val="NoSpacing"/>
        <w:numPr>
          <w:ilvl w:val="0"/>
          <w:numId w:val="28"/>
        </w:numPr>
        <w:ind w:left="1350"/>
        <w:rPr>
          <w:sz w:val="24"/>
          <w:szCs w:val="24"/>
        </w:rPr>
      </w:pPr>
      <w:r w:rsidRPr="00775FA6">
        <w:rPr>
          <w:sz w:val="24"/>
          <w:szCs w:val="24"/>
        </w:rPr>
        <w:t xml:space="preserve">Recommended for approval by </w:t>
      </w:r>
      <w:proofErr w:type="spellStart"/>
      <w:r w:rsidRPr="00775FA6">
        <w:rPr>
          <w:sz w:val="24"/>
          <w:szCs w:val="24"/>
        </w:rPr>
        <w:t>EdCAP</w:t>
      </w:r>
      <w:proofErr w:type="spellEnd"/>
      <w:r w:rsidRPr="00775FA6">
        <w:rPr>
          <w:sz w:val="24"/>
          <w:szCs w:val="24"/>
        </w:rPr>
        <w:t>.</w:t>
      </w:r>
    </w:p>
    <w:p w14:paraId="56C5965D" w14:textId="0086E1B1" w:rsidR="000C4884" w:rsidRPr="00775FA6" w:rsidRDefault="00B17959" w:rsidP="000C4884">
      <w:pPr>
        <w:pStyle w:val="NoSpacing"/>
        <w:numPr>
          <w:ilvl w:val="0"/>
          <w:numId w:val="28"/>
        </w:numPr>
        <w:ind w:left="1350"/>
        <w:rPr>
          <w:b/>
          <w:bCs/>
          <w:sz w:val="24"/>
          <w:szCs w:val="24"/>
        </w:rPr>
      </w:pPr>
      <w:r w:rsidRPr="00775FA6">
        <w:rPr>
          <w:b/>
          <w:bCs/>
          <w:sz w:val="24"/>
          <w:szCs w:val="24"/>
        </w:rPr>
        <w:t xml:space="preserve">Motion to accept </w:t>
      </w:r>
      <w:bookmarkStart w:id="6" w:name="_Hlk22240732"/>
      <w:r w:rsidRPr="00775FA6">
        <w:rPr>
          <w:b/>
          <w:bCs/>
          <w:sz w:val="24"/>
          <w:szCs w:val="24"/>
        </w:rPr>
        <w:t xml:space="preserve">the Moorpark College 2019-2020 Annual Work Plan </w:t>
      </w:r>
      <w:bookmarkEnd w:id="6"/>
      <w:r w:rsidRPr="00775FA6">
        <w:rPr>
          <w:b/>
          <w:bCs/>
          <w:sz w:val="24"/>
          <w:szCs w:val="24"/>
        </w:rPr>
        <w:t xml:space="preserve">made by </w:t>
      </w:r>
      <w:r w:rsidR="00905245" w:rsidRPr="00775FA6">
        <w:rPr>
          <w:b/>
          <w:bCs/>
          <w:sz w:val="24"/>
          <w:szCs w:val="24"/>
        </w:rPr>
        <w:t xml:space="preserve">Ron </w:t>
      </w:r>
      <w:r w:rsidRPr="00775FA6">
        <w:rPr>
          <w:b/>
          <w:bCs/>
          <w:sz w:val="24"/>
          <w:szCs w:val="24"/>
        </w:rPr>
        <w:t>and</w:t>
      </w:r>
      <w:r w:rsidR="00905245" w:rsidRPr="00775FA6">
        <w:rPr>
          <w:b/>
          <w:bCs/>
          <w:sz w:val="24"/>
          <w:szCs w:val="24"/>
        </w:rPr>
        <w:t xml:space="preserve"> </w:t>
      </w:r>
      <w:r w:rsidRPr="00775FA6">
        <w:rPr>
          <w:b/>
          <w:bCs/>
          <w:sz w:val="24"/>
          <w:szCs w:val="24"/>
        </w:rPr>
        <w:t xml:space="preserve">seconded by </w:t>
      </w:r>
      <w:r w:rsidR="00905245" w:rsidRPr="00775FA6">
        <w:rPr>
          <w:b/>
          <w:bCs/>
          <w:sz w:val="24"/>
          <w:szCs w:val="24"/>
        </w:rPr>
        <w:t xml:space="preserve">Tiffany </w:t>
      </w:r>
      <w:proofErr w:type="spellStart"/>
      <w:r w:rsidRPr="00775FA6">
        <w:rPr>
          <w:b/>
          <w:bCs/>
          <w:sz w:val="24"/>
          <w:szCs w:val="24"/>
        </w:rPr>
        <w:t>Pawluk</w:t>
      </w:r>
      <w:proofErr w:type="spellEnd"/>
      <w:r w:rsidR="00905245" w:rsidRPr="00775FA6">
        <w:rPr>
          <w:b/>
          <w:bCs/>
          <w:sz w:val="24"/>
          <w:szCs w:val="24"/>
        </w:rPr>
        <w:t>.</w:t>
      </w:r>
    </w:p>
    <w:p w14:paraId="7F4C9B78" w14:textId="0C716FD9" w:rsidR="000C4884" w:rsidRPr="00775FA6" w:rsidRDefault="00905245" w:rsidP="000C4884">
      <w:pPr>
        <w:pStyle w:val="NoSpacing"/>
        <w:numPr>
          <w:ilvl w:val="0"/>
          <w:numId w:val="28"/>
        </w:numPr>
        <w:ind w:left="1350"/>
        <w:rPr>
          <w:b/>
          <w:bCs/>
          <w:sz w:val="24"/>
          <w:szCs w:val="24"/>
        </w:rPr>
      </w:pPr>
      <w:r w:rsidRPr="00775FA6">
        <w:rPr>
          <w:b/>
          <w:bCs/>
          <w:sz w:val="24"/>
          <w:szCs w:val="24"/>
        </w:rPr>
        <w:t xml:space="preserve">Voted to accept </w:t>
      </w:r>
      <w:r w:rsidR="00B17959" w:rsidRPr="00775FA6">
        <w:rPr>
          <w:b/>
          <w:bCs/>
          <w:sz w:val="24"/>
          <w:szCs w:val="24"/>
        </w:rPr>
        <w:t>the Moorpark College 2019-2020 Annual Work Plan</w:t>
      </w:r>
      <w:r w:rsidRPr="00775FA6">
        <w:rPr>
          <w:b/>
          <w:bCs/>
          <w:sz w:val="24"/>
          <w:szCs w:val="24"/>
        </w:rPr>
        <w:t xml:space="preserve">, </w:t>
      </w:r>
      <w:r w:rsidR="00B17959" w:rsidRPr="00775FA6">
        <w:rPr>
          <w:b/>
          <w:bCs/>
          <w:sz w:val="24"/>
          <w:szCs w:val="24"/>
        </w:rPr>
        <w:t xml:space="preserve">with </w:t>
      </w:r>
      <w:r w:rsidRPr="00775FA6">
        <w:rPr>
          <w:b/>
          <w:bCs/>
          <w:sz w:val="24"/>
          <w:szCs w:val="24"/>
        </w:rPr>
        <w:t xml:space="preserve">Cynthia </w:t>
      </w:r>
      <w:proofErr w:type="spellStart"/>
      <w:r w:rsidRPr="00775FA6">
        <w:rPr>
          <w:b/>
          <w:bCs/>
          <w:sz w:val="24"/>
          <w:szCs w:val="24"/>
        </w:rPr>
        <w:t>Minet</w:t>
      </w:r>
      <w:proofErr w:type="spellEnd"/>
      <w:r w:rsidR="00B17959" w:rsidRPr="00775FA6">
        <w:rPr>
          <w:b/>
          <w:bCs/>
          <w:sz w:val="24"/>
          <w:szCs w:val="24"/>
        </w:rPr>
        <w:t xml:space="preserve"> abstaining.</w:t>
      </w:r>
    </w:p>
    <w:p w14:paraId="44F616F3" w14:textId="6796B5E7" w:rsidR="00376D41" w:rsidRPr="00775FA6" w:rsidRDefault="00376D41" w:rsidP="00775FA6">
      <w:pPr>
        <w:pStyle w:val="NoSpacing"/>
        <w:numPr>
          <w:ilvl w:val="0"/>
          <w:numId w:val="13"/>
        </w:numPr>
        <w:ind w:left="907"/>
        <w:rPr>
          <w:sz w:val="24"/>
          <w:szCs w:val="24"/>
        </w:rPr>
      </w:pPr>
      <w:r w:rsidRPr="00775FA6">
        <w:rPr>
          <w:sz w:val="24"/>
          <w:szCs w:val="24"/>
        </w:rPr>
        <w:t>A</w:t>
      </w:r>
      <w:r w:rsidR="009D0789" w:rsidRPr="00775FA6">
        <w:rPr>
          <w:sz w:val="24"/>
          <w:szCs w:val="24"/>
        </w:rPr>
        <w:t>P</w:t>
      </w:r>
      <w:r w:rsidRPr="00775FA6">
        <w:rPr>
          <w:sz w:val="24"/>
          <w:szCs w:val="24"/>
        </w:rPr>
        <w:t xml:space="preserve"> 7120-</w:t>
      </w:r>
      <w:r w:rsidR="008B089F" w:rsidRPr="00775FA6">
        <w:rPr>
          <w:sz w:val="24"/>
          <w:szCs w:val="24"/>
        </w:rPr>
        <w:t>B</w:t>
      </w:r>
      <w:r w:rsidR="00DD0781" w:rsidRPr="00775FA6">
        <w:rPr>
          <w:sz w:val="24"/>
          <w:szCs w:val="24"/>
        </w:rPr>
        <w:t xml:space="preserve"> and </w:t>
      </w:r>
      <w:r w:rsidR="008B089F" w:rsidRPr="00775FA6">
        <w:rPr>
          <w:sz w:val="24"/>
          <w:szCs w:val="24"/>
        </w:rPr>
        <w:t>C</w:t>
      </w:r>
      <w:r w:rsidR="00DD0781" w:rsidRPr="00775FA6">
        <w:rPr>
          <w:sz w:val="24"/>
          <w:szCs w:val="24"/>
        </w:rPr>
        <w:t xml:space="preserve">: </w:t>
      </w:r>
      <w:r w:rsidR="008B089F" w:rsidRPr="00775FA6">
        <w:rPr>
          <w:sz w:val="24"/>
          <w:szCs w:val="24"/>
        </w:rPr>
        <w:t>Recruitment and Hiring - College Presidents and Academic Administrators</w:t>
      </w:r>
      <w:r w:rsidR="00C448B2" w:rsidRPr="00775FA6">
        <w:rPr>
          <w:sz w:val="24"/>
          <w:szCs w:val="24"/>
        </w:rPr>
        <w:t xml:space="preserve"> – Nenagh Brown</w:t>
      </w:r>
    </w:p>
    <w:p w14:paraId="0EB7DC33" w14:textId="02C33B3E" w:rsidR="000C4884" w:rsidRPr="00775FA6" w:rsidRDefault="00C448B2" w:rsidP="000C4884">
      <w:pPr>
        <w:pStyle w:val="NoSpacing"/>
        <w:numPr>
          <w:ilvl w:val="0"/>
          <w:numId w:val="29"/>
        </w:numPr>
        <w:ind w:left="1260"/>
        <w:rPr>
          <w:sz w:val="24"/>
          <w:szCs w:val="24"/>
        </w:rPr>
      </w:pPr>
      <w:r w:rsidRPr="00775FA6">
        <w:rPr>
          <w:sz w:val="24"/>
          <w:szCs w:val="24"/>
        </w:rPr>
        <w:t>Due to a huge c</w:t>
      </w:r>
      <w:r w:rsidR="00905245" w:rsidRPr="00775FA6">
        <w:rPr>
          <w:sz w:val="24"/>
          <w:szCs w:val="24"/>
        </w:rPr>
        <w:t xml:space="preserve">oncern about having non-tenured faculty on </w:t>
      </w:r>
      <w:r w:rsidRPr="00775FA6">
        <w:rPr>
          <w:sz w:val="24"/>
          <w:szCs w:val="24"/>
        </w:rPr>
        <w:t>hiring</w:t>
      </w:r>
      <w:r w:rsidR="00905245" w:rsidRPr="00775FA6">
        <w:rPr>
          <w:sz w:val="24"/>
          <w:szCs w:val="24"/>
        </w:rPr>
        <w:t xml:space="preserve"> committee</w:t>
      </w:r>
      <w:r w:rsidRPr="00775FA6">
        <w:rPr>
          <w:sz w:val="24"/>
          <w:szCs w:val="24"/>
        </w:rPr>
        <w:t xml:space="preserve">s, these </w:t>
      </w:r>
      <w:r w:rsidR="009D0789" w:rsidRPr="00775FA6">
        <w:rPr>
          <w:sz w:val="24"/>
          <w:szCs w:val="24"/>
        </w:rPr>
        <w:t>updates to the Administrative Procedures</w:t>
      </w:r>
      <w:r w:rsidRPr="00775FA6">
        <w:rPr>
          <w:sz w:val="24"/>
          <w:szCs w:val="24"/>
        </w:rPr>
        <w:t xml:space="preserve"> propose that faculty serving on college president and academic administrators screening and hiring committees must be tenured faculty.</w:t>
      </w:r>
    </w:p>
    <w:p w14:paraId="6509EEEB" w14:textId="0A878C8F" w:rsidR="00DA6147" w:rsidRPr="00775FA6" w:rsidRDefault="00DA6147" w:rsidP="000C4884">
      <w:pPr>
        <w:pStyle w:val="NoSpacing"/>
        <w:numPr>
          <w:ilvl w:val="0"/>
          <w:numId w:val="29"/>
        </w:numPr>
        <w:ind w:left="1260"/>
        <w:rPr>
          <w:sz w:val="24"/>
          <w:szCs w:val="24"/>
        </w:rPr>
      </w:pPr>
      <w:r w:rsidRPr="00775FA6">
        <w:rPr>
          <w:sz w:val="24"/>
          <w:szCs w:val="24"/>
        </w:rPr>
        <w:t>This concern became more apparent a few years ago when non-tenured faculty served on a d</w:t>
      </w:r>
      <w:r w:rsidR="00905245" w:rsidRPr="00775FA6">
        <w:rPr>
          <w:sz w:val="24"/>
          <w:szCs w:val="24"/>
        </w:rPr>
        <w:t xml:space="preserve">ean hiring committee </w:t>
      </w:r>
      <w:r w:rsidRPr="00775FA6">
        <w:rPr>
          <w:sz w:val="24"/>
          <w:szCs w:val="24"/>
        </w:rPr>
        <w:t>in which their own</w:t>
      </w:r>
      <w:r w:rsidR="00905245" w:rsidRPr="00775FA6">
        <w:rPr>
          <w:sz w:val="24"/>
          <w:szCs w:val="24"/>
        </w:rPr>
        <w:t xml:space="preserve"> dean</w:t>
      </w:r>
      <w:r w:rsidR="009D0789" w:rsidRPr="00775FA6">
        <w:rPr>
          <w:sz w:val="24"/>
          <w:szCs w:val="24"/>
        </w:rPr>
        <w:t>s</w:t>
      </w:r>
      <w:r w:rsidR="00905245" w:rsidRPr="00775FA6">
        <w:rPr>
          <w:sz w:val="24"/>
          <w:szCs w:val="24"/>
        </w:rPr>
        <w:t xml:space="preserve"> </w:t>
      </w:r>
      <w:r w:rsidR="0049251C" w:rsidRPr="00775FA6">
        <w:rPr>
          <w:sz w:val="24"/>
          <w:szCs w:val="24"/>
        </w:rPr>
        <w:t xml:space="preserve">also </w:t>
      </w:r>
      <w:r w:rsidR="00486C76" w:rsidRPr="00775FA6">
        <w:rPr>
          <w:sz w:val="24"/>
          <w:szCs w:val="24"/>
        </w:rPr>
        <w:t xml:space="preserve">served </w:t>
      </w:r>
      <w:r w:rsidR="00905245" w:rsidRPr="00775FA6">
        <w:rPr>
          <w:sz w:val="24"/>
          <w:szCs w:val="24"/>
        </w:rPr>
        <w:t xml:space="preserve">on. </w:t>
      </w:r>
      <w:r w:rsidRPr="00775FA6">
        <w:rPr>
          <w:sz w:val="24"/>
          <w:szCs w:val="24"/>
        </w:rPr>
        <w:t>This g</w:t>
      </w:r>
      <w:r w:rsidR="00905245" w:rsidRPr="00775FA6">
        <w:rPr>
          <w:sz w:val="24"/>
          <w:szCs w:val="24"/>
        </w:rPr>
        <w:t xml:space="preserve">ave the </w:t>
      </w:r>
      <w:r w:rsidRPr="00775FA6">
        <w:rPr>
          <w:sz w:val="24"/>
          <w:szCs w:val="24"/>
        </w:rPr>
        <w:t xml:space="preserve">possible </w:t>
      </w:r>
      <w:r w:rsidR="00905245" w:rsidRPr="00775FA6">
        <w:rPr>
          <w:sz w:val="24"/>
          <w:szCs w:val="24"/>
        </w:rPr>
        <w:t xml:space="preserve">appearance </w:t>
      </w:r>
      <w:r w:rsidR="009D0789" w:rsidRPr="00775FA6">
        <w:rPr>
          <w:sz w:val="24"/>
          <w:szCs w:val="24"/>
        </w:rPr>
        <w:t xml:space="preserve">that </w:t>
      </w:r>
      <w:r w:rsidRPr="00775FA6">
        <w:rPr>
          <w:sz w:val="24"/>
          <w:szCs w:val="24"/>
        </w:rPr>
        <w:t>there could</w:t>
      </w:r>
      <w:r w:rsidR="00905245" w:rsidRPr="00775FA6">
        <w:rPr>
          <w:sz w:val="24"/>
          <w:szCs w:val="24"/>
        </w:rPr>
        <w:t xml:space="preserve"> have been a non-verbal pressure</w:t>
      </w:r>
      <w:r w:rsidRPr="00775FA6">
        <w:rPr>
          <w:sz w:val="24"/>
          <w:szCs w:val="24"/>
        </w:rPr>
        <w:t xml:space="preserve"> on th</w:t>
      </w:r>
      <w:r w:rsidR="009D0789" w:rsidRPr="00775FA6">
        <w:rPr>
          <w:sz w:val="24"/>
          <w:szCs w:val="24"/>
        </w:rPr>
        <w:t>e</w:t>
      </w:r>
      <w:r w:rsidRPr="00775FA6">
        <w:rPr>
          <w:sz w:val="24"/>
          <w:szCs w:val="24"/>
        </w:rPr>
        <w:t>s</w:t>
      </w:r>
      <w:r w:rsidR="009D0789" w:rsidRPr="00775FA6">
        <w:rPr>
          <w:sz w:val="24"/>
          <w:szCs w:val="24"/>
        </w:rPr>
        <w:t>e</w:t>
      </w:r>
      <w:r w:rsidRPr="00775FA6">
        <w:rPr>
          <w:sz w:val="24"/>
          <w:szCs w:val="24"/>
        </w:rPr>
        <w:t xml:space="preserve"> non-tenured faculty.</w:t>
      </w:r>
    </w:p>
    <w:p w14:paraId="1B912708" w14:textId="002D3749" w:rsidR="00A63FAE" w:rsidRPr="00775FA6" w:rsidRDefault="00DA6147" w:rsidP="000C4884">
      <w:pPr>
        <w:pStyle w:val="NoSpacing"/>
        <w:numPr>
          <w:ilvl w:val="0"/>
          <w:numId w:val="29"/>
        </w:numPr>
        <w:ind w:left="1260"/>
        <w:rPr>
          <w:sz w:val="24"/>
          <w:szCs w:val="24"/>
        </w:rPr>
      </w:pPr>
      <w:r w:rsidRPr="00775FA6">
        <w:rPr>
          <w:sz w:val="24"/>
          <w:szCs w:val="24"/>
        </w:rPr>
        <w:t xml:space="preserve">Questions and concerns were expressed by </w:t>
      </w:r>
      <w:r w:rsidR="00905245" w:rsidRPr="00775FA6">
        <w:rPr>
          <w:sz w:val="24"/>
          <w:szCs w:val="24"/>
        </w:rPr>
        <w:t>Sydney</w:t>
      </w:r>
      <w:r w:rsidRPr="00775FA6">
        <w:rPr>
          <w:sz w:val="24"/>
          <w:szCs w:val="24"/>
        </w:rPr>
        <w:t xml:space="preserve">, Dani Vieira, and Dalila: </w:t>
      </w:r>
      <w:r w:rsidR="00A63FAE" w:rsidRPr="00775FA6">
        <w:rPr>
          <w:sz w:val="24"/>
          <w:szCs w:val="24"/>
        </w:rPr>
        <w:t>H</w:t>
      </w:r>
      <w:r w:rsidR="00905245" w:rsidRPr="00775FA6">
        <w:rPr>
          <w:sz w:val="24"/>
          <w:szCs w:val="24"/>
        </w:rPr>
        <w:t>ow do faculty get on these committees</w:t>
      </w:r>
      <w:r w:rsidR="00A63FAE" w:rsidRPr="00775FA6">
        <w:rPr>
          <w:sz w:val="24"/>
          <w:szCs w:val="24"/>
        </w:rPr>
        <w:t>? How do the administrators feel about this? Do our sister colleges have concerns about this? This seems to be a conflict of interest.</w:t>
      </w:r>
    </w:p>
    <w:p w14:paraId="389BF733" w14:textId="7BC674DD" w:rsidR="00905245" w:rsidRPr="00775FA6" w:rsidRDefault="00A63FAE" w:rsidP="000C4884">
      <w:pPr>
        <w:pStyle w:val="NoSpacing"/>
        <w:numPr>
          <w:ilvl w:val="0"/>
          <w:numId w:val="29"/>
        </w:numPr>
        <w:ind w:left="1260"/>
        <w:rPr>
          <w:sz w:val="24"/>
          <w:szCs w:val="24"/>
        </w:rPr>
      </w:pPr>
      <w:r w:rsidRPr="00775FA6">
        <w:rPr>
          <w:sz w:val="24"/>
          <w:szCs w:val="24"/>
        </w:rPr>
        <w:t xml:space="preserve">Nenagh – The </w:t>
      </w:r>
      <w:r w:rsidR="00905245" w:rsidRPr="00775FA6">
        <w:rPr>
          <w:sz w:val="24"/>
          <w:szCs w:val="24"/>
        </w:rPr>
        <w:t>A</w:t>
      </w:r>
      <w:r w:rsidRPr="00775FA6">
        <w:rPr>
          <w:sz w:val="24"/>
          <w:szCs w:val="24"/>
        </w:rPr>
        <w:t xml:space="preserve">cademic </w:t>
      </w:r>
      <w:r w:rsidR="00905245" w:rsidRPr="00775FA6">
        <w:rPr>
          <w:sz w:val="24"/>
          <w:szCs w:val="24"/>
        </w:rPr>
        <w:t>S</w:t>
      </w:r>
      <w:r w:rsidRPr="00775FA6">
        <w:rPr>
          <w:sz w:val="24"/>
          <w:szCs w:val="24"/>
        </w:rPr>
        <w:t>enate</w:t>
      </w:r>
      <w:r w:rsidR="00905245" w:rsidRPr="00775FA6">
        <w:rPr>
          <w:sz w:val="24"/>
          <w:szCs w:val="24"/>
        </w:rPr>
        <w:t xml:space="preserve"> </w:t>
      </w:r>
      <w:r w:rsidRPr="00775FA6">
        <w:rPr>
          <w:sz w:val="24"/>
          <w:szCs w:val="24"/>
        </w:rPr>
        <w:t xml:space="preserve">President </w:t>
      </w:r>
      <w:r w:rsidR="009D0789" w:rsidRPr="00775FA6">
        <w:rPr>
          <w:sz w:val="24"/>
          <w:szCs w:val="24"/>
        </w:rPr>
        <w:t>must be consulted about the faculty members of these committees</w:t>
      </w:r>
      <w:r w:rsidRPr="00775FA6">
        <w:rPr>
          <w:sz w:val="24"/>
          <w:szCs w:val="24"/>
        </w:rPr>
        <w:t xml:space="preserve">; the administrators do not like </w:t>
      </w:r>
      <w:r w:rsidR="00C01E83" w:rsidRPr="00775FA6">
        <w:rPr>
          <w:sz w:val="24"/>
          <w:szCs w:val="24"/>
        </w:rPr>
        <w:t>only using tenured faculty</w:t>
      </w:r>
      <w:r w:rsidRPr="00775FA6">
        <w:rPr>
          <w:sz w:val="24"/>
          <w:szCs w:val="24"/>
        </w:rPr>
        <w:t xml:space="preserve"> as it limits their choice of faculty to serve on these committees; Oxnard </w:t>
      </w:r>
      <w:r w:rsidR="00C01E83" w:rsidRPr="00775FA6">
        <w:rPr>
          <w:sz w:val="24"/>
          <w:szCs w:val="24"/>
        </w:rPr>
        <w:t xml:space="preserve">and Ventura </w:t>
      </w:r>
      <w:r w:rsidRPr="00775FA6">
        <w:rPr>
          <w:sz w:val="24"/>
          <w:szCs w:val="24"/>
        </w:rPr>
        <w:t>College</w:t>
      </w:r>
      <w:r w:rsidR="00C01E83" w:rsidRPr="00775FA6">
        <w:rPr>
          <w:sz w:val="24"/>
          <w:szCs w:val="24"/>
        </w:rPr>
        <w:t>s</w:t>
      </w:r>
      <w:r w:rsidRPr="00775FA6">
        <w:rPr>
          <w:sz w:val="24"/>
          <w:szCs w:val="24"/>
        </w:rPr>
        <w:t xml:space="preserve"> </w:t>
      </w:r>
      <w:r w:rsidR="00C01E83" w:rsidRPr="00775FA6">
        <w:rPr>
          <w:sz w:val="24"/>
          <w:szCs w:val="24"/>
        </w:rPr>
        <w:t>have</w:t>
      </w:r>
      <w:r w:rsidRPr="00775FA6">
        <w:rPr>
          <w:sz w:val="24"/>
          <w:szCs w:val="24"/>
        </w:rPr>
        <w:t xml:space="preserve"> had </w:t>
      </w:r>
      <w:r w:rsidR="0049251C" w:rsidRPr="00775FA6">
        <w:rPr>
          <w:sz w:val="24"/>
          <w:szCs w:val="24"/>
        </w:rPr>
        <w:t>many</w:t>
      </w:r>
      <w:r w:rsidRPr="00775FA6">
        <w:rPr>
          <w:sz w:val="24"/>
          <w:szCs w:val="24"/>
        </w:rPr>
        <w:t xml:space="preserve"> problems with these situations</w:t>
      </w:r>
      <w:r w:rsidR="00905245" w:rsidRPr="00775FA6">
        <w:rPr>
          <w:sz w:val="24"/>
          <w:szCs w:val="24"/>
        </w:rPr>
        <w:t>.</w:t>
      </w:r>
    </w:p>
    <w:p w14:paraId="62E36853" w14:textId="615775FA" w:rsidR="002603DA" w:rsidRPr="00775FA6" w:rsidRDefault="002603DA" w:rsidP="000C4884">
      <w:pPr>
        <w:pStyle w:val="NoSpacing"/>
        <w:numPr>
          <w:ilvl w:val="0"/>
          <w:numId w:val="29"/>
        </w:numPr>
        <w:ind w:left="1260"/>
        <w:rPr>
          <w:sz w:val="24"/>
          <w:szCs w:val="24"/>
        </w:rPr>
      </w:pPr>
      <w:r w:rsidRPr="00775FA6">
        <w:rPr>
          <w:sz w:val="24"/>
          <w:szCs w:val="24"/>
        </w:rPr>
        <w:t>Vance disagree</w:t>
      </w:r>
      <w:r w:rsidR="00A63FAE" w:rsidRPr="00775FA6">
        <w:rPr>
          <w:sz w:val="24"/>
          <w:szCs w:val="24"/>
        </w:rPr>
        <w:t>s with th</w:t>
      </w:r>
      <w:r w:rsidR="00E13319" w:rsidRPr="00775FA6">
        <w:rPr>
          <w:sz w:val="24"/>
          <w:szCs w:val="24"/>
        </w:rPr>
        <w:t>ese</w:t>
      </w:r>
      <w:r w:rsidR="00A63FAE" w:rsidRPr="00775FA6">
        <w:rPr>
          <w:sz w:val="24"/>
          <w:szCs w:val="24"/>
        </w:rPr>
        <w:t xml:space="preserve"> change</w:t>
      </w:r>
      <w:r w:rsidR="00E13319" w:rsidRPr="00775FA6">
        <w:rPr>
          <w:sz w:val="24"/>
          <w:szCs w:val="24"/>
        </w:rPr>
        <w:t>s</w:t>
      </w:r>
      <w:r w:rsidRPr="00775FA6">
        <w:rPr>
          <w:sz w:val="24"/>
          <w:szCs w:val="24"/>
        </w:rPr>
        <w:t xml:space="preserve"> </w:t>
      </w:r>
      <w:r w:rsidR="00E13319" w:rsidRPr="00775FA6">
        <w:rPr>
          <w:sz w:val="24"/>
          <w:szCs w:val="24"/>
        </w:rPr>
        <w:t>due to the</w:t>
      </w:r>
      <w:r w:rsidRPr="00775FA6">
        <w:rPr>
          <w:sz w:val="24"/>
          <w:szCs w:val="24"/>
        </w:rPr>
        <w:t xml:space="preserve"> difficulty </w:t>
      </w:r>
      <w:r w:rsidR="00E13319" w:rsidRPr="00775FA6">
        <w:rPr>
          <w:sz w:val="24"/>
          <w:szCs w:val="24"/>
        </w:rPr>
        <w:t>in finding</w:t>
      </w:r>
      <w:r w:rsidRPr="00775FA6">
        <w:rPr>
          <w:sz w:val="24"/>
          <w:szCs w:val="24"/>
        </w:rPr>
        <w:t xml:space="preserve"> faculty to be on these committees </w:t>
      </w:r>
      <w:r w:rsidR="00A63FAE" w:rsidRPr="00775FA6">
        <w:rPr>
          <w:sz w:val="24"/>
          <w:szCs w:val="24"/>
        </w:rPr>
        <w:t xml:space="preserve">especially </w:t>
      </w:r>
      <w:r w:rsidRPr="00775FA6">
        <w:rPr>
          <w:sz w:val="24"/>
          <w:szCs w:val="24"/>
        </w:rPr>
        <w:t>during the summer.</w:t>
      </w:r>
    </w:p>
    <w:p w14:paraId="7959AD7E" w14:textId="319C7C5A" w:rsidR="002603DA" w:rsidRPr="00775FA6" w:rsidRDefault="00A63FAE" w:rsidP="000C4884">
      <w:pPr>
        <w:pStyle w:val="NoSpacing"/>
        <w:numPr>
          <w:ilvl w:val="0"/>
          <w:numId w:val="29"/>
        </w:numPr>
        <w:ind w:left="1260"/>
        <w:rPr>
          <w:sz w:val="24"/>
          <w:szCs w:val="24"/>
        </w:rPr>
      </w:pPr>
      <w:r w:rsidRPr="00775FA6">
        <w:rPr>
          <w:sz w:val="24"/>
          <w:szCs w:val="24"/>
        </w:rPr>
        <w:t xml:space="preserve">There were many comments supporting this </w:t>
      </w:r>
      <w:r w:rsidR="00717AA4" w:rsidRPr="00775FA6">
        <w:rPr>
          <w:sz w:val="24"/>
          <w:szCs w:val="24"/>
        </w:rPr>
        <w:t>proposal</w:t>
      </w:r>
      <w:r w:rsidRPr="00775FA6">
        <w:rPr>
          <w:sz w:val="24"/>
          <w:szCs w:val="24"/>
        </w:rPr>
        <w:t xml:space="preserve">, from </w:t>
      </w:r>
      <w:r w:rsidR="002603DA" w:rsidRPr="00775FA6">
        <w:rPr>
          <w:sz w:val="24"/>
          <w:szCs w:val="24"/>
        </w:rPr>
        <w:t>Mary</w:t>
      </w:r>
      <w:r w:rsidRPr="00775FA6">
        <w:rPr>
          <w:sz w:val="24"/>
          <w:szCs w:val="24"/>
        </w:rPr>
        <w:t xml:space="preserve">, Ruth, </w:t>
      </w:r>
      <w:r w:rsidR="00E13319" w:rsidRPr="00775FA6">
        <w:rPr>
          <w:sz w:val="24"/>
          <w:szCs w:val="24"/>
        </w:rPr>
        <w:t>Chris Copeland, Susan and Cynthia. This</w:t>
      </w:r>
      <w:r w:rsidR="002603DA" w:rsidRPr="00775FA6">
        <w:rPr>
          <w:sz w:val="24"/>
          <w:szCs w:val="24"/>
        </w:rPr>
        <w:t xml:space="preserve"> </w:t>
      </w:r>
      <w:r w:rsidR="00E13319" w:rsidRPr="00775FA6">
        <w:rPr>
          <w:sz w:val="24"/>
          <w:szCs w:val="24"/>
        </w:rPr>
        <w:t>will</w:t>
      </w:r>
      <w:r w:rsidR="002603DA" w:rsidRPr="00775FA6">
        <w:rPr>
          <w:sz w:val="24"/>
          <w:szCs w:val="24"/>
        </w:rPr>
        <w:t xml:space="preserve"> protect </w:t>
      </w:r>
      <w:r w:rsidR="00E13319" w:rsidRPr="00775FA6">
        <w:rPr>
          <w:sz w:val="24"/>
          <w:szCs w:val="24"/>
        </w:rPr>
        <w:t>non-tenured</w:t>
      </w:r>
      <w:r w:rsidR="002603DA" w:rsidRPr="00775FA6">
        <w:rPr>
          <w:sz w:val="24"/>
          <w:szCs w:val="24"/>
        </w:rPr>
        <w:t xml:space="preserve"> faculty members</w:t>
      </w:r>
      <w:r w:rsidR="00E13319" w:rsidRPr="00775FA6">
        <w:rPr>
          <w:sz w:val="24"/>
          <w:szCs w:val="24"/>
        </w:rPr>
        <w:t xml:space="preserve"> who may not have the courage to speak up if they feel pressure </w:t>
      </w:r>
      <w:r w:rsidR="00717AA4" w:rsidRPr="00775FA6">
        <w:rPr>
          <w:sz w:val="24"/>
          <w:szCs w:val="24"/>
        </w:rPr>
        <w:t>to serve</w:t>
      </w:r>
      <w:r w:rsidR="00E13319" w:rsidRPr="00775FA6">
        <w:rPr>
          <w:sz w:val="24"/>
          <w:szCs w:val="24"/>
        </w:rPr>
        <w:t xml:space="preserve"> on these hiring committees. Non-tenured faculty should not be on certain committees</w:t>
      </w:r>
      <w:r w:rsidR="00717AA4" w:rsidRPr="00775FA6">
        <w:rPr>
          <w:sz w:val="24"/>
          <w:szCs w:val="24"/>
        </w:rPr>
        <w:t>; they may be put in a difficult situation and not feel that they can speak freely.</w:t>
      </w:r>
    </w:p>
    <w:p w14:paraId="62F68F72" w14:textId="4EBB0316" w:rsidR="002603DA" w:rsidRPr="00775FA6" w:rsidRDefault="002603DA" w:rsidP="000C4884">
      <w:pPr>
        <w:pStyle w:val="NoSpacing"/>
        <w:numPr>
          <w:ilvl w:val="0"/>
          <w:numId w:val="29"/>
        </w:numPr>
        <w:ind w:left="1260"/>
        <w:rPr>
          <w:sz w:val="24"/>
          <w:szCs w:val="24"/>
        </w:rPr>
      </w:pPr>
      <w:r w:rsidRPr="00775FA6">
        <w:rPr>
          <w:sz w:val="24"/>
          <w:szCs w:val="24"/>
        </w:rPr>
        <w:lastRenderedPageBreak/>
        <w:t xml:space="preserve">Tiffany </w:t>
      </w:r>
      <w:r w:rsidR="00645BE4" w:rsidRPr="00775FA6">
        <w:rPr>
          <w:sz w:val="24"/>
          <w:szCs w:val="24"/>
        </w:rPr>
        <w:t>believes</w:t>
      </w:r>
      <w:r w:rsidR="00E13319" w:rsidRPr="00775FA6">
        <w:rPr>
          <w:sz w:val="24"/>
          <w:szCs w:val="24"/>
        </w:rPr>
        <w:t xml:space="preserve"> that the a</w:t>
      </w:r>
      <w:r w:rsidRPr="00775FA6">
        <w:rPr>
          <w:sz w:val="24"/>
          <w:szCs w:val="24"/>
        </w:rPr>
        <w:t xml:space="preserve">bility to be influenced does not have anything to do </w:t>
      </w:r>
      <w:r w:rsidR="00645BE4" w:rsidRPr="00775FA6">
        <w:rPr>
          <w:sz w:val="24"/>
          <w:szCs w:val="24"/>
        </w:rPr>
        <w:t xml:space="preserve">with being </w:t>
      </w:r>
      <w:r w:rsidRPr="00775FA6">
        <w:rPr>
          <w:sz w:val="24"/>
          <w:szCs w:val="24"/>
        </w:rPr>
        <w:t>tenured or not</w:t>
      </w:r>
      <w:r w:rsidR="00645BE4" w:rsidRPr="00775FA6">
        <w:rPr>
          <w:sz w:val="24"/>
          <w:szCs w:val="24"/>
        </w:rPr>
        <w:t xml:space="preserve">; tenured faculty </w:t>
      </w:r>
      <w:r w:rsidRPr="00775FA6">
        <w:rPr>
          <w:sz w:val="24"/>
          <w:szCs w:val="24"/>
        </w:rPr>
        <w:t xml:space="preserve">may </w:t>
      </w:r>
      <w:r w:rsidR="00645BE4" w:rsidRPr="00775FA6">
        <w:rPr>
          <w:sz w:val="24"/>
          <w:szCs w:val="24"/>
        </w:rPr>
        <w:t>feel</w:t>
      </w:r>
      <w:r w:rsidRPr="00775FA6">
        <w:rPr>
          <w:sz w:val="24"/>
          <w:szCs w:val="24"/>
        </w:rPr>
        <w:t xml:space="preserve"> the same pressure</w:t>
      </w:r>
      <w:r w:rsidR="00645BE4" w:rsidRPr="00775FA6">
        <w:rPr>
          <w:sz w:val="24"/>
          <w:szCs w:val="24"/>
        </w:rPr>
        <w:t xml:space="preserve"> on these hiring committees.</w:t>
      </w:r>
    </w:p>
    <w:p w14:paraId="067197A8" w14:textId="19D69656" w:rsidR="002603DA" w:rsidRPr="00775FA6" w:rsidRDefault="00645BE4" w:rsidP="000C4884">
      <w:pPr>
        <w:pStyle w:val="NoSpacing"/>
        <w:numPr>
          <w:ilvl w:val="0"/>
          <w:numId w:val="29"/>
        </w:numPr>
        <w:ind w:left="1260"/>
        <w:rPr>
          <w:sz w:val="24"/>
          <w:szCs w:val="24"/>
        </w:rPr>
      </w:pPr>
      <w:r w:rsidRPr="00775FA6">
        <w:rPr>
          <w:sz w:val="24"/>
          <w:szCs w:val="24"/>
        </w:rPr>
        <w:t xml:space="preserve">A reminder from </w:t>
      </w:r>
      <w:r w:rsidR="002603DA" w:rsidRPr="00775FA6">
        <w:rPr>
          <w:sz w:val="24"/>
          <w:szCs w:val="24"/>
        </w:rPr>
        <w:t xml:space="preserve">Chuck </w:t>
      </w:r>
      <w:r w:rsidRPr="00775FA6">
        <w:rPr>
          <w:sz w:val="24"/>
          <w:szCs w:val="24"/>
        </w:rPr>
        <w:t xml:space="preserve">– </w:t>
      </w:r>
      <w:r w:rsidR="00C565F1" w:rsidRPr="00775FA6">
        <w:rPr>
          <w:sz w:val="24"/>
          <w:szCs w:val="24"/>
        </w:rPr>
        <w:t>O</w:t>
      </w:r>
      <w:r w:rsidRPr="00775FA6">
        <w:rPr>
          <w:sz w:val="24"/>
          <w:szCs w:val="24"/>
        </w:rPr>
        <w:t>ur decision on these documents will also affect our sister colleges.</w:t>
      </w:r>
    </w:p>
    <w:p w14:paraId="4DA8149B" w14:textId="650EB9C3" w:rsidR="002603DA" w:rsidRPr="00775FA6" w:rsidRDefault="00645BE4" w:rsidP="000C4884">
      <w:pPr>
        <w:pStyle w:val="NoSpacing"/>
        <w:numPr>
          <w:ilvl w:val="0"/>
          <w:numId w:val="29"/>
        </w:numPr>
        <w:ind w:left="1260"/>
        <w:rPr>
          <w:sz w:val="24"/>
          <w:szCs w:val="24"/>
        </w:rPr>
      </w:pPr>
      <w:r w:rsidRPr="00775FA6">
        <w:rPr>
          <w:sz w:val="24"/>
          <w:szCs w:val="24"/>
        </w:rPr>
        <w:t>Nenagh confirmed that these</w:t>
      </w:r>
      <w:r w:rsidR="002603DA" w:rsidRPr="00775FA6">
        <w:rPr>
          <w:sz w:val="24"/>
          <w:szCs w:val="24"/>
        </w:rPr>
        <w:t xml:space="preserve"> district </w:t>
      </w:r>
      <w:r w:rsidR="00C01E83" w:rsidRPr="00775FA6">
        <w:rPr>
          <w:sz w:val="24"/>
          <w:szCs w:val="24"/>
        </w:rPr>
        <w:t xml:space="preserve">AP </w:t>
      </w:r>
      <w:r w:rsidR="002603DA" w:rsidRPr="00775FA6">
        <w:rPr>
          <w:sz w:val="24"/>
          <w:szCs w:val="24"/>
        </w:rPr>
        <w:t>doc</w:t>
      </w:r>
      <w:r w:rsidRPr="00775FA6">
        <w:rPr>
          <w:sz w:val="24"/>
          <w:szCs w:val="24"/>
        </w:rPr>
        <w:t>uments are</w:t>
      </w:r>
      <w:r w:rsidR="002603DA" w:rsidRPr="00775FA6">
        <w:rPr>
          <w:sz w:val="24"/>
          <w:szCs w:val="24"/>
        </w:rPr>
        <w:t xml:space="preserve"> for all </w:t>
      </w:r>
      <w:r w:rsidRPr="00775FA6">
        <w:rPr>
          <w:sz w:val="24"/>
          <w:szCs w:val="24"/>
        </w:rPr>
        <w:t>three</w:t>
      </w:r>
      <w:r w:rsidR="002603DA" w:rsidRPr="00775FA6">
        <w:rPr>
          <w:sz w:val="24"/>
          <w:szCs w:val="24"/>
        </w:rPr>
        <w:t xml:space="preserve"> college</w:t>
      </w:r>
      <w:r w:rsidRPr="00775FA6">
        <w:rPr>
          <w:sz w:val="24"/>
          <w:szCs w:val="24"/>
        </w:rPr>
        <w:t>s</w:t>
      </w:r>
      <w:r w:rsidR="00717AA4" w:rsidRPr="00775FA6">
        <w:rPr>
          <w:sz w:val="24"/>
          <w:szCs w:val="24"/>
        </w:rPr>
        <w:t>,</w:t>
      </w:r>
      <w:r w:rsidR="002603DA" w:rsidRPr="00775FA6">
        <w:rPr>
          <w:sz w:val="24"/>
          <w:szCs w:val="24"/>
        </w:rPr>
        <w:t xml:space="preserve"> a district decision.</w:t>
      </w:r>
    </w:p>
    <w:p w14:paraId="2E625E28" w14:textId="22F71898" w:rsidR="002603DA" w:rsidRPr="00775FA6" w:rsidRDefault="002603DA" w:rsidP="000C4884">
      <w:pPr>
        <w:pStyle w:val="NoSpacing"/>
        <w:numPr>
          <w:ilvl w:val="0"/>
          <w:numId w:val="29"/>
        </w:numPr>
        <w:ind w:left="1260"/>
        <w:rPr>
          <w:sz w:val="24"/>
          <w:szCs w:val="24"/>
        </w:rPr>
      </w:pPr>
      <w:r w:rsidRPr="00775FA6">
        <w:rPr>
          <w:sz w:val="24"/>
          <w:szCs w:val="24"/>
        </w:rPr>
        <w:t xml:space="preserve">Mary </w:t>
      </w:r>
      <w:r w:rsidR="00645BE4" w:rsidRPr="00775FA6">
        <w:rPr>
          <w:sz w:val="24"/>
          <w:szCs w:val="24"/>
        </w:rPr>
        <w:t xml:space="preserve">inquired if </w:t>
      </w:r>
      <w:r w:rsidR="00C01E83" w:rsidRPr="00775FA6">
        <w:rPr>
          <w:sz w:val="24"/>
          <w:szCs w:val="24"/>
        </w:rPr>
        <w:t>using tenured faculty would only be</w:t>
      </w:r>
      <w:r w:rsidR="00645BE4" w:rsidRPr="00775FA6">
        <w:rPr>
          <w:sz w:val="24"/>
          <w:szCs w:val="24"/>
        </w:rPr>
        <w:t xml:space="preserve"> for the </w:t>
      </w:r>
      <w:r w:rsidRPr="00775FA6">
        <w:rPr>
          <w:sz w:val="24"/>
          <w:szCs w:val="24"/>
        </w:rPr>
        <w:t xml:space="preserve">hiring committees for Presidents? </w:t>
      </w:r>
      <w:r w:rsidR="00645BE4" w:rsidRPr="00775FA6">
        <w:rPr>
          <w:sz w:val="24"/>
          <w:szCs w:val="24"/>
        </w:rPr>
        <w:t>Nena</w:t>
      </w:r>
      <w:bookmarkStart w:id="7" w:name="_GoBack"/>
      <w:bookmarkEnd w:id="7"/>
      <w:r w:rsidR="00645BE4" w:rsidRPr="00775FA6">
        <w:rPr>
          <w:sz w:val="24"/>
          <w:szCs w:val="24"/>
        </w:rPr>
        <w:t xml:space="preserve">gh replied that </w:t>
      </w:r>
      <w:r w:rsidR="00C01E83" w:rsidRPr="00775FA6">
        <w:rPr>
          <w:sz w:val="24"/>
          <w:szCs w:val="24"/>
        </w:rPr>
        <w:t xml:space="preserve">for faculty hiring committees </w:t>
      </w:r>
      <w:r w:rsidR="008B4A37" w:rsidRPr="00775FA6">
        <w:rPr>
          <w:sz w:val="24"/>
          <w:szCs w:val="24"/>
        </w:rPr>
        <w:t>we want faculty with expertise in the discipline</w:t>
      </w:r>
      <w:r w:rsidR="005841AE" w:rsidRPr="00775FA6">
        <w:rPr>
          <w:sz w:val="24"/>
          <w:szCs w:val="24"/>
        </w:rPr>
        <w:t>.</w:t>
      </w:r>
      <w:r w:rsidR="00C01E83" w:rsidRPr="00775FA6">
        <w:rPr>
          <w:sz w:val="24"/>
          <w:szCs w:val="24"/>
        </w:rPr>
        <w:t xml:space="preserve"> </w:t>
      </w:r>
      <w:r w:rsidR="005841AE" w:rsidRPr="00775FA6">
        <w:rPr>
          <w:sz w:val="24"/>
          <w:szCs w:val="24"/>
        </w:rPr>
        <w:t>For</w:t>
      </w:r>
      <w:r w:rsidR="00C01E83" w:rsidRPr="00775FA6">
        <w:rPr>
          <w:sz w:val="24"/>
          <w:szCs w:val="24"/>
        </w:rPr>
        <w:t xml:space="preserve"> some one-faculty disciplines that might mean having untenured faculty on these hiring committees</w:t>
      </w:r>
      <w:r w:rsidR="008B4A37" w:rsidRPr="00775FA6">
        <w:rPr>
          <w:sz w:val="24"/>
          <w:szCs w:val="24"/>
        </w:rPr>
        <w:t xml:space="preserve">.  </w:t>
      </w:r>
      <w:r w:rsidR="00C01E83" w:rsidRPr="00775FA6">
        <w:rPr>
          <w:sz w:val="24"/>
          <w:szCs w:val="24"/>
        </w:rPr>
        <w:t>M</w:t>
      </w:r>
      <w:r w:rsidR="008B4A37" w:rsidRPr="00775FA6">
        <w:rPr>
          <w:sz w:val="24"/>
          <w:szCs w:val="24"/>
        </w:rPr>
        <w:t xml:space="preserve">anagement positions </w:t>
      </w:r>
      <w:r w:rsidR="00C01E83" w:rsidRPr="00775FA6">
        <w:rPr>
          <w:sz w:val="24"/>
          <w:szCs w:val="24"/>
        </w:rPr>
        <w:t>need</w:t>
      </w:r>
      <w:r w:rsidR="008B4A37" w:rsidRPr="00775FA6">
        <w:rPr>
          <w:sz w:val="24"/>
          <w:szCs w:val="24"/>
        </w:rPr>
        <w:t xml:space="preserve"> faculty with expertise of the college, of the role of a dean, and the like</w:t>
      </w:r>
      <w:r w:rsidR="00C01E83" w:rsidRPr="00775FA6">
        <w:rPr>
          <w:sz w:val="24"/>
          <w:szCs w:val="24"/>
        </w:rPr>
        <w:t>; they do not need expertise in a specific discipline</w:t>
      </w:r>
      <w:r w:rsidR="008B4A37" w:rsidRPr="00775FA6">
        <w:rPr>
          <w:sz w:val="24"/>
          <w:szCs w:val="24"/>
        </w:rPr>
        <w:t>.</w:t>
      </w:r>
    </w:p>
    <w:p w14:paraId="3E3AC72C" w14:textId="37C68481" w:rsidR="00A80EB3" w:rsidRPr="00775FA6" w:rsidRDefault="00A80EB3" w:rsidP="000C4884">
      <w:pPr>
        <w:pStyle w:val="NoSpacing"/>
        <w:numPr>
          <w:ilvl w:val="0"/>
          <w:numId w:val="29"/>
        </w:numPr>
        <w:ind w:left="1260"/>
        <w:rPr>
          <w:sz w:val="24"/>
          <w:szCs w:val="24"/>
        </w:rPr>
      </w:pPr>
      <w:r w:rsidRPr="00775FA6">
        <w:rPr>
          <w:sz w:val="24"/>
          <w:szCs w:val="24"/>
        </w:rPr>
        <w:t>Gary</w:t>
      </w:r>
      <w:r w:rsidR="008B4A37" w:rsidRPr="00775FA6">
        <w:rPr>
          <w:sz w:val="24"/>
          <w:szCs w:val="24"/>
        </w:rPr>
        <w:t xml:space="preserve"> suggested we should </w:t>
      </w:r>
      <w:r w:rsidRPr="00775FA6">
        <w:rPr>
          <w:sz w:val="24"/>
          <w:szCs w:val="24"/>
        </w:rPr>
        <w:t xml:space="preserve">explore </w:t>
      </w:r>
      <w:r w:rsidR="00717AA4" w:rsidRPr="00775FA6">
        <w:rPr>
          <w:sz w:val="24"/>
          <w:szCs w:val="24"/>
        </w:rPr>
        <w:t xml:space="preserve">other </w:t>
      </w:r>
      <w:r w:rsidRPr="00775FA6">
        <w:rPr>
          <w:sz w:val="24"/>
          <w:szCs w:val="24"/>
        </w:rPr>
        <w:t xml:space="preserve">solutions to </w:t>
      </w:r>
      <w:r w:rsidR="00C01E83" w:rsidRPr="00775FA6">
        <w:rPr>
          <w:sz w:val="24"/>
          <w:szCs w:val="24"/>
        </w:rPr>
        <w:t>expand the pool of</w:t>
      </w:r>
      <w:r w:rsidRPr="00775FA6">
        <w:rPr>
          <w:sz w:val="24"/>
          <w:szCs w:val="24"/>
        </w:rPr>
        <w:t xml:space="preserve"> </w:t>
      </w:r>
      <w:r w:rsidR="00717AA4" w:rsidRPr="00775FA6">
        <w:rPr>
          <w:sz w:val="24"/>
          <w:szCs w:val="24"/>
        </w:rPr>
        <w:t>faculty</w:t>
      </w:r>
      <w:r w:rsidR="008B4A37" w:rsidRPr="00775FA6">
        <w:rPr>
          <w:sz w:val="24"/>
          <w:szCs w:val="24"/>
        </w:rPr>
        <w:t xml:space="preserve"> to serve on these hiring committees.</w:t>
      </w:r>
    </w:p>
    <w:p w14:paraId="55D62686" w14:textId="59210491" w:rsidR="00C01E83" w:rsidRPr="00775FA6" w:rsidRDefault="00C01E83" w:rsidP="000C4884">
      <w:pPr>
        <w:pStyle w:val="NoSpacing"/>
        <w:numPr>
          <w:ilvl w:val="0"/>
          <w:numId w:val="29"/>
        </w:numPr>
        <w:ind w:left="1260"/>
        <w:rPr>
          <w:sz w:val="24"/>
          <w:szCs w:val="24"/>
        </w:rPr>
      </w:pPr>
      <w:r w:rsidRPr="00775FA6">
        <w:rPr>
          <w:sz w:val="24"/>
          <w:szCs w:val="24"/>
        </w:rPr>
        <w:t>The A</w:t>
      </w:r>
      <w:r w:rsidR="005841AE" w:rsidRPr="00775FA6">
        <w:rPr>
          <w:sz w:val="24"/>
          <w:szCs w:val="24"/>
        </w:rPr>
        <w:t>P</w:t>
      </w:r>
      <w:r w:rsidRPr="00775FA6">
        <w:rPr>
          <w:sz w:val="24"/>
          <w:szCs w:val="24"/>
        </w:rPr>
        <w:t xml:space="preserve">s will be brought back for a vote </w:t>
      </w:r>
      <w:r w:rsidR="005841AE" w:rsidRPr="00775FA6">
        <w:rPr>
          <w:sz w:val="24"/>
          <w:szCs w:val="24"/>
        </w:rPr>
        <w:t xml:space="preserve">at the </w:t>
      </w:r>
      <w:r w:rsidRPr="00775FA6">
        <w:rPr>
          <w:sz w:val="24"/>
          <w:szCs w:val="24"/>
        </w:rPr>
        <w:t>next regular Council</w:t>
      </w:r>
      <w:r w:rsidR="005841AE" w:rsidRPr="00775FA6">
        <w:rPr>
          <w:sz w:val="24"/>
          <w:szCs w:val="24"/>
        </w:rPr>
        <w:t xml:space="preserve"> meeting</w:t>
      </w:r>
      <w:r w:rsidRPr="00775FA6">
        <w:rPr>
          <w:sz w:val="24"/>
          <w:szCs w:val="24"/>
        </w:rPr>
        <w:t>; please consult with your departments.</w:t>
      </w:r>
    </w:p>
    <w:p w14:paraId="01C01BF3" w14:textId="72F41B8F" w:rsidR="000C4884" w:rsidRPr="00775FA6" w:rsidRDefault="00A27822" w:rsidP="00775FA6">
      <w:pPr>
        <w:pStyle w:val="NoSpacing"/>
        <w:numPr>
          <w:ilvl w:val="0"/>
          <w:numId w:val="13"/>
        </w:numPr>
        <w:ind w:left="907"/>
        <w:rPr>
          <w:sz w:val="24"/>
          <w:szCs w:val="24"/>
        </w:rPr>
      </w:pPr>
      <w:r w:rsidRPr="00775FA6">
        <w:rPr>
          <w:sz w:val="24"/>
          <w:szCs w:val="24"/>
        </w:rPr>
        <w:t>Academic Senate scholarships</w:t>
      </w:r>
      <w:r w:rsidR="00C8250A" w:rsidRPr="00775FA6">
        <w:rPr>
          <w:sz w:val="24"/>
          <w:szCs w:val="24"/>
        </w:rPr>
        <w:t xml:space="preserve"> – Ruth Bennington</w:t>
      </w:r>
    </w:p>
    <w:p w14:paraId="133145A6" w14:textId="2FFC55C2" w:rsidR="000C4884" w:rsidRPr="00775FA6" w:rsidRDefault="00486C76" w:rsidP="000C4884">
      <w:pPr>
        <w:pStyle w:val="NoSpacing"/>
        <w:numPr>
          <w:ilvl w:val="0"/>
          <w:numId w:val="30"/>
        </w:numPr>
        <w:ind w:left="1260"/>
        <w:rPr>
          <w:sz w:val="24"/>
          <w:szCs w:val="24"/>
        </w:rPr>
      </w:pPr>
      <w:r w:rsidRPr="00775FA6">
        <w:rPr>
          <w:sz w:val="24"/>
          <w:szCs w:val="24"/>
        </w:rPr>
        <w:t>Scholarship process d</w:t>
      </w:r>
      <w:r w:rsidR="00C8250A" w:rsidRPr="00775FA6">
        <w:rPr>
          <w:sz w:val="24"/>
          <w:szCs w:val="24"/>
        </w:rPr>
        <w:t xml:space="preserve">ocuments need to be ready </w:t>
      </w:r>
      <w:r w:rsidR="00C01E83" w:rsidRPr="00775FA6">
        <w:rPr>
          <w:sz w:val="24"/>
          <w:szCs w:val="24"/>
        </w:rPr>
        <w:t xml:space="preserve">for the scholarship website </w:t>
      </w:r>
      <w:r w:rsidR="00C8250A" w:rsidRPr="00775FA6">
        <w:rPr>
          <w:sz w:val="24"/>
          <w:szCs w:val="24"/>
        </w:rPr>
        <w:t>by</w:t>
      </w:r>
      <w:r w:rsidR="00A80EB3" w:rsidRPr="00775FA6">
        <w:rPr>
          <w:sz w:val="24"/>
          <w:szCs w:val="24"/>
        </w:rPr>
        <w:t xml:space="preserve"> Dec</w:t>
      </w:r>
      <w:r w:rsidR="00C8250A" w:rsidRPr="00775FA6">
        <w:rPr>
          <w:sz w:val="24"/>
          <w:szCs w:val="24"/>
        </w:rPr>
        <w:t>ember</w:t>
      </w:r>
      <w:r w:rsidR="00A80EB3" w:rsidRPr="00775FA6">
        <w:rPr>
          <w:sz w:val="24"/>
          <w:szCs w:val="24"/>
        </w:rPr>
        <w:t xml:space="preserve"> 1.</w:t>
      </w:r>
    </w:p>
    <w:p w14:paraId="2523DECA" w14:textId="143983A6" w:rsidR="000C4884" w:rsidRPr="00775FA6" w:rsidRDefault="00A80EB3" w:rsidP="000C4884">
      <w:pPr>
        <w:pStyle w:val="NoSpacing"/>
        <w:numPr>
          <w:ilvl w:val="0"/>
          <w:numId w:val="30"/>
        </w:numPr>
        <w:ind w:left="1260"/>
        <w:rPr>
          <w:sz w:val="24"/>
          <w:szCs w:val="24"/>
        </w:rPr>
      </w:pPr>
      <w:r w:rsidRPr="00775FA6">
        <w:rPr>
          <w:sz w:val="24"/>
          <w:szCs w:val="24"/>
        </w:rPr>
        <w:t xml:space="preserve">Students </w:t>
      </w:r>
      <w:r w:rsidR="00C8250A" w:rsidRPr="00775FA6">
        <w:rPr>
          <w:sz w:val="24"/>
          <w:szCs w:val="24"/>
        </w:rPr>
        <w:t xml:space="preserve">are able to </w:t>
      </w:r>
      <w:r w:rsidRPr="00775FA6">
        <w:rPr>
          <w:sz w:val="24"/>
          <w:szCs w:val="24"/>
        </w:rPr>
        <w:t xml:space="preserve">work on </w:t>
      </w:r>
      <w:r w:rsidR="00C8250A" w:rsidRPr="00775FA6">
        <w:rPr>
          <w:sz w:val="24"/>
          <w:szCs w:val="24"/>
        </w:rPr>
        <w:t xml:space="preserve">their </w:t>
      </w:r>
      <w:r w:rsidR="00486C76" w:rsidRPr="00775FA6">
        <w:rPr>
          <w:sz w:val="24"/>
          <w:szCs w:val="24"/>
        </w:rPr>
        <w:t xml:space="preserve">scholarship </w:t>
      </w:r>
      <w:r w:rsidR="00C8250A" w:rsidRPr="00775FA6">
        <w:rPr>
          <w:sz w:val="24"/>
          <w:szCs w:val="24"/>
        </w:rPr>
        <w:t>application</w:t>
      </w:r>
      <w:r w:rsidRPr="00775FA6">
        <w:rPr>
          <w:sz w:val="24"/>
          <w:szCs w:val="24"/>
        </w:rPr>
        <w:t xml:space="preserve"> over the winter break.</w:t>
      </w:r>
    </w:p>
    <w:p w14:paraId="656BE18E" w14:textId="7ABDEA75" w:rsidR="00C8250A" w:rsidRPr="00775FA6" w:rsidRDefault="00C8250A" w:rsidP="000C4884">
      <w:pPr>
        <w:pStyle w:val="NoSpacing"/>
        <w:numPr>
          <w:ilvl w:val="0"/>
          <w:numId w:val="30"/>
        </w:numPr>
        <w:ind w:left="1260"/>
        <w:rPr>
          <w:sz w:val="24"/>
          <w:szCs w:val="24"/>
        </w:rPr>
      </w:pPr>
      <w:r w:rsidRPr="00775FA6">
        <w:rPr>
          <w:sz w:val="24"/>
          <w:szCs w:val="24"/>
        </w:rPr>
        <w:t>Further discussion postponed for a future meeting.</w:t>
      </w:r>
    </w:p>
    <w:bookmarkEnd w:id="4"/>
    <w:bookmarkEnd w:id="5"/>
    <w:p w14:paraId="1813C95B" w14:textId="55BC5697" w:rsidR="00BA0E17" w:rsidRPr="00775FA6" w:rsidRDefault="008B089F" w:rsidP="00527A27">
      <w:pPr>
        <w:pStyle w:val="Heading2"/>
        <w:numPr>
          <w:ilvl w:val="0"/>
          <w:numId w:val="0"/>
        </w:numPr>
        <w:ind w:left="540" w:hanging="540"/>
      </w:pPr>
      <w:r w:rsidRPr="00775FA6">
        <w:t>VI)</w:t>
      </w:r>
      <w:r w:rsidRPr="00775FA6">
        <w:tab/>
      </w:r>
      <w:r w:rsidR="00CD617D" w:rsidRPr="00775FA6">
        <w:t>Reports</w:t>
      </w:r>
    </w:p>
    <w:p w14:paraId="6B2535A7" w14:textId="198AEEA2" w:rsidR="00BA0E17" w:rsidRPr="00775FA6" w:rsidRDefault="00BA0E17" w:rsidP="00BA0E17">
      <w:pPr>
        <w:pStyle w:val="NoSpacing"/>
        <w:spacing w:before="120"/>
        <w:ind w:left="540"/>
        <w:rPr>
          <w:rFonts w:cstheme="minorHAnsi"/>
          <w:sz w:val="24"/>
          <w:szCs w:val="24"/>
        </w:rPr>
      </w:pPr>
      <w:r w:rsidRPr="00775FA6">
        <w:rPr>
          <w:rFonts w:cstheme="minorHAnsi"/>
          <w:sz w:val="24"/>
          <w:szCs w:val="24"/>
        </w:rPr>
        <w:t>See handout</w:t>
      </w:r>
      <w:r w:rsidR="00246765" w:rsidRPr="00775FA6">
        <w:rPr>
          <w:rFonts w:cstheme="minorHAnsi"/>
          <w:sz w:val="24"/>
          <w:szCs w:val="24"/>
        </w:rPr>
        <w:t>s</w:t>
      </w:r>
      <w:r w:rsidRPr="00775FA6">
        <w:rPr>
          <w:rFonts w:cstheme="minorHAnsi"/>
          <w:sz w:val="24"/>
          <w:szCs w:val="24"/>
        </w:rPr>
        <w:t xml:space="preserve"> on AS website</w:t>
      </w:r>
    </w:p>
    <w:p w14:paraId="564EED34" w14:textId="12F488D0" w:rsidR="000C4884" w:rsidRPr="00775FA6" w:rsidRDefault="00CD617D" w:rsidP="00775FA6">
      <w:pPr>
        <w:pStyle w:val="NoSpacing"/>
        <w:numPr>
          <w:ilvl w:val="0"/>
          <w:numId w:val="8"/>
        </w:numPr>
        <w:ind w:left="907"/>
        <w:rPr>
          <w:rFonts w:cstheme="minorHAnsi"/>
          <w:sz w:val="24"/>
          <w:szCs w:val="24"/>
        </w:rPr>
      </w:pPr>
      <w:bookmarkStart w:id="8" w:name="_Hlk17752588"/>
      <w:r w:rsidRPr="00775FA6">
        <w:rPr>
          <w:rFonts w:cstheme="minorHAnsi"/>
          <w:sz w:val="24"/>
          <w:szCs w:val="24"/>
        </w:rPr>
        <w:t>Officer</w:t>
      </w:r>
      <w:r w:rsidR="00BA0E17" w:rsidRPr="00775FA6">
        <w:rPr>
          <w:rFonts w:cstheme="minorHAnsi"/>
          <w:sz w:val="24"/>
          <w:szCs w:val="24"/>
        </w:rPr>
        <w:t xml:space="preserve"> Reports</w:t>
      </w:r>
    </w:p>
    <w:p w14:paraId="4141DB2E" w14:textId="54D2ABD4" w:rsidR="007C1D19" w:rsidRPr="00775FA6" w:rsidRDefault="000C4884" w:rsidP="00323777">
      <w:pPr>
        <w:pStyle w:val="NoSpacing"/>
        <w:numPr>
          <w:ilvl w:val="0"/>
          <w:numId w:val="31"/>
        </w:numPr>
        <w:ind w:left="1267"/>
        <w:rPr>
          <w:rFonts w:cstheme="minorHAnsi"/>
          <w:sz w:val="24"/>
          <w:szCs w:val="24"/>
        </w:rPr>
      </w:pPr>
      <w:r w:rsidRPr="00775FA6">
        <w:rPr>
          <w:rFonts w:cstheme="minorHAnsi"/>
          <w:sz w:val="24"/>
          <w:szCs w:val="24"/>
        </w:rPr>
        <w:t>Renée</w:t>
      </w:r>
      <w:r w:rsidR="00A80EB3" w:rsidRPr="00775FA6">
        <w:rPr>
          <w:rFonts w:cstheme="minorHAnsi"/>
          <w:sz w:val="24"/>
          <w:szCs w:val="24"/>
        </w:rPr>
        <w:t xml:space="preserve"> </w:t>
      </w:r>
      <w:r w:rsidR="00C8250A" w:rsidRPr="00775FA6">
        <w:rPr>
          <w:rFonts w:cstheme="minorHAnsi"/>
          <w:sz w:val="24"/>
          <w:szCs w:val="24"/>
        </w:rPr>
        <w:t xml:space="preserve">Butler – AS Secretary – </w:t>
      </w:r>
      <w:r w:rsidR="00A83EAB" w:rsidRPr="00775FA6">
        <w:rPr>
          <w:rFonts w:cstheme="minorHAnsi"/>
          <w:sz w:val="24"/>
          <w:szCs w:val="24"/>
        </w:rPr>
        <w:t>Area C meeting report</w:t>
      </w:r>
    </w:p>
    <w:p w14:paraId="01C78C75" w14:textId="08E2113C" w:rsidR="000C4884" w:rsidRPr="00775FA6" w:rsidRDefault="008B4A37" w:rsidP="007C1D19">
      <w:pPr>
        <w:pStyle w:val="NoSpacing"/>
        <w:numPr>
          <w:ilvl w:val="0"/>
          <w:numId w:val="35"/>
        </w:numPr>
        <w:ind w:left="1620"/>
        <w:rPr>
          <w:rFonts w:cstheme="minorHAnsi"/>
          <w:sz w:val="24"/>
          <w:szCs w:val="24"/>
        </w:rPr>
      </w:pPr>
      <w:r w:rsidRPr="00775FA6">
        <w:rPr>
          <w:rFonts w:cstheme="minorHAnsi"/>
          <w:sz w:val="24"/>
          <w:szCs w:val="24"/>
        </w:rPr>
        <w:t xml:space="preserve">ASCCC Vice President Delores Davidson </w:t>
      </w:r>
      <w:r w:rsidR="007C1D19" w:rsidRPr="00775FA6">
        <w:rPr>
          <w:rFonts w:cstheme="minorHAnsi"/>
          <w:sz w:val="24"/>
          <w:szCs w:val="24"/>
        </w:rPr>
        <w:t>gave an update report</w:t>
      </w:r>
      <w:r w:rsidR="00A83EAB" w:rsidRPr="00775FA6">
        <w:rPr>
          <w:rFonts w:cstheme="minorHAnsi"/>
          <w:sz w:val="24"/>
          <w:szCs w:val="24"/>
        </w:rPr>
        <w:t>:</w:t>
      </w:r>
    </w:p>
    <w:p w14:paraId="73A8DBC4" w14:textId="18C131EB" w:rsidR="008B4A37" w:rsidRPr="00775FA6" w:rsidRDefault="00323777" w:rsidP="007C1D19">
      <w:pPr>
        <w:pStyle w:val="NoSpacing"/>
        <w:numPr>
          <w:ilvl w:val="0"/>
          <w:numId w:val="34"/>
        </w:numPr>
        <w:rPr>
          <w:rFonts w:cstheme="minorHAnsi"/>
          <w:sz w:val="24"/>
          <w:szCs w:val="24"/>
        </w:rPr>
      </w:pPr>
      <w:r w:rsidRPr="00775FA6">
        <w:rPr>
          <w:rFonts w:cstheme="minorHAnsi"/>
          <w:sz w:val="24"/>
          <w:szCs w:val="24"/>
        </w:rPr>
        <w:t xml:space="preserve">Diversity Plan – </w:t>
      </w:r>
      <w:r w:rsidR="00322807" w:rsidRPr="00775FA6">
        <w:rPr>
          <w:rFonts w:cstheme="minorHAnsi"/>
          <w:sz w:val="24"/>
          <w:szCs w:val="24"/>
        </w:rPr>
        <w:t xml:space="preserve">Much work </w:t>
      </w:r>
      <w:r w:rsidR="00C01E83" w:rsidRPr="00775FA6">
        <w:rPr>
          <w:rFonts w:cstheme="minorHAnsi"/>
          <w:sz w:val="24"/>
          <w:szCs w:val="24"/>
        </w:rPr>
        <w:t xml:space="preserve">has been </w:t>
      </w:r>
      <w:r w:rsidR="00322807" w:rsidRPr="00775FA6">
        <w:rPr>
          <w:rFonts w:cstheme="minorHAnsi"/>
          <w:sz w:val="24"/>
          <w:szCs w:val="24"/>
        </w:rPr>
        <w:t>done for l</w:t>
      </w:r>
      <w:r w:rsidRPr="00775FA6">
        <w:rPr>
          <w:rFonts w:cstheme="minorHAnsi"/>
          <w:sz w:val="24"/>
          <w:szCs w:val="24"/>
        </w:rPr>
        <w:t>ocal and statewide senates.</w:t>
      </w:r>
    </w:p>
    <w:p w14:paraId="0C0564B9" w14:textId="1D673912" w:rsidR="00323777" w:rsidRPr="00775FA6" w:rsidRDefault="00323777" w:rsidP="007C1D19">
      <w:pPr>
        <w:pStyle w:val="NoSpacing"/>
        <w:numPr>
          <w:ilvl w:val="0"/>
          <w:numId w:val="34"/>
        </w:numPr>
        <w:rPr>
          <w:rFonts w:cstheme="minorHAnsi"/>
          <w:sz w:val="24"/>
          <w:szCs w:val="24"/>
        </w:rPr>
      </w:pPr>
      <w:r w:rsidRPr="00775FA6">
        <w:rPr>
          <w:rFonts w:cstheme="minorHAnsi"/>
          <w:sz w:val="24"/>
          <w:szCs w:val="24"/>
        </w:rPr>
        <w:t xml:space="preserve">Chancellor Oakley of </w:t>
      </w:r>
      <w:r w:rsidR="00717AA4" w:rsidRPr="00775FA6">
        <w:rPr>
          <w:rFonts w:cstheme="minorHAnsi"/>
          <w:sz w:val="24"/>
          <w:szCs w:val="24"/>
        </w:rPr>
        <w:t xml:space="preserve">the </w:t>
      </w:r>
      <w:r w:rsidRPr="00775FA6">
        <w:rPr>
          <w:rFonts w:cstheme="minorHAnsi"/>
          <w:sz w:val="24"/>
          <w:szCs w:val="24"/>
        </w:rPr>
        <w:t>C</w:t>
      </w:r>
      <w:r w:rsidR="00717AA4" w:rsidRPr="00775FA6">
        <w:rPr>
          <w:rFonts w:cstheme="minorHAnsi"/>
          <w:sz w:val="24"/>
          <w:szCs w:val="24"/>
        </w:rPr>
        <w:t>CC system</w:t>
      </w:r>
      <w:r w:rsidRPr="00775FA6">
        <w:rPr>
          <w:rFonts w:cstheme="minorHAnsi"/>
          <w:sz w:val="24"/>
          <w:szCs w:val="24"/>
        </w:rPr>
        <w:t xml:space="preserve"> </w:t>
      </w:r>
      <w:r w:rsidR="00717AA4" w:rsidRPr="00775FA6">
        <w:rPr>
          <w:rFonts w:cstheme="minorHAnsi"/>
          <w:sz w:val="24"/>
          <w:szCs w:val="24"/>
        </w:rPr>
        <w:t xml:space="preserve">is </w:t>
      </w:r>
      <w:r w:rsidRPr="00775FA6">
        <w:rPr>
          <w:rFonts w:cstheme="minorHAnsi"/>
          <w:sz w:val="24"/>
          <w:szCs w:val="24"/>
        </w:rPr>
        <w:t>v</w:t>
      </w:r>
      <w:r w:rsidR="00322807" w:rsidRPr="00775FA6">
        <w:rPr>
          <w:rFonts w:cstheme="minorHAnsi"/>
          <w:sz w:val="24"/>
          <w:szCs w:val="24"/>
        </w:rPr>
        <w:t>isi</w:t>
      </w:r>
      <w:r w:rsidRPr="00775FA6">
        <w:rPr>
          <w:rFonts w:cstheme="minorHAnsi"/>
          <w:sz w:val="24"/>
          <w:szCs w:val="24"/>
        </w:rPr>
        <w:t>t</w:t>
      </w:r>
      <w:r w:rsidR="00717AA4" w:rsidRPr="00775FA6">
        <w:rPr>
          <w:rFonts w:cstheme="minorHAnsi"/>
          <w:sz w:val="24"/>
          <w:szCs w:val="24"/>
        </w:rPr>
        <w:t>ing each</w:t>
      </w:r>
      <w:r w:rsidRPr="00775FA6">
        <w:rPr>
          <w:rFonts w:cstheme="minorHAnsi"/>
          <w:sz w:val="24"/>
          <w:szCs w:val="24"/>
        </w:rPr>
        <w:t xml:space="preserve"> </w:t>
      </w:r>
      <w:r w:rsidR="005841AE" w:rsidRPr="00775FA6">
        <w:rPr>
          <w:rFonts w:cstheme="minorHAnsi"/>
          <w:sz w:val="24"/>
          <w:szCs w:val="24"/>
        </w:rPr>
        <w:t xml:space="preserve">of the </w:t>
      </w:r>
      <w:r w:rsidR="00717AA4" w:rsidRPr="00775FA6">
        <w:rPr>
          <w:rFonts w:cstheme="minorHAnsi"/>
          <w:sz w:val="24"/>
          <w:szCs w:val="24"/>
        </w:rPr>
        <w:t>a</w:t>
      </w:r>
      <w:r w:rsidRPr="00775FA6">
        <w:rPr>
          <w:rFonts w:cstheme="minorHAnsi"/>
          <w:sz w:val="24"/>
          <w:szCs w:val="24"/>
        </w:rPr>
        <w:t xml:space="preserve">rea </w:t>
      </w:r>
      <w:r w:rsidR="00717AA4" w:rsidRPr="00775FA6">
        <w:rPr>
          <w:rFonts w:cstheme="minorHAnsi"/>
          <w:sz w:val="24"/>
          <w:szCs w:val="24"/>
        </w:rPr>
        <w:t>meeting</w:t>
      </w:r>
      <w:r w:rsidR="005841AE" w:rsidRPr="00775FA6">
        <w:rPr>
          <w:rFonts w:cstheme="minorHAnsi"/>
          <w:sz w:val="24"/>
          <w:szCs w:val="24"/>
        </w:rPr>
        <w:t>s</w:t>
      </w:r>
      <w:r w:rsidRPr="00775FA6">
        <w:rPr>
          <w:rFonts w:cstheme="minorHAnsi"/>
          <w:sz w:val="24"/>
          <w:szCs w:val="24"/>
        </w:rPr>
        <w:t>.</w:t>
      </w:r>
    </w:p>
    <w:p w14:paraId="371994BC" w14:textId="0A0D5880" w:rsidR="00323777" w:rsidRPr="00775FA6" w:rsidRDefault="007C1D19" w:rsidP="007C1D19">
      <w:pPr>
        <w:pStyle w:val="NoSpacing"/>
        <w:numPr>
          <w:ilvl w:val="0"/>
          <w:numId w:val="34"/>
        </w:numPr>
        <w:rPr>
          <w:rFonts w:cstheme="minorHAnsi"/>
          <w:sz w:val="24"/>
          <w:szCs w:val="24"/>
        </w:rPr>
      </w:pPr>
      <w:r w:rsidRPr="00775FA6">
        <w:rPr>
          <w:rFonts w:cstheme="minorHAnsi"/>
          <w:sz w:val="24"/>
          <w:szCs w:val="24"/>
        </w:rPr>
        <w:t xml:space="preserve">CAL Bright online college, </w:t>
      </w:r>
      <w:r w:rsidR="00C01E83" w:rsidRPr="00775FA6">
        <w:rPr>
          <w:rFonts w:cstheme="minorHAnsi"/>
          <w:sz w:val="24"/>
          <w:szCs w:val="24"/>
        </w:rPr>
        <w:t xml:space="preserve">the </w:t>
      </w:r>
      <w:r w:rsidRPr="00775FA6">
        <w:rPr>
          <w:rFonts w:cstheme="minorHAnsi"/>
          <w:sz w:val="24"/>
          <w:szCs w:val="24"/>
        </w:rPr>
        <w:t>115</w:t>
      </w:r>
      <w:r w:rsidRPr="00775FA6">
        <w:rPr>
          <w:rFonts w:cstheme="minorHAnsi"/>
          <w:sz w:val="24"/>
          <w:szCs w:val="24"/>
          <w:vertAlign w:val="superscript"/>
        </w:rPr>
        <w:t>th</w:t>
      </w:r>
      <w:r w:rsidRPr="00775FA6">
        <w:rPr>
          <w:rFonts w:cstheme="minorHAnsi"/>
          <w:sz w:val="24"/>
          <w:szCs w:val="24"/>
        </w:rPr>
        <w:t xml:space="preserve"> college in California.  The ASCCC President John </w:t>
      </w:r>
      <w:proofErr w:type="spellStart"/>
      <w:r w:rsidRPr="00775FA6">
        <w:rPr>
          <w:rFonts w:cstheme="minorHAnsi"/>
          <w:sz w:val="24"/>
          <w:szCs w:val="24"/>
        </w:rPr>
        <w:t>Stanskas</w:t>
      </w:r>
      <w:proofErr w:type="spellEnd"/>
      <w:r w:rsidRPr="00775FA6">
        <w:rPr>
          <w:rFonts w:cstheme="minorHAnsi"/>
          <w:sz w:val="24"/>
          <w:szCs w:val="24"/>
        </w:rPr>
        <w:t xml:space="preserve"> sent a letter to the CA legislature regarding concerns about duplication of programs in this online college.</w:t>
      </w:r>
    </w:p>
    <w:p w14:paraId="0159718A" w14:textId="56B0E0F3" w:rsidR="007C1D19" w:rsidRPr="00775FA6" w:rsidRDefault="007C1D19" w:rsidP="007C1D19">
      <w:pPr>
        <w:pStyle w:val="NoSpacing"/>
        <w:numPr>
          <w:ilvl w:val="0"/>
          <w:numId w:val="34"/>
        </w:numPr>
        <w:rPr>
          <w:rFonts w:cstheme="minorHAnsi"/>
          <w:sz w:val="24"/>
          <w:szCs w:val="24"/>
        </w:rPr>
      </w:pPr>
      <w:r w:rsidRPr="00775FA6">
        <w:rPr>
          <w:rFonts w:cstheme="minorHAnsi"/>
          <w:sz w:val="24"/>
          <w:szCs w:val="24"/>
        </w:rPr>
        <w:t xml:space="preserve">AB 302 – Parking for homeless </w:t>
      </w:r>
      <w:proofErr w:type="gramStart"/>
      <w:r w:rsidRPr="00775FA6">
        <w:rPr>
          <w:rFonts w:cstheme="minorHAnsi"/>
          <w:sz w:val="24"/>
          <w:szCs w:val="24"/>
        </w:rPr>
        <w:t>students</w:t>
      </w:r>
      <w:proofErr w:type="gramEnd"/>
      <w:r w:rsidRPr="00775FA6">
        <w:rPr>
          <w:rFonts w:cstheme="minorHAnsi"/>
          <w:sz w:val="24"/>
          <w:szCs w:val="24"/>
        </w:rPr>
        <w:t xml:space="preserve"> bill is being amended </w:t>
      </w:r>
      <w:r w:rsidR="00A83EAB" w:rsidRPr="00775FA6">
        <w:rPr>
          <w:rFonts w:cstheme="minorHAnsi"/>
          <w:sz w:val="24"/>
          <w:szCs w:val="24"/>
        </w:rPr>
        <w:t>due to</w:t>
      </w:r>
      <w:r w:rsidRPr="00775FA6">
        <w:rPr>
          <w:rFonts w:cstheme="minorHAnsi"/>
          <w:sz w:val="24"/>
          <w:szCs w:val="24"/>
        </w:rPr>
        <w:t xml:space="preserve"> concerns about </w:t>
      </w:r>
      <w:r w:rsidR="00A83EAB" w:rsidRPr="00775FA6">
        <w:rPr>
          <w:rFonts w:cstheme="minorHAnsi"/>
          <w:sz w:val="24"/>
          <w:szCs w:val="24"/>
        </w:rPr>
        <w:t>its</w:t>
      </w:r>
      <w:r w:rsidRPr="00775FA6">
        <w:rPr>
          <w:rFonts w:cstheme="minorHAnsi"/>
          <w:sz w:val="24"/>
          <w:szCs w:val="24"/>
        </w:rPr>
        <w:t xml:space="preserve"> details and requirements</w:t>
      </w:r>
      <w:r w:rsidR="00A83EAB" w:rsidRPr="00775FA6">
        <w:rPr>
          <w:rFonts w:cstheme="minorHAnsi"/>
          <w:sz w:val="24"/>
          <w:szCs w:val="24"/>
        </w:rPr>
        <w:t>.</w:t>
      </w:r>
    </w:p>
    <w:p w14:paraId="6ACA3EA0" w14:textId="45A97061" w:rsidR="007C1D19" w:rsidRPr="00775FA6" w:rsidRDefault="00322807" w:rsidP="007C1D19">
      <w:pPr>
        <w:pStyle w:val="NoSpacing"/>
        <w:numPr>
          <w:ilvl w:val="0"/>
          <w:numId w:val="35"/>
        </w:numPr>
        <w:ind w:left="1620" w:hanging="353"/>
        <w:rPr>
          <w:rFonts w:cstheme="minorHAnsi"/>
          <w:sz w:val="24"/>
          <w:szCs w:val="24"/>
        </w:rPr>
      </w:pPr>
      <w:r w:rsidRPr="00775FA6">
        <w:rPr>
          <w:rFonts w:cstheme="minorHAnsi"/>
          <w:sz w:val="24"/>
          <w:szCs w:val="24"/>
        </w:rPr>
        <w:t>ASCCC South Representative</w:t>
      </w:r>
      <w:r w:rsidR="007C1D19" w:rsidRPr="00775FA6">
        <w:rPr>
          <w:rFonts w:cstheme="minorHAnsi"/>
          <w:sz w:val="24"/>
          <w:szCs w:val="24"/>
        </w:rPr>
        <w:t xml:space="preserve"> An</w:t>
      </w:r>
      <w:r w:rsidRPr="00775FA6">
        <w:rPr>
          <w:rFonts w:cstheme="minorHAnsi"/>
          <w:sz w:val="24"/>
          <w:szCs w:val="24"/>
        </w:rPr>
        <w:t xml:space="preserve">na </w:t>
      </w:r>
      <w:proofErr w:type="spellStart"/>
      <w:r w:rsidRPr="00775FA6">
        <w:rPr>
          <w:rFonts w:cstheme="minorHAnsi"/>
          <w:sz w:val="24"/>
          <w:szCs w:val="24"/>
        </w:rPr>
        <w:t>Bruzzese</w:t>
      </w:r>
      <w:proofErr w:type="spellEnd"/>
      <w:r w:rsidRPr="00775FA6">
        <w:rPr>
          <w:rFonts w:cstheme="minorHAnsi"/>
          <w:sz w:val="24"/>
          <w:szCs w:val="24"/>
        </w:rPr>
        <w:t xml:space="preserve"> gave an update for the ASCCC Foundation</w:t>
      </w:r>
    </w:p>
    <w:p w14:paraId="104925AA" w14:textId="7D7C27A1" w:rsidR="00322807" w:rsidRPr="00775FA6" w:rsidRDefault="00322807" w:rsidP="00322807">
      <w:pPr>
        <w:pStyle w:val="NoSpacing"/>
        <w:numPr>
          <w:ilvl w:val="0"/>
          <w:numId w:val="36"/>
        </w:numPr>
        <w:ind w:left="1980"/>
        <w:rPr>
          <w:rFonts w:cstheme="minorHAnsi"/>
          <w:sz w:val="24"/>
          <w:szCs w:val="24"/>
        </w:rPr>
      </w:pPr>
      <w:r w:rsidRPr="00775FA6">
        <w:rPr>
          <w:rFonts w:cstheme="minorHAnsi"/>
          <w:sz w:val="24"/>
          <w:szCs w:val="24"/>
        </w:rPr>
        <w:t>The foundation is offering three scholarships for four events throughout the year including Fall and Spring Plenary and the Faculty Leadership Institute.</w:t>
      </w:r>
    </w:p>
    <w:p w14:paraId="001ED847" w14:textId="2E6F223B" w:rsidR="00322807" w:rsidRPr="00775FA6" w:rsidRDefault="00322807" w:rsidP="00322807">
      <w:pPr>
        <w:pStyle w:val="NoSpacing"/>
        <w:numPr>
          <w:ilvl w:val="0"/>
          <w:numId w:val="36"/>
        </w:numPr>
        <w:ind w:left="1980"/>
        <w:rPr>
          <w:rFonts w:cstheme="minorHAnsi"/>
          <w:sz w:val="24"/>
          <w:szCs w:val="24"/>
        </w:rPr>
      </w:pPr>
      <w:r w:rsidRPr="00775FA6">
        <w:rPr>
          <w:rFonts w:cstheme="minorHAnsi"/>
          <w:sz w:val="24"/>
          <w:szCs w:val="24"/>
        </w:rPr>
        <w:t xml:space="preserve">Amazon Smile at </w:t>
      </w:r>
      <w:hyperlink r:id="rId13" w:history="1">
        <w:r w:rsidRPr="00775FA6">
          <w:rPr>
            <w:rStyle w:val="Hyperlink"/>
            <w:rFonts w:cstheme="minorHAnsi"/>
            <w:sz w:val="24"/>
            <w:szCs w:val="24"/>
          </w:rPr>
          <w:t>smileamazon.com</w:t>
        </w:r>
      </w:hyperlink>
      <w:r w:rsidRPr="00775FA6">
        <w:rPr>
          <w:rFonts w:cstheme="minorHAnsi"/>
          <w:sz w:val="24"/>
          <w:szCs w:val="24"/>
        </w:rPr>
        <w:t xml:space="preserve"> fundraiser </w:t>
      </w:r>
      <w:r w:rsidR="00A83EAB" w:rsidRPr="00775FA6">
        <w:rPr>
          <w:rFonts w:cstheme="minorHAnsi"/>
          <w:sz w:val="24"/>
          <w:szCs w:val="24"/>
        </w:rPr>
        <w:t>for</w:t>
      </w:r>
      <w:r w:rsidRPr="00775FA6">
        <w:rPr>
          <w:rFonts w:cstheme="minorHAnsi"/>
          <w:sz w:val="24"/>
          <w:szCs w:val="24"/>
        </w:rPr>
        <w:t xml:space="preserve"> the ASCCC Foundation.</w:t>
      </w:r>
    </w:p>
    <w:bookmarkEnd w:id="8"/>
    <w:p w14:paraId="72B146F6" w14:textId="55E1D53F" w:rsidR="00BA0E17" w:rsidRPr="00775FA6" w:rsidRDefault="00BA0E17" w:rsidP="00775FA6">
      <w:pPr>
        <w:pStyle w:val="NoSpacing"/>
        <w:numPr>
          <w:ilvl w:val="0"/>
          <w:numId w:val="8"/>
        </w:numPr>
        <w:ind w:left="907"/>
        <w:rPr>
          <w:rFonts w:cstheme="minorHAnsi"/>
          <w:sz w:val="24"/>
          <w:szCs w:val="24"/>
        </w:rPr>
      </w:pPr>
      <w:r w:rsidRPr="00775FA6">
        <w:rPr>
          <w:rFonts w:cstheme="minorHAnsi"/>
          <w:sz w:val="24"/>
          <w:szCs w:val="24"/>
        </w:rPr>
        <w:t>Faculty Liaison Reports</w:t>
      </w:r>
    </w:p>
    <w:p w14:paraId="53B666B8" w14:textId="33DC1F37" w:rsidR="000C4884" w:rsidRPr="00775FA6" w:rsidRDefault="00A80EB3" w:rsidP="00775FA6">
      <w:pPr>
        <w:pStyle w:val="NoSpacing"/>
        <w:numPr>
          <w:ilvl w:val="0"/>
          <w:numId w:val="32"/>
        </w:numPr>
        <w:ind w:left="1267"/>
        <w:rPr>
          <w:rFonts w:cstheme="minorHAnsi"/>
          <w:sz w:val="24"/>
          <w:szCs w:val="24"/>
        </w:rPr>
      </w:pPr>
      <w:r w:rsidRPr="00775FA6">
        <w:rPr>
          <w:rFonts w:cstheme="minorHAnsi"/>
          <w:sz w:val="24"/>
          <w:szCs w:val="24"/>
        </w:rPr>
        <w:t>Jose</w:t>
      </w:r>
      <w:r w:rsidR="00C565F1" w:rsidRPr="00775FA6">
        <w:rPr>
          <w:rFonts w:cstheme="minorHAnsi"/>
          <w:sz w:val="24"/>
          <w:szCs w:val="24"/>
        </w:rPr>
        <w:t>ph</w:t>
      </w:r>
      <w:r w:rsidRPr="00775FA6">
        <w:rPr>
          <w:rFonts w:cstheme="minorHAnsi"/>
          <w:sz w:val="24"/>
          <w:szCs w:val="24"/>
        </w:rPr>
        <w:t xml:space="preserve">a – CTE – Cynthia Herrera is </w:t>
      </w:r>
      <w:r w:rsidR="00C01E83" w:rsidRPr="00775FA6">
        <w:rPr>
          <w:rFonts w:cstheme="minorHAnsi"/>
          <w:sz w:val="24"/>
          <w:szCs w:val="24"/>
        </w:rPr>
        <w:t xml:space="preserve">now </w:t>
      </w:r>
      <w:r w:rsidRPr="00775FA6">
        <w:rPr>
          <w:rFonts w:cstheme="minorHAnsi"/>
          <w:sz w:val="24"/>
          <w:szCs w:val="24"/>
        </w:rPr>
        <w:t xml:space="preserve">the </w:t>
      </w:r>
      <w:r w:rsidR="00C01E83" w:rsidRPr="00775FA6">
        <w:rPr>
          <w:rFonts w:cstheme="minorHAnsi"/>
          <w:sz w:val="24"/>
          <w:szCs w:val="24"/>
        </w:rPr>
        <w:t xml:space="preserve">CTE </w:t>
      </w:r>
      <w:r w:rsidRPr="00775FA6">
        <w:rPr>
          <w:rFonts w:cstheme="minorHAnsi"/>
          <w:sz w:val="24"/>
          <w:szCs w:val="24"/>
        </w:rPr>
        <w:t xml:space="preserve">dean </w:t>
      </w:r>
      <w:r w:rsidR="00F03F5A" w:rsidRPr="00775FA6">
        <w:rPr>
          <w:rFonts w:cstheme="minorHAnsi"/>
          <w:sz w:val="24"/>
          <w:szCs w:val="24"/>
        </w:rPr>
        <w:t xml:space="preserve">at the District Office </w:t>
      </w:r>
      <w:r w:rsidR="00C8250A" w:rsidRPr="00775FA6">
        <w:rPr>
          <w:rFonts w:cstheme="minorHAnsi"/>
          <w:sz w:val="24"/>
          <w:szCs w:val="24"/>
        </w:rPr>
        <w:t>and she is</w:t>
      </w:r>
      <w:r w:rsidRPr="00775FA6">
        <w:rPr>
          <w:rFonts w:cstheme="minorHAnsi"/>
          <w:sz w:val="24"/>
          <w:szCs w:val="24"/>
        </w:rPr>
        <w:t xml:space="preserve"> trying to align all three campuses with funding</w:t>
      </w:r>
      <w:r w:rsidR="00C8250A" w:rsidRPr="00775FA6">
        <w:rPr>
          <w:rFonts w:cstheme="minorHAnsi"/>
          <w:sz w:val="24"/>
          <w:szCs w:val="24"/>
        </w:rPr>
        <w:t xml:space="preserve">; this is </w:t>
      </w:r>
      <w:r w:rsidRPr="00775FA6">
        <w:rPr>
          <w:rFonts w:cstheme="minorHAnsi"/>
          <w:sz w:val="24"/>
          <w:szCs w:val="24"/>
        </w:rPr>
        <w:t xml:space="preserve">a positive </w:t>
      </w:r>
      <w:r w:rsidR="00A83EAB" w:rsidRPr="00775FA6">
        <w:rPr>
          <w:rFonts w:cstheme="minorHAnsi"/>
          <w:sz w:val="24"/>
          <w:szCs w:val="24"/>
        </w:rPr>
        <w:t xml:space="preserve">and hopeful </w:t>
      </w:r>
      <w:r w:rsidRPr="00775FA6">
        <w:rPr>
          <w:rFonts w:cstheme="minorHAnsi"/>
          <w:sz w:val="24"/>
          <w:szCs w:val="24"/>
        </w:rPr>
        <w:t>move.</w:t>
      </w:r>
    </w:p>
    <w:p w14:paraId="1A63272E" w14:textId="448209B8" w:rsidR="00BA0E17" w:rsidRPr="00775FA6" w:rsidRDefault="00BA0E17" w:rsidP="00775FA6">
      <w:pPr>
        <w:pStyle w:val="NoSpacing"/>
        <w:numPr>
          <w:ilvl w:val="0"/>
          <w:numId w:val="8"/>
        </w:numPr>
        <w:ind w:left="907"/>
        <w:rPr>
          <w:rFonts w:cstheme="minorHAnsi"/>
          <w:sz w:val="24"/>
          <w:szCs w:val="24"/>
        </w:rPr>
      </w:pPr>
      <w:r w:rsidRPr="00775FA6">
        <w:rPr>
          <w:rFonts w:cstheme="minorHAnsi"/>
          <w:sz w:val="24"/>
          <w:szCs w:val="24"/>
        </w:rPr>
        <w:t>Co-Chair Reports</w:t>
      </w:r>
    </w:p>
    <w:p w14:paraId="2899D46D" w14:textId="02F56581" w:rsidR="007D4FD9" w:rsidRPr="00775FA6" w:rsidRDefault="008B089F" w:rsidP="00527A27">
      <w:pPr>
        <w:pStyle w:val="Heading2"/>
        <w:numPr>
          <w:ilvl w:val="0"/>
          <w:numId w:val="0"/>
        </w:numPr>
        <w:ind w:left="540" w:hanging="540"/>
      </w:pPr>
      <w:r w:rsidRPr="00775FA6">
        <w:t>VII)</w:t>
      </w:r>
      <w:r w:rsidRPr="00775FA6">
        <w:tab/>
      </w:r>
      <w:r w:rsidR="00BA0E17" w:rsidRPr="00775FA6">
        <w:t>Announcements</w:t>
      </w:r>
    </w:p>
    <w:p w14:paraId="5373A366" w14:textId="020A65D3" w:rsidR="00D70296" w:rsidRPr="00775FA6" w:rsidRDefault="00D70296" w:rsidP="00775FA6">
      <w:pPr>
        <w:pStyle w:val="NoSpacing"/>
        <w:numPr>
          <w:ilvl w:val="0"/>
          <w:numId w:val="9"/>
        </w:numPr>
        <w:ind w:left="907"/>
        <w:rPr>
          <w:rFonts w:cstheme="minorHAnsi"/>
          <w:sz w:val="24"/>
          <w:szCs w:val="24"/>
        </w:rPr>
      </w:pPr>
      <w:r w:rsidRPr="00775FA6">
        <w:rPr>
          <w:rFonts w:cstheme="minorHAnsi"/>
          <w:sz w:val="24"/>
          <w:szCs w:val="24"/>
        </w:rPr>
        <w:t xml:space="preserve">Moorpark Town Hall: October 17, 2 – 3:30pm, </w:t>
      </w:r>
      <w:proofErr w:type="gramStart"/>
      <w:r w:rsidRPr="00775FA6">
        <w:rPr>
          <w:rFonts w:cstheme="minorHAnsi"/>
          <w:sz w:val="24"/>
          <w:szCs w:val="24"/>
        </w:rPr>
        <w:t>CCCR  (</w:t>
      </w:r>
      <w:proofErr w:type="gramEnd"/>
      <w:r w:rsidRPr="00775FA6">
        <w:rPr>
          <w:rFonts w:cstheme="minorHAnsi"/>
          <w:sz w:val="24"/>
          <w:szCs w:val="24"/>
        </w:rPr>
        <w:t>accreditation, budget, and resource needs)</w:t>
      </w:r>
    </w:p>
    <w:p w14:paraId="46861C15" w14:textId="7B1C02C2" w:rsidR="00AC07E5" w:rsidRPr="00775FA6" w:rsidRDefault="00AC07E5" w:rsidP="00775FA6">
      <w:pPr>
        <w:pStyle w:val="NoSpacing"/>
        <w:numPr>
          <w:ilvl w:val="0"/>
          <w:numId w:val="9"/>
        </w:numPr>
        <w:ind w:left="907"/>
        <w:rPr>
          <w:rFonts w:cstheme="minorHAnsi"/>
          <w:sz w:val="24"/>
          <w:szCs w:val="24"/>
        </w:rPr>
      </w:pPr>
      <w:r w:rsidRPr="00775FA6">
        <w:rPr>
          <w:rFonts w:cstheme="minorHAnsi"/>
          <w:sz w:val="24"/>
          <w:szCs w:val="24"/>
        </w:rPr>
        <w:t>Academic Senate Plenary</w:t>
      </w:r>
      <w:r w:rsidR="008E41CF" w:rsidRPr="00775FA6">
        <w:rPr>
          <w:rFonts w:cstheme="minorHAnsi"/>
          <w:sz w:val="24"/>
          <w:szCs w:val="24"/>
        </w:rPr>
        <w:t xml:space="preserve">: </w:t>
      </w:r>
      <w:r w:rsidR="008E41CF" w:rsidRPr="00775FA6">
        <w:rPr>
          <w:sz w:val="24"/>
          <w:szCs w:val="24"/>
        </w:rPr>
        <w:t>November 7 – 9, Newport Beach</w:t>
      </w:r>
    </w:p>
    <w:p w14:paraId="0AD16AB8" w14:textId="5D219D0E" w:rsidR="00970D86" w:rsidRPr="00775FA6" w:rsidRDefault="008B089F" w:rsidP="00527A27">
      <w:pPr>
        <w:pStyle w:val="Heading2"/>
        <w:numPr>
          <w:ilvl w:val="0"/>
          <w:numId w:val="0"/>
        </w:numPr>
        <w:ind w:left="540" w:hanging="540"/>
      </w:pPr>
      <w:r w:rsidRPr="00775FA6">
        <w:t>VIII)</w:t>
      </w:r>
      <w:r w:rsidRPr="00775FA6">
        <w:tab/>
      </w:r>
      <w:r w:rsidR="00EF1678" w:rsidRPr="00775FA6">
        <w:t>Adjournment</w:t>
      </w:r>
      <w:r w:rsidR="00C90137" w:rsidRPr="00775FA6">
        <w:t xml:space="preserve"> </w:t>
      </w:r>
    </w:p>
    <w:p w14:paraId="6A557C5D" w14:textId="518123B5" w:rsidR="00970D86" w:rsidRPr="00775FA6" w:rsidRDefault="000C4884" w:rsidP="00775FA6">
      <w:pPr>
        <w:ind w:left="907" w:hanging="360"/>
        <w:rPr>
          <w:sz w:val="24"/>
          <w:szCs w:val="24"/>
        </w:rPr>
      </w:pPr>
      <w:r w:rsidRPr="00775FA6">
        <w:rPr>
          <w:bCs/>
          <w:sz w:val="24"/>
          <w:szCs w:val="24"/>
        </w:rPr>
        <w:t>Meeting adjourned at 4:0</w:t>
      </w:r>
      <w:r w:rsidR="000D04BC" w:rsidRPr="00775FA6">
        <w:rPr>
          <w:bCs/>
          <w:sz w:val="24"/>
          <w:szCs w:val="24"/>
        </w:rPr>
        <w:t>0</w:t>
      </w:r>
      <w:r w:rsidRPr="00775FA6">
        <w:rPr>
          <w:bCs/>
          <w:sz w:val="24"/>
          <w:szCs w:val="24"/>
        </w:rPr>
        <w:t xml:space="preserve"> PM</w:t>
      </w:r>
    </w:p>
    <w:sectPr w:rsidR="00970D86" w:rsidRPr="00775FA6" w:rsidSect="00775FA6">
      <w:footerReference w:type="default" r:id="rId14"/>
      <w:pgSz w:w="12240" w:h="15840"/>
      <w:pgMar w:top="1080" w:right="81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18E" w14:textId="77777777" w:rsidR="005220DE" w:rsidRDefault="005220DE" w:rsidP="00BA0E17">
      <w:pPr>
        <w:spacing w:after="0" w:line="240" w:lineRule="auto"/>
      </w:pPr>
      <w:r>
        <w:separator/>
      </w:r>
    </w:p>
  </w:endnote>
  <w:endnote w:type="continuationSeparator" w:id="0">
    <w:p w14:paraId="5A1609DA" w14:textId="77777777" w:rsidR="005220DE" w:rsidRDefault="005220DE" w:rsidP="00BA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1C3CDE37" w:rsidR="00B27331" w:rsidRPr="00793C73" w:rsidRDefault="00B27331">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Pr>
                <w:noProof/>
              </w:rPr>
              <w:t>3</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B27331" w:rsidRDefault="00B2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021DE" w14:textId="77777777" w:rsidR="005220DE" w:rsidRDefault="005220DE" w:rsidP="00BA0E17">
      <w:pPr>
        <w:spacing w:after="0" w:line="240" w:lineRule="auto"/>
      </w:pPr>
      <w:r>
        <w:separator/>
      </w:r>
    </w:p>
  </w:footnote>
  <w:footnote w:type="continuationSeparator" w:id="0">
    <w:p w14:paraId="0414CAD8" w14:textId="77777777" w:rsidR="005220DE" w:rsidRDefault="005220DE" w:rsidP="00BA0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8D58CF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D4762E4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0D8E2E66"/>
    <w:multiLevelType w:val="hybridMultilevel"/>
    <w:tmpl w:val="78861BF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6AA23A6"/>
    <w:multiLevelType w:val="hybridMultilevel"/>
    <w:tmpl w:val="7BF2825A"/>
    <w:lvl w:ilvl="0" w:tplc="3CC6FF22">
      <w:start w:val="1"/>
      <w:numFmt w:val="decimal"/>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EA37B6"/>
    <w:multiLevelType w:val="hybridMultilevel"/>
    <w:tmpl w:val="E4C6469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7DD3902"/>
    <w:multiLevelType w:val="hybridMultilevel"/>
    <w:tmpl w:val="A11079F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1DEC1C21"/>
    <w:multiLevelType w:val="hybridMultilevel"/>
    <w:tmpl w:val="A81A5FC6"/>
    <w:lvl w:ilvl="0" w:tplc="9E6C225C">
      <w:start w:val="1"/>
      <w:numFmt w:val="lowerRoman"/>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10" w15:restartNumberingAfterBreak="0">
    <w:nsid w:val="224D1101"/>
    <w:multiLevelType w:val="hybridMultilevel"/>
    <w:tmpl w:val="F074180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28F1026"/>
    <w:multiLevelType w:val="hybridMultilevel"/>
    <w:tmpl w:val="DE2A69FA"/>
    <w:lvl w:ilvl="0" w:tplc="0E46D8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3"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FE46CE9"/>
    <w:multiLevelType w:val="hybridMultilevel"/>
    <w:tmpl w:val="FEC8EC4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6" w15:restartNumberingAfterBreak="0">
    <w:nsid w:val="36CC5EE0"/>
    <w:multiLevelType w:val="hybridMultilevel"/>
    <w:tmpl w:val="A6D4894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D63C3E"/>
    <w:multiLevelType w:val="hybridMultilevel"/>
    <w:tmpl w:val="CE6A3A82"/>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33625B"/>
    <w:multiLevelType w:val="singleLevel"/>
    <w:tmpl w:val="04090015"/>
    <w:lvl w:ilvl="0">
      <w:start w:val="1"/>
      <w:numFmt w:val="upperLetter"/>
      <w:lvlText w:val="%1."/>
      <w:lvlJc w:val="left"/>
      <w:pPr>
        <w:ind w:left="720" w:hanging="360"/>
      </w:pPr>
    </w:lvl>
  </w:abstractNum>
  <w:abstractNum w:abstractNumId="20" w15:restartNumberingAfterBreak="0">
    <w:nsid w:val="4AE45C96"/>
    <w:multiLevelType w:val="hybridMultilevel"/>
    <w:tmpl w:val="B2F29578"/>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B7E6F20"/>
    <w:multiLevelType w:val="hybridMultilevel"/>
    <w:tmpl w:val="C81A205C"/>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4C563AA3"/>
    <w:multiLevelType w:val="singleLevel"/>
    <w:tmpl w:val="04090015"/>
    <w:lvl w:ilvl="0">
      <w:start w:val="1"/>
      <w:numFmt w:val="upperLetter"/>
      <w:lvlText w:val="%1."/>
      <w:lvlJc w:val="left"/>
      <w:pPr>
        <w:ind w:left="720" w:hanging="360"/>
      </w:pPr>
    </w:lvl>
  </w:abstractNum>
  <w:abstractNum w:abstractNumId="24" w15:restartNumberingAfterBreak="0">
    <w:nsid w:val="50190FA9"/>
    <w:multiLevelType w:val="hybridMultilevel"/>
    <w:tmpl w:val="127A336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13767C7"/>
    <w:multiLevelType w:val="hybridMultilevel"/>
    <w:tmpl w:val="37008BD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7"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D2C6C"/>
    <w:multiLevelType w:val="singleLevel"/>
    <w:tmpl w:val="04090015"/>
    <w:lvl w:ilvl="0">
      <w:start w:val="1"/>
      <w:numFmt w:val="upperLetter"/>
      <w:lvlText w:val="%1."/>
      <w:lvlJc w:val="left"/>
      <w:pPr>
        <w:ind w:left="720" w:hanging="360"/>
      </w:pPr>
    </w:lvl>
  </w:abstractNum>
  <w:abstractNum w:abstractNumId="29"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1" w15:restartNumberingAfterBreak="0">
    <w:nsid w:val="674048F8"/>
    <w:multiLevelType w:val="hybridMultilevel"/>
    <w:tmpl w:val="A2947FA8"/>
    <w:lvl w:ilvl="0" w:tplc="9E6C225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AB91BCC"/>
    <w:multiLevelType w:val="hybridMultilevel"/>
    <w:tmpl w:val="A11079F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3" w15:restartNumberingAfterBreak="0">
    <w:nsid w:val="6DC316A2"/>
    <w:multiLevelType w:val="hybridMultilevel"/>
    <w:tmpl w:val="0E8A458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5B90BA9"/>
    <w:multiLevelType w:val="hybridMultilevel"/>
    <w:tmpl w:val="FA60F856"/>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15:restartNumberingAfterBreak="0">
    <w:nsid w:val="7D7C48F8"/>
    <w:multiLevelType w:val="hybridMultilevel"/>
    <w:tmpl w:val="0E60B81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0"/>
  </w:num>
  <w:num w:numId="2">
    <w:abstractNumId w:val="29"/>
  </w:num>
  <w:num w:numId="3">
    <w:abstractNumId w:val="7"/>
  </w:num>
  <w:num w:numId="4">
    <w:abstractNumId w:val="19"/>
  </w:num>
  <w:num w:numId="5">
    <w:abstractNumId w:val="9"/>
  </w:num>
  <w:num w:numId="6">
    <w:abstractNumId w:val="18"/>
  </w:num>
  <w:num w:numId="7">
    <w:abstractNumId w:val="2"/>
  </w:num>
  <w:num w:numId="8">
    <w:abstractNumId w:val="23"/>
  </w:num>
  <w:num w:numId="9">
    <w:abstractNumId w:val="28"/>
  </w:num>
  <w:num w:numId="10">
    <w:abstractNumId w:val="15"/>
  </w:num>
  <w:num w:numId="11">
    <w:abstractNumId w:val="26"/>
  </w:num>
  <w:num w:numId="12">
    <w:abstractNumId w:val="21"/>
  </w:num>
  <w:num w:numId="13">
    <w:abstractNumId w:val="0"/>
  </w:num>
  <w:num w:numId="14">
    <w:abstractNumId w:val="12"/>
  </w:num>
  <w:num w:numId="15">
    <w:abstractNumId w:val="13"/>
  </w:num>
  <w:num w:numId="16">
    <w:abstractNumId w:val="1"/>
  </w:num>
  <w:num w:numId="17">
    <w:abstractNumId w:val="27"/>
  </w:num>
  <w:num w:numId="18">
    <w:abstractNumId w:val="6"/>
  </w:num>
  <w:num w:numId="19">
    <w:abstractNumId w:val="17"/>
  </w:num>
  <w:num w:numId="20">
    <w:abstractNumId w:val="4"/>
  </w:num>
  <w:num w:numId="21">
    <w:abstractNumId w:val="16"/>
  </w:num>
  <w:num w:numId="22">
    <w:abstractNumId w:val="10"/>
  </w:num>
  <w:num w:numId="23">
    <w:abstractNumId w:val="11"/>
  </w:num>
  <w:num w:numId="24">
    <w:abstractNumId w:val="35"/>
  </w:num>
  <w:num w:numId="25">
    <w:abstractNumId w:val="5"/>
  </w:num>
  <w:num w:numId="26">
    <w:abstractNumId w:val="24"/>
  </w:num>
  <w:num w:numId="27">
    <w:abstractNumId w:val="32"/>
  </w:num>
  <w:num w:numId="28">
    <w:abstractNumId w:val="22"/>
  </w:num>
  <w:num w:numId="29">
    <w:abstractNumId w:val="34"/>
  </w:num>
  <w:num w:numId="30">
    <w:abstractNumId w:val="3"/>
  </w:num>
  <w:num w:numId="31">
    <w:abstractNumId w:val="14"/>
  </w:num>
  <w:num w:numId="32">
    <w:abstractNumId w:val="33"/>
  </w:num>
  <w:num w:numId="33">
    <w:abstractNumId w:val="25"/>
  </w:num>
  <w:num w:numId="34">
    <w:abstractNumId w:val="31"/>
  </w:num>
  <w:num w:numId="35">
    <w:abstractNumId w:val="20"/>
  </w:num>
  <w:num w:numId="36">
    <w:abstractNumId w:val="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31F97"/>
    <w:rsid w:val="00040D6B"/>
    <w:rsid w:val="0004771C"/>
    <w:rsid w:val="000840E5"/>
    <w:rsid w:val="0009394D"/>
    <w:rsid w:val="000B5832"/>
    <w:rsid w:val="000C4884"/>
    <w:rsid w:val="000D0462"/>
    <w:rsid w:val="000D04BC"/>
    <w:rsid w:val="000D683F"/>
    <w:rsid w:val="00102F4A"/>
    <w:rsid w:val="001246A7"/>
    <w:rsid w:val="00135AA1"/>
    <w:rsid w:val="00141E67"/>
    <w:rsid w:val="00146B17"/>
    <w:rsid w:val="00147A0A"/>
    <w:rsid w:val="00160A76"/>
    <w:rsid w:val="001A44A1"/>
    <w:rsid w:val="001A5075"/>
    <w:rsid w:val="001C31DE"/>
    <w:rsid w:val="001C494B"/>
    <w:rsid w:val="001C72B9"/>
    <w:rsid w:val="001E0B75"/>
    <w:rsid w:val="001F2455"/>
    <w:rsid w:val="001F4F86"/>
    <w:rsid w:val="0022398F"/>
    <w:rsid w:val="00224DC5"/>
    <w:rsid w:val="00231EFC"/>
    <w:rsid w:val="00241925"/>
    <w:rsid w:val="00246765"/>
    <w:rsid w:val="002603DA"/>
    <w:rsid w:val="002B0B17"/>
    <w:rsid w:val="002B796C"/>
    <w:rsid w:val="002C1B84"/>
    <w:rsid w:val="002C2DCF"/>
    <w:rsid w:val="002C32D4"/>
    <w:rsid w:val="002E707A"/>
    <w:rsid w:val="00317956"/>
    <w:rsid w:val="00320390"/>
    <w:rsid w:val="00322807"/>
    <w:rsid w:val="00323777"/>
    <w:rsid w:val="00334EB5"/>
    <w:rsid w:val="0033598C"/>
    <w:rsid w:val="00351428"/>
    <w:rsid w:val="00371C48"/>
    <w:rsid w:val="003749BA"/>
    <w:rsid w:val="0037511F"/>
    <w:rsid w:val="0037547C"/>
    <w:rsid w:val="00376D41"/>
    <w:rsid w:val="00386395"/>
    <w:rsid w:val="00397D78"/>
    <w:rsid w:val="003A7CBB"/>
    <w:rsid w:val="003D2FED"/>
    <w:rsid w:val="003E08BA"/>
    <w:rsid w:val="003F5327"/>
    <w:rsid w:val="003F5416"/>
    <w:rsid w:val="004320A4"/>
    <w:rsid w:val="00486C76"/>
    <w:rsid w:val="0049251C"/>
    <w:rsid w:val="004B313C"/>
    <w:rsid w:val="004B7C61"/>
    <w:rsid w:val="004C3E46"/>
    <w:rsid w:val="004C4E50"/>
    <w:rsid w:val="004D304D"/>
    <w:rsid w:val="004D4E35"/>
    <w:rsid w:val="004F70D0"/>
    <w:rsid w:val="005220DE"/>
    <w:rsid w:val="00527A27"/>
    <w:rsid w:val="00534223"/>
    <w:rsid w:val="005731AE"/>
    <w:rsid w:val="00574E96"/>
    <w:rsid w:val="005841AE"/>
    <w:rsid w:val="00595D00"/>
    <w:rsid w:val="005C17A9"/>
    <w:rsid w:val="005D53AC"/>
    <w:rsid w:val="005E4936"/>
    <w:rsid w:val="005F5328"/>
    <w:rsid w:val="00611D74"/>
    <w:rsid w:val="00645BE4"/>
    <w:rsid w:val="00647D06"/>
    <w:rsid w:val="00677EFF"/>
    <w:rsid w:val="00686779"/>
    <w:rsid w:val="006964D9"/>
    <w:rsid w:val="006B1B80"/>
    <w:rsid w:val="00717AA4"/>
    <w:rsid w:val="00747CE7"/>
    <w:rsid w:val="007708CE"/>
    <w:rsid w:val="007733B4"/>
    <w:rsid w:val="00775FA6"/>
    <w:rsid w:val="00781BB6"/>
    <w:rsid w:val="00793C73"/>
    <w:rsid w:val="007B2AFC"/>
    <w:rsid w:val="007B6DC4"/>
    <w:rsid w:val="007C1D19"/>
    <w:rsid w:val="007D19BD"/>
    <w:rsid w:val="007D4FD9"/>
    <w:rsid w:val="007E4875"/>
    <w:rsid w:val="007F17AE"/>
    <w:rsid w:val="0082458C"/>
    <w:rsid w:val="00843238"/>
    <w:rsid w:val="00846F95"/>
    <w:rsid w:val="0084723D"/>
    <w:rsid w:val="008638E8"/>
    <w:rsid w:val="00867433"/>
    <w:rsid w:val="00883119"/>
    <w:rsid w:val="00883271"/>
    <w:rsid w:val="008931ED"/>
    <w:rsid w:val="008B089F"/>
    <w:rsid w:val="008B4A37"/>
    <w:rsid w:val="008B5C4D"/>
    <w:rsid w:val="008E41CF"/>
    <w:rsid w:val="00905245"/>
    <w:rsid w:val="00907148"/>
    <w:rsid w:val="00911FB3"/>
    <w:rsid w:val="00917434"/>
    <w:rsid w:val="00950913"/>
    <w:rsid w:val="00951AFF"/>
    <w:rsid w:val="00955E57"/>
    <w:rsid w:val="009564E6"/>
    <w:rsid w:val="00957CE8"/>
    <w:rsid w:val="009601ED"/>
    <w:rsid w:val="009644BE"/>
    <w:rsid w:val="00970D86"/>
    <w:rsid w:val="009834B8"/>
    <w:rsid w:val="00984F76"/>
    <w:rsid w:val="009A3F75"/>
    <w:rsid w:val="009B4AC1"/>
    <w:rsid w:val="009C63D8"/>
    <w:rsid w:val="009D0789"/>
    <w:rsid w:val="009D754F"/>
    <w:rsid w:val="009F1ACB"/>
    <w:rsid w:val="009F49A3"/>
    <w:rsid w:val="00A00866"/>
    <w:rsid w:val="00A02F55"/>
    <w:rsid w:val="00A1193E"/>
    <w:rsid w:val="00A2228F"/>
    <w:rsid w:val="00A229C2"/>
    <w:rsid w:val="00A27822"/>
    <w:rsid w:val="00A57865"/>
    <w:rsid w:val="00A62FEE"/>
    <w:rsid w:val="00A63FAE"/>
    <w:rsid w:val="00A775AD"/>
    <w:rsid w:val="00A808B0"/>
    <w:rsid w:val="00A80EB3"/>
    <w:rsid w:val="00A83EAB"/>
    <w:rsid w:val="00AC07E5"/>
    <w:rsid w:val="00AE1705"/>
    <w:rsid w:val="00AF122D"/>
    <w:rsid w:val="00AF28F7"/>
    <w:rsid w:val="00AF2EF3"/>
    <w:rsid w:val="00B17959"/>
    <w:rsid w:val="00B24274"/>
    <w:rsid w:val="00B27331"/>
    <w:rsid w:val="00B377BF"/>
    <w:rsid w:val="00B7096D"/>
    <w:rsid w:val="00B8169F"/>
    <w:rsid w:val="00B86B33"/>
    <w:rsid w:val="00BA0E17"/>
    <w:rsid w:val="00BA0F10"/>
    <w:rsid w:val="00BC0841"/>
    <w:rsid w:val="00BC4751"/>
    <w:rsid w:val="00BC71F5"/>
    <w:rsid w:val="00BD1A88"/>
    <w:rsid w:val="00C0059E"/>
    <w:rsid w:val="00C01E83"/>
    <w:rsid w:val="00C42B00"/>
    <w:rsid w:val="00C43D4E"/>
    <w:rsid w:val="00C448B2"/>
    <w:rsid w:val="00C5186B"/>
    <w:rsid w:val="00C565F1"/>
    <w:rsid w:val="00C57D3C"/>
    <w:rsid w:val="00C8250A"/>
    <w:rsid w:val="00C90137"/>
    <w:rsid w:val="00C9319C"/>
    <w:rsid w:val="00CA4FB4"/>
    <w:rsid w:val="00CB7ED7"/>
    <w:rsid w:val="00CC3499"/>
    <w:rsid w:val="00CD617D"/>
    <w:rsid w:val="00D36FE6"/>
    <w:rsid w:val="00D70296"/>
    <w:rsid w:val="00D7475F"/>
    <w:rsid w:val="00DA0A85"/>
    <w:rsid w:val="00DA6147"/>
    <w:rsid w:val="00DD0781"/>
    <w:rsid w:val="00DE160D"/>
    <w:rsid w:val="00E13319"/>
    <w:rsid w:val="00E17A9F"/>
    <w:rsid w:val="00E26AF2"/>
    <w:rsid w:val="00E65801"/>
    <w:rsid w:val="00E83E15"/>
    <w:rsid w:val="00EA7C5B"/>
    <w:rsid w:val="00EC2DA7"/>
    <w:rsid w:val="00EE06F7"/>
    <w:rsid w:val="00EF1678"/>
    <w:rsid w:val="00EF17A8"/>
    <w:rsid w:val="00EF1835"/>
    <w:rsid w:val="00EF352D"/>
    <w:rsid w:val="00F03F5A"/>
    <w:rsid w:val="00F376A2"/>
    <w:rsid w:val="00F40B45"/>
    <w:rsid w:val="00F42BD2"/>
    <w:rsid w:val="00F444A8"/>
    <w:rsid w:val="00F67A98"/>
    <w:rsid w:val="00F710A1"/>
    <w:rsid w:val="00F80565"/>
    <w:rsid w:val="00F91A59"/>
    <w:rsid w:val="00F945AC"/>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11602082-50BC-4F1C-94B2-9D7A6EC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 w:type="character" w:styleId="UnresolvedMention">
    <w:name w:val="Unresolved Mention"/>
    <w:basedOn w:val="DefaultParagraphFont"/>
    <w:uiPriority w:val="99"/>
    <w:semiHidden/>
    <w:unhideWhenUsed/>
    <w:rsid w:val="00B17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ile.amaz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ccc.org/sites/default/files/Pre-session%20Resolutions%20F19%20for%20Thursday%20Discuss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EEAE7-5A53-45BD-BE95-880B3B6E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2019-11-02T19:02:00Z</cp:lastPrinted>
  <dcterms:created xsi:type="dcterms:W3CDTF">2019-11-02T19:02:00Z</dcterms:created>
  <dcterms:modified xsi:type="dcterms:W3CDTF">2019-11-02T19:02:00Z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