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20097" w14:textId="0F99877B" w:rsidR="000267FD" w:rsidRPr="000F0F63" w:rsidRDefault="000267FD" w:rsidP="005E7411">
      <w:pPr>
        <w:rPr>
          <w:sz w:val="16"/>
          <w:szCs w:val="16"/>
          <w:highlight w:val="yellow"/>
        </w:rPr>
      </w:pPr>
      <w:r>
        <w:rPr>
          <w:rFonts w:eastAsiaTheme="minorHAnsi"/>
          <w:b/>
          <w:bCs/>
          <w:sz w:val="32"/>
          <w:szCs w:val="32"/>
        </w:rPr>
        <w:t xml:space="preserve">Moorpark College Academic Senate Council </w:t>
      </w:r>
      <w:r w:rsidR="00A23E27">
        <w:rPr>
          <w:rFonts w:eastAsiaTheme="minorHAnsi"/>
          <w:b/>
          <w:bCs/>
          <w:sz w:val="32"/>
          <w:szCs w:val="32"/>
        </w:rPr>
        <w:t>Minutes</w:t>
      </w:r>
      <w:r w:rsidR="00403E7C">
        <w:rPr>
          <w:rFonts w:eastAsiaTheme="minorHAnsi"/>
          <w:b/>
          <w:bCs/>
          <w:sz w:val="32"/>
          <w:szCs w:val="32"/>
        </w:rPr>
        <w:t xml:space="preserve"> (DRAFT)</w:t>
      </w:r>
    </w:p>
    <w:p w14:paraId="70E1523D" w14:textId="45C9C7E0" w:rsidR="00225AAC" w:rsidRPr="000267FD" w:rsidRDefault="00817D36" w:rsidP="005E7411">
      <w:pPr>
        <w:rPr>
          <w:sz w:val="20"/>
          <w:szCs w:val="20"/>
        </w:rPr>
      </w:pPr>
      <w:r>
        <w:rPr>
          <w:sz w:val="20"/>
          <w:szCs w:val="20"/>
        </w:rPr>
        <w:t>Tuesday</w:t>
      </w:r>
      <w:r w:rsidR="000267FD" w:rsidRPr="000267FD">
        <w:rPr>
          <w:sz w:val="20"/>
          <w:szCs w:val="20"/>
        </w:rPr>
        <w:t>,</w:t>
      </w:r>
      <w:r>
        <w:rPr>
          <w:b/>
          <w:sz w:val="20"/>
          <w:szCs w:val="20"/>
        </w:rPr>
        <w:t xml:space="preserve"> </w:t>
      </w:r>
      <w:r w:rsidR="00680B37">
        <w:rPr>
          <w:b/>
          <w:sz w:val="20"/>
          <w:szCs w:val="20"/>
        </w:rPr>
        <w:t>November 18</w:t>
      </w:r>
      <w:r w:rsidR="007E4175" w:rsidRPr="007E4175">
        <w:rPr>
          <w:b/>
          <w:sz w:val="20"/>
          <w:szCs w:val="20"/>
          <w:vertAlign w:val="superscript"/>
        </w:rPr>
        <w:t>th</w:t>
      </w:r>
      <w:r w:rsidR="00B67CC7">
        <w:rPr>
          <w:b/>
          <w:sz w:val="20"/>
          <w:szCs w:val="20"/>
        </w:rPr>
        <w:t>, 2014</w:t>
      </w:r>
      <w:r w:rsidR="00092410">
        <w:rPr>
          <w:sz w:val="20"/>
          <w:szCs w:val="20"/>
        </w:rPr>
        <w:t xml:space="preserve">, </w:t>
      </w:r>
      <w:r>
        <w:rPr>
          <w:sz w:val="20"/>
          <w:szCs w:val="20"/>
        </w:rPr>
        <w:t>2:30-4</w:t>
      </w:r>
      <w:r w:rsidR="000B7C42">
        <w:rPr>
          <w:sz w:val="20"/>
          <w:szCs w:val="20"/>
        </w:rPr>
        <w:t>:00</w:t>
      </w:r>
      <w:r>
        <w:rPr>
          <w:sz w:val="20"/>
          <w:szCs w:val="20"/>
        </w:rPr>
        <w:t>pm</w:t>
      </w:r>
      <w:r w:rsidR="000B7C42">
        <w:rPr>
          <w:sz w:val="20"/>
          <w:szCs w:val="20"/>
        </w:rPr>
        <w:t xml:space="preserve"> in </w:t>
      </w:r>
      <w:r>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7C64A8D7" w14:textId="77777777" w:rsidR="00A1796D" w:rsidRDefault="008C7B16" w:rsidP="008C7B16">
            <w:pPr>
              <w:rPr>
                <w:sz w:val="16"/>
                <w:szCs w:val="16"/>
              </w:rPr>
            </w:pPr>
            <w:r>
              <w:rPr>
                <w:sz w:val="16"/>
                <w:szCs w:val="16"/>
              </w:rPr>
              <w:t>Truly Thomson</w:t>
            </w:r>
          </w:p>
          <w:p w14:paraId="3CAE3F8F" w14:textId="77777777" w:rsidR="008C7B16" w:rsidRDefault="008C7B16" w:rsidP="008C7B16">
            <w:pPr>
              <w:rPr>
                <w:sz w:val="16"/>
                <w:szCs w:val="16"/>
              </w:rPr>
            </w:pPr>
          </w:p>
          <w:p w14:paraId="03C929BE" w14:textId="77777777" w:rsidR="008C7B16" w:rsidRDefault="008C7B16" w:rsidP="008C7B16">
            <w:pPr>
              <w:rPr>
                <w:sz w:val="16"/>
                <w:szCs w:val="16"/>
              </w:rPr>
            </w:pPr>
            <w:r>
              <w:rPr>
                <w:sz w:val="16"/>
                <w:szCs w:val="16"/>
              </w:rPr>
              <w:t>Inajane Niklas</w:t>
            </w:r>
          </w:p>
          <w:p w14:paraId="2A3A7D02" w14:textId="77777777" w:rsidR="008C7B16" w:rsidRDefault="008C7B16" w:rsidP="008C7B16">
            <w:pPr>
              <w:rPr>
                <w:sz w:val="16"/>
                <w:szCs w:val="16"/>
              </w:rPr>
            </w:pPr>
            <w:r>
              <w:rPr>
                <w:sz w:val="16"/>
                <w:szCs w:val="16"/>
              </w:rPr>
              <w:t>Beth Gillis-Smith</w:t>
            </w:r>
          </w:p>
          <w:p w14:paraId="2F537E92" w14:textId="77777777" w:rsidR="008C7B16" w:rsidRDefault="008C7B16" w:rsidP="008C7B16">
            <w:pPr>
              <w:rPr>
                <w:sz w:val="16"/>
                <w:szCs w:val="16"/>
              </w:rPr>
            </w:pPr>
            <w:r>
              <w:rPr>
                <w:sz w:val="16"/>
                <w:szCs w:val="16"/>
              </w:rPr>
              <w:t>Tracy Tennenhouse</w:t>
            </w:r>
          </w:p>
          <w:p w14:paraId="312B6468" w14:textId="77777777" w:rsidR="006413C5" w:rsidRDefault="006413C5" w:rsidP="008C7B16">
            <w:pPr>
              <w:rPr>
                <w:sz w:val="16"/>
                <w:szCs w:val="16"/>
              </w:rPr>
            </w:pPr>
          </w:p>
          <w:p w14:paraId="13935D2D" w14:textId="5D828015" w:rsidR="006413C5" w:rsidRDefault="006413C5" w:rsidP="008C7B16">
            <w:pPr>
              <w:rPr>
                <w:sz w:val="16"/>
                <w:szCs w:val="16"/>
              </w:rPr>
            </w:pPr>
            <w:r>
              <w:rPr>
                <w:sz w:val="16"/>
                <w:szCs w:val="16"/>
              </w:rPr>
              <w:t>Lydia Etman</w:t>
            </w:r>
          </w:p>
          <w:p w14:paraId="176A30DC" w14:textId="77777777" w:rsidR="006413C5" w:rsidRDefault="006413C5" w:rsidP="008C7B16">
            <w:pPr>
              <w:rPr>
                <w:sz w:val="16"/>
                <w:szCs w:val="16"/>
              </w:rPr>
            </w:pPr>
          </w:p>
          <w:p w14:paraId="175BFBE9" w14:textId="5FE13386" w:rsidR="006413C5" w:rsidRPr="00AB7C11" w:rsidRDefault="006413C5" w:rsidP="008C7B16">
            <w:pPr>
              <w:rPr>
                <w:sz w:val="16"/>
                <w:szCs w:val="16"/>
              </w:rPr>
            </w:pPr>
            <w:r>
              <w:rPr>
                <w:sz w:val="16"/>
                <w:szCs w:val="16"/>
              </w:rPr>
              <w:t>Judi Gould</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20DA7EB5" w:rsidR="00063F0E" w:rsidRPr="00673261" w:rsidRDefault="00063F0E" w:rsidP="00F1618E">
            <w:pPr>
              <w:rPr>
                <w:b/>
                <w:sz w:val="16"/>
                <w:szCs w:val="16"/>
              </w:rPr>
            </w:pPr>
            <w:r w:rsidRPr="00673261">
              <w:rPr>
                <w:b/>
                <w:sz w:val="16"/>
                <w:szCs w:val="16"/>
              </w:rPr>
              <w:t>ASC Pres</w:t>
            </w:r>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03B94154" w:rsidR="00063F0E" w:rsidRPr="00AB7C11" w:rsidRDefault="008C7B16"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424B5E6F" w:rsidR="00063F0E" w:rsidRPr="003D2571" w:rsidRDefault="008C7B1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750BD3CF" w:rsidR="00063F0E" w:rsidRPr="00AB7C11" w:rsidRDefault="008C7B16"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41782AA9" w:rsidR="00063F0E" w:rsidRPr="00B50B08" w:rsidRDefault="00371B20" w:rsidP="002A54D0">
            <w:pPr>
              <w:rPr>
                <w:sz w:val="16"/>
                <w:szCs w:val="16"/>
              </w:rPr>
            </w:pPr>
            <w:r>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6072A635" w:rsidR="00063F0E" w:rsidRPr="00AB7C11" w:rsidRDefault="008C7B1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77777777" w:rsidR="00063F0E" w:rsidRPr="00AB7C11" w:rsidRDefault="00063F0E" w:rsidP="00F1618E">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1F69F690" w:rsidR="00063F0E" w:rsidRPr="003D2571" w:rsidRDefault="00063F0E" w:rsidP="0027751F">
            <w:pPr>
              <w:rPr>
                <w:sz w:val="16"/>
                <w:szCs w:val="16"/>
              </w:rPr>
            </w:pPr>
            <w:r>
              <w:rPr>
                <w:sz w:val="16"/>
                <w:szCs w:val="16"/>
              </w:rPr>
              <w:t>Jamee Maxey</w:t>
            </w:r>
            <w:r w:rsidR="007E4175">
              <w:rPr>
                <w:sz w:val="16"/>
                <w:szCs w:val="16"/>
              </w:rPr>
              <w:t xml:space="preserve"> / </w:t>
            </w:r>
            <w:r>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61C9910D" w:rsidR="00063F0E" w:rsidRPr="00AB7C11" w:rsidRDefault="008C7B16"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68F986B0" w:rsidR="00063F0E" w:rsidRPr="00AB7C11" w:rsidRDefault="008C7B1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0CCE8C72" w:rsidR="00063F0E" w:rsidRPr="00B50B08" w:rsidRDefault="008C7B1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295F2FF3" w:rsidR="00063F0E" w:rsidRPr="00AB7C11" w:rsidRDefault="008C7B1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6AEEBA64" w:rsidR="00063F0E" w:rsidRPr="00786807" w:rsidRDefault="008C7B1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r>
              <w:rPr>
                <w:sz w:val="16"/>
                <w:szCs w:val="16"/>
              </w:rPr>
              <w:t>Reet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63718B62" w:rsidR="00063F0E" w:rsidRPr="00786807" w:rsidRDefault="008C7B1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786807" w:rsidRDefault="000B7C42" w:rsidP="002A54D0">
            <w:pPr>
              <w:rPr>
                <w:sz w:val="16"/>
                <w:szCs w:val="16"/>
              </w:rPr>
            </w:pPr>
            <w:r>
              <w:rPr>
                <w:sz w:val="16"/>
                <w:szCs w:val="16"/>
              </w:rPr>
              <w:t>Scarlet Relle</w:t>
            </w:r>
            <w:r w:rsidR="006F05F6">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0402511C" w:rsidR="00063F0E" w:rsidRPr="00786807" w:rsidRDefault="008C7B16" w:rsidP="002A54D0">
            <w:pPr>
              <w:jc w:val="center"/>
              <w:rPr>
                <w:sz w:val="16"/>
                <w:szCs w:val="16"/>
              </w:rPr>
            </w:pPr>
            <w:r>
              <w:rPr>
                <w:sz w:val="16"/>
                <w:szCs w:val="16"/>
              </w:rPr>
              <w:t>SR</w:t>
            </w:r>
            <w:r w:rsidR="006E3D05">
              <w:rPr>
                <w:sz w:val="16"/>
                <w:szCs w:val="16"/>
              </w:rPr>
              <w:t>/ER</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19D2215F" w:rsidR="00063F0E" w:rsidRPr="00AB7C11" w:rsidRDefault="008C7B1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15FD0E96" w:rsidR="00063F0E" w:rsidRDefault="008C7B1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2D5706EA" w:rsidR="00063F0E" w:rsidRPr="00786807" w:rsidRDefault="008C7B1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r>
              <w:rPr>
                <w:sz w:val="16"/>
                <w:szCs w:val="16"/>
              </w:rPr>
              <w:t>Comm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28255E1F" w:rsidR="00063F0E" w:rsidRPr="00786807" w:rsidRDefault="008C7B1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Default="001D1E2A" w:rsidP="001305F7">
            <w:pPr>
              <w:rPr>
                <w:sz w:val="16"/>
                <w:szCs w:val="16"/>
              </w:rPr>
            </w:pPr>
            <w:r>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7EB10AD5" w:rsidR="00063F0E" w:rsidRPr="00786807" w:rsidRDefault="008C7B1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7E4175"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7E4175" w:rsidRPr="00786807" w:rsidRDefault="007E4175"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1B8988E8" w:rsidR="007E4175" w:rsidRPr="00786807" w:rsidRDefault="007E4175"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77777777" w:rsidR="007E4175" w:rsidRPr="00786807"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7E4175" w:rsidRPr="00786807" w:rsidRDefault="007E4175"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7E4175" w:rsidRPr="00786807" w:rsidRDefault="007E4175"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751A4575" w:rsidR="007E4175" w:rsidRPr="00786807" w:rsidRDefault="0005085D"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7E4175" w:rsidRPr="00AB7C11" w:rsidRDefault="007E4175" w:rsidP="00F1618E">
            <w:pPr>
              <w:rPr>
                <w:sz w:val="16"/>
                <w:szCs w:val="16"/>
              </w:rPr>
            </w:pPr>
          </w:p>
        </w:tc>
      </w:tr>
      <w:tr w:rsidR="007E4175"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7E4175" w:rsidRPr="00AB7C11" w:rsidRDefault="007E4175"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24199BCB" w:rsidR="007E4175" w:rsidRPr="00B50B08" w:rsidRDefault="007E4175" w:rsidP="002A54D0">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3C9885A2" w:rsidR="007E4175" w:rsidRPr="00B50B08" w:rsidRDefault="008C7B1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7E4175" w:rsidRPr="00786807" w:rsidRDefault="007E4175"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7E4175" w:rsidRPr="00786807" w:rsidRDefault="007E4175"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7E4175" w:rsidRPr="00AB7C11"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7E4175" w:rsidRPr="00AB7C11" w:rsidRDefault="007E4175" w:rsidP="00F1618E">
            <w:pPr>
              <w:rPr>
                <w:sz w:val="16"/>
                <w:szCs w:val="16"/>
              </w:rPr>
            </w:pPr>
          </w:p>
        </w:tc>
      </w:tr>
      <w:tr w:rsidR="007E4175"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7E4175" w:rsidRPr="00AB7C11" w:rsidRDefault="007E4175"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69B6AE91" w:rsidR="007E4175" w:rsidRPr="00786807" w:rsidRDefault="007E4175"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E4175" w:rsidRPr="00786807"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7E4175" w:rsidRPr="001756DD" w:rsidRDefault="007E4175"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7E4175" w:rsidRPr="001756DD" w:rsidRDefault="007E4175"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7E4175" w:rsidRPr="001756DD"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7E4175" w:rsidRPr="00AB7C11" w:rsidRDefault="007E4175" w:rsidP="00F1618E">
            <w:pPr>
              <w:rPr>
                <w:sz w:val="16"/>
                <w:szCs w:val="16"/>
              </w:rPr>
            </w:pPr>
          </w:p>
        </w:tc>
      </w:tr>
    </w:tbl>
    <w:p w14:paraId="2533FB38" w14:textId="77777777" w:rsidR="005E7411" w:rsidRPr="001756DD" w:rsidRDefault="005E7411" w:rsidP="005E7411">
      <w:pPr>
        <w:rPr>
          <w:sz w:val="16"/>
          <w:szCs w:val="16"/>
        </w:rPr>
      </w:pPr>
    </w:p>
    <w:p w14:paraId="05FBFD2A" w14:textId="77777777" w:rsidR="0067331F" w:rsidRPr="00E32BF2" w:rsidRDefault="0067331F" w:rsidP="0067331F">
      <w:pPr>
        <w:widowControl w:val="0"/>
        <w:autoSpaceDE w:val="0"/>
        <w:autoSpaceDN w:val="0"/>
        <w:adjustRightInd w:val="0"/>
        <w:rPr>
          <w:rFonts w:asciiTheme="minorHAnsi" w:eastAsiaTheme="minorHAnsi" w:hAnsiTheme="minorHAnsi" w:cstheme="minorHAnsi"/>
          <w:i/>
          <w:sz w:val="18"/>
          <w:szCs w:val="18"/>
        </w:rPr>
      </w:pPr>
      <w:r w:rsidRPr="00E32BF2">
        <w:rPr>
          <w:rFonts w:asciiTheme="minorHAnsi" w:eastAsiaTheme="minorHAnsi" w:hAnsiTheme="minorHAnsi" w:cstheme="minorHAnsi"/>
          <w:i/>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1D66A606" w14:textId="77777777" w:rsidR="0067331F" w:rsidRDefault="0067331F" w:rsidP="00774A7A">
      <w:pPr>
        <w:rPr>
          <w:b/>
          <w:sz w:val="18"/>
          <w:szCs w:val="18"/>
        </w:rPr>
      </w:pPr>
    </w:p>
    <w:p w14:paraId="563961F1" w14:textId="28E27AF2" w:rsidR="00774A7A" w:rsidRDefault="00A907E5" w:rsidP="00774A7A">
      <w:pPr>
        <w:rPr>
          <w:b/>
          <w:sz w:val="18"/>
          <w:szCs w:val="18"/>
        </w:rPr>
      </w:pPr>
      <w:r w:rsidRPr="00402947">
        <w:rPr>
          <w:b/>
          <w:sz w:val="18"/>
          <w:szCs w:val="18"/>
        </w:rPr>
        <w:t>2:30</w:t>
      </w:r>
      <w:r w:rsidR="006413C5">
        <w:rPr>
          <w:b/>
          <w:sz w:val="18"/>
          <w:szCs w:val="18"/>
        </w:rPr>
        <w:t xml:space="preserve"> pm—Call to Order</w:t>
      </w:r>
    </w:p>
    <w:p w14:paraId="05956921" w14:textId="77777777" w:rsidR="008C7B16" w:rsidRPr="00402947" w:rsidRDefault="008C7B16" w:rsidP="00774A7A">
      <w:pPr>
        <w:rPr>
          <w:b/>
          <w:sz w:val="18"/>
          <w:szCs w:val="18"/>
        </w:rPr>
      </w:pPr>
    </w:p>
    <w:p w14:paraId="4E14A587" w14:textId="77777777" w:rsidR="00BA47A6" w:rsidRDefault="005E7411" w:rsidP="00FF102A">
      <w:pPr>
        <w:pStyle w:val="ListParagraph"/>
        <w:numPr>
          <w:ilvl w:val="0"/>
          <w:numId w:val="9"/>
        </w:numPr>
        <w:rPr>
          <w:b/>
          <w:sz w:val="18"/>
          <w:szCs w:val="18"/>
        </w:rPr>
      </w:pPr>
      <w:r w:rsidRPr="00402947">
        <w:rPr>
          <w:b/>
          <w:sz w:val="18"/>
          <w:szCs w:val="18"/>
        </w:rPr>
        <w:t>Public Comments</w:t>
      </w:r>
    </w:p>
    <w:p w14:paraId="4F234208" w14:textId="77777777" w:rsidR="00BA47A6" w:rsidRPr="00BA47A6" w:rsidRDefault="008C7B16" w:rsidP="00FF102A">
      <w:pPr>
        <w:pStyle w:val="ListParagraph"/>
        <w:numPr>
          <w:ilvl w:val="1"/>
          <w:numId w:val="9"/>
        </w:numPr>
        <w:rPr>
          <w:b/>
          <w:sz w:val="18"/>
          <w:szCs w:val="18"/>
        </w:rPr>
      </w:pPr>
      <w:r w:rsidRPr="00BA47A6">
        <w:rPr>
          <w:sz w:val="18"/>
          <w:szCs w:val="18"/>
        </w:rPr>
        <w:t>Presidential hiring public sessions: Monday, December 1, 2-6pm (CCCRs)</w:t>
      </w:r>
    </w:p>
    <w:p w14:paraId="58E9285D" w14:textId="776F1EAF" w:rsidR="00BA47A6" w:rsidRPr="00BA47A6" w:rsidRDefault="008A1122" w:rsidP="00FF102A">
      <w:pPr>
        <w:pStyle w:val="ListParagraph"/>
        <w:numPr>
          <w:ilvl w:val="1"/>
          <w:numId w:val="9"/>
        </w:numPr>
        <w:rPr>
          <w:b/>
          <w:sz w:val="18"/>
          <w:szCs w:val="18"/>
        </w:rPr>
      </w:pPr>
      <w:r>
        <w:rPr>
          <w:sz w:val="18"/>
          <w:szCs w:val="18"/>
        </w:rPr>
        <w:t>Lydia Edman  spoke for the</w:t>
      </w:r>
      <w:r w:rsidR="008C7B16" w:rsidRPr="00BA47A6">
        <w:rPr>
          <w:sz w:val="18"/>
          <w:szCs w:val="18"/>
        </w:rPr>
        <w:t>AFT request</w:t>
      </w:r>
      <w:r w:rsidR="005325E1" w:rsidRPr="00BA47A6">
        <w:rPr>
          <w:sz w:val="18"/>
          <w:szCs w:val="18"/>
        </w:rPr>
        <w:t>ing</w:t>
      </w:r>
      <w:r w:rsidR="008C7B16" w:rsidRPr="00BA47A6">
        <w:rPr>
          <w:sz w:val="18"/>
          <w:szCs w:val="18"/>
        </w:rPr>
        <w:t xml:space="preserve"> all Senates to ask Gov</w:t>
      </w:r>
      <w:r w:rsidR="003018D2" w:rsidRPr="00BA47A6">
        <w:rPr>
          <w:sz w:val="18"/>
          <w:szCs w:val="18"/>
        </w:rPr>
        <w:t>ernor</w:t>
      </w:r>
      <w:r w:rsidR="008C7B16" w:rsidRPr="00BA47A6">
        <w:rPr>
          <w:sz w:val="18"/>
          <w:szCs w:val="18"/>
        </w:rPr>
        <w:t xml:space="preserve"> Brown to increase state </w:t>
      </w:r>
      <w:r w:rsidR="005325E1" w:rsidRPr="00BA47A6">
        <w:rPr>
          <w:sz w:val="18"/>
          <w:szCs w:val="18"/>
        </w:rPr>
        <w:t xml:space="preserve">funding to CCs </w:t>
      </w:r>
      <w:r w:rsidR="008C7B16" w:rsidRPr="00BA47A6">
        <w:rPr>
          <w:sz w:val="18"/>
          <w:szCs w:val="18"/>
        </w:rPr>
        <w:t xml:space="preserve">to increase equity </w:t>
      </w:r>
      <w:r w:rsidR="005325E1" w:rsidRPr="00BA47A6">
        <w:rPr>
          <w:sz w:val="18"/>
          <w:szCs w:val="18"/>
        </w:rPr>
        <w:t xml:space="preserve">pay </w:t>
      </w:r>
      <w:r w:rsidR="008C7B16" w:rsidRPr="00BA47A6">
        <w:rPr>
          <w:sz w:val="18"/>
          <w:szCs w:val="18"/>
        </w:rPr>
        <w:t>for part-time faculty</w:t>
      </w:r>
      <w:r>
        <w:rPr>
          <w:sz w:val="18"/>
          <w:szCs w:val="18"/>
        </w:rPr>
        <w:t>.  This item will</w:t>
      </w:r>
      <w:r w:rsidR="008C7B16" w:rsidRPr="00BA47A6">
        <w:rPr>
          <w:sz w:val="18"/>
          <w:szCs w:val="18"/>
        </w:rPr>
        <w:t xml:space="preserve"> be </w:t>
      </w:r>
      <w:r w:rsidRPr="00BA47A6">
        <w:rPr>
          <w:sz w:val="18"/>
          <w:szCs w:val="18"/>
        </w:rPr>
        <w:t>agenized</w:t>
      </w:r>
      <w:r w:rsidR="00CD1C10" w:rsidRPr="00BA47A6">
        <w:rPr>
          <w:sz w:val="18"/>
          <w:szCs w:val="18"/>
        </w:rPr>
        <w:t xml:space="preserve"> for future meeting</w:t>
      </w:r>
      <w:r w:rsidR="005325E1" w:rsidRPr="00BA47A6">
        <w:rPr>
          <w:sz w:val="18"/>
          <w:szCs w:val="18"/>
        </w:rPr>
        <w:t>.</w:t>
      </w:r>
    </w:p>
    <w:p w14:paraId="4FB1786C" w14:textId="03BE4CE8" w:rsidR="008C7B16" w:rsidRPr="00BA47A6" w:rsidRDefault="009A62AF" w:rsidP="00FF102A">
      <w:pPr>
        <w:pStyle w:val="ListParagraph"/>
        <w:numPr>
          <w:ilvl w:val="1"/>
          <w:numId w:val="9"/>
        </w:numPr>
        <w:rPr>
          <w:b/>
          <w:sz w:val="18"/>
          <w:szCs w:val="18"/>
        </w:rPr>
      </w:pPr>
      <w:r w:rsidRPr="00BA47A6">
        <w:rPr>
          <w:sz w:val="18"/>
          <w:szCs w:val="18"/>
        </w:rPr>
        <w:t xml:space="preserve">Welcome to </w:t>
      </w:r>
      <w:r w:rsidR="008C7B16" w:rsidRPr="00BA47A6">
        <w:rPr>
          <w:sz w:val="18"/>
          <w:szCs w:val="18"/>
        </w:rPr>
        <w:t>Truly Thomson – new counselor</w:t>
      </w:r>
    </w:p>
    <w:p w14:paraId="3D71A2DD" w14:textId="77777777" w:rsidR="008C7B16" w:rsidRPr="008C7B16" w:rsidRDefault="008C7B16" w:rsidP="008C7B16">
      <w:pPr>
        <w:pStyle w:val="ListParagraph"/>
        <w:ind w:left="360"/>
        <w:rPr>
          <w:sz w:val="18"/>
          <w:szCs w:val="18"/>
        </w:rPr>
      </w:pPr>
    </w:p>
    <w:p w14:paraId="100DDC3B" w14:textId="77777777" w:rsidR="00BA47A6" w:rsidRDefault="00680B37" w:rsidP="00BA47A6">
      <w:pPr>
        <w:pStyle w:val="ListParagraph"/>
        <w:numPr>
          <w:ilvl w:val="0"/>
          <w:numId w:val="9"/>
        </w:numPr>
        <w:rPr>
          <w:b/>
          <w:sz w:val="18"/>
          <w:szCs w:val="18"/>
        </w:rPr>
      </w:pPr>
      <w:r>
        <w:rPr>
          <w:b/>
          <w:sz w:val="18"/>
          <w:szCs w:val="18"/>
        </w:rPr>
        <w:t>Basic Skills Study Session</w:t>
      </w:r>
    </w:p>
    <w:p w14:paraId="1619A012" w14:textId="77777777" w:rsidR="00BA47A6" w:rsidRPr="00BA47A6" w:rsidRDefault="009A62AF" w:rsidP="00BA47A6">
      <w:pPr>
        <w:pStyle w:val="ListParagraph"/>
        <w:numPr>
          <w:ilvl w:val="1"/>
          <w:numId w:val="9"/>
        </w:numPr>
        <w:rPr>
          <w:b/>
          <w:sz w:val="18"/>
          <w:szCs w:val="18"/>
        </w:rPr>
      </w:pPr>
      <w:r w:rsidRPr="00BA47A6">
        <w:rPr>
          <w:sz w:val="18"/>
          <w:szCs w:val="18"/>
        </w:rPr>
        <w:t>Tracy Tennenhouse</w:t>
      </w:r>
      <w:r w:rsidR="0005085D" w:rsidRPr="00BA47A6">
        <w:rPr>
          <w:sz w:val="18"/>
          <w:szCs w:val="18"/>
        </w:rPr>
        <w:t>,</w:t>
      </w:r>
      <w:r w:rsidRPr="00BA47A6">
        <w:rPr>
          <w:sz w:val="18"/>
          <w:szCs w:val="18"/>
        </w:rPr>
        <w:t xml:space="preserve"> Beth Gillis-Smith</w:t>
      </w:r>
      <w:r w:rsidR="0005085D" w:rsidRPr="00BA47A6">
        <w:rPr>
          <w:sz w:val="18"/>
          <w:szCs w:val="18"/>
        </w:rPr>
        <w:t>, and Inajane Niklas</w:t>
      </w:r>
      <w:r w:rsidRPr="00BA47A6">
        <w:rPr>
          <w:sz w:val="18"/>
          <w:szCs w:val="18"/>
        </w:rPr>
        <w:t xml:space="preserve"> started the presentation with an exercise involving all senators to demonstrate how many Basic Skills students we have within the CCC system (about two thirds of our Senate) and how few complete an associate degree (one</w:t>
      </w:r>
      <w:r w:rsidR="0005085D" w:rsidRPr="00BA47A6">
        <w:rPr>
          <w:sz w:val="18"/>
          <w:szCs w:val="18"/>
        </w:rPr>
        <w:t xml:space="preserve"> Senator</w:t>
      </w:r>
      <w:r w:rsidRPr="00BA47A6">
        <w:rPr>
          <w:sz w:val="18"/>
          <w:szCs w:val="18"/>
        </w:rPr>
        <w:t>).</w:t>
      </w:r>
    </w:p>
    <w:p w14:paraId="10A1967F" w14:textId="3B0484A0" w:rsidR="009A62AF" w:rsidRPr="00BA47A6" w:rsidRDefault="008A1122" w:rsidP="00BA47A6">
      <w:pPr>
        <w:pStyle w:val="ListParagraph"/>
        <w:numPr>
          <w:ilvl w:val="1"/>
          <w:numId w:val="9"/>
        </w:numPr>
        <w:rPr>
          <w:b/>
          <w:sz w:val="18"/>
          <w:szCs w:val="18"/>
        </w:rPr>
      </w:pPr>
      <w:r>
        <w:rPr>
          <w:sz w:val="18"/>
          <w:szCs w:val="18"/>
        </w:rPr>
        <w:t xml:space="preserve">They reviewed Moorpark’s philosophy on Basic Skills.  </w:t>
      </w:r>
      <w:r w:rsidR="009A62AF" w:rsidRPr="00BA47A6">
        <w:rPr>
          <w:sz w:val="18"/>
          <w:szCs w:val="18"/>
        </w:rPr>
        <w:t>MC decide</w:t>
      </w:r>
      <w:r w:rsidR="0005085D" w:rsidRPr="00BA47A6">
        <w:rPr>
          <w:sz w:val="18"/>
          <w:szCs w:val="18"/>
        </w:rPr>
        <w:t>d</w:t>
      </w:r>
      <w:r w:rsidR="009A62AF" w:rsidRPr="00BA47A6">
        <w:rPr>
          <w:sz w:val="18"/>
          <w:szCs w:val="18"/>
        </w:rPr>
        <w:t xml:space="preserve"> to </w:t>
      </w:r>
      <w:r w:rsidR="0005085D" w:rsidRPr="00BA47A6">
        <w:rPr>
          <w:sz w:val="18"/>
          <w:szCs w:val="18"/>
        </w:rPr>
        <w:t xml:space="preserve">work with </w:t>
      </w:r>
      <w:r w:rsidR="009A62AF" w:rsidRPr="00BA47A6">
        <w:rPr>
          <w:sz w:val="18"/>
          <w:szCs w:val="18"/>
        </w:rPr>
        <w:t>Basic Skills students within the main college</w:t>
      </w:r>
      <w:r w:rsidR="00CD1C10" w:rsidRPr="00BA47A6">
        <w:rPr>
          <w:sz w:val="18"/>
          <w:szCs w:val="18"/>
        </w:rPr>
        <w:t xml:space="preserve"> systems </w:t>
      </w:r>
      <w:r w:rsidR="009A62AF" w:rsidRPr="00BA47A6">
        <w:rPr>
          <w:sz w:val="18"/>
          <w:szCs w:val="18"/>
        </w:rPr>
        <w:t xml:space="preserve">and </w:t>
      </w:r>
      <w:r w:rsidR="00CD1C10" w:rsidRPr="00BA47A6">
        <w:rPr>
          <w:sz w:val="18"/>
          <w:szCs w:val="18"/>
        </w:rPr>
        <w:t xml:space="preserve">focus on </w:t>
      </w:r>
      <w:r w:rsidR="009A62AF" w:rsidRPr="00BA47A6">
        <w:rPr>
          <w:sz w:val="18"/>
          <w:szCs w:val="18"/>
        </w:rPr>
        <w:t xml:space="preserve">English and Math classes one level below college prepared, with a goal of raising pass rates by 10%.  </w:t>
      </w:r>
      <w:r w:rsidR="0005085D" w:rsidRPr="00BA47A6">
        <w:rPr>
          <w:sz w:val="18"/>
          <w:szCs w:val="18"/>
        </w:rPr>
        <w:t>These classes have c</w:t>
      </w:r>
      <w:r w:rsidR="009A62AF" w:rsidRPr="00BA47A6">
        <w:rPr>
          <w:sz w:val="18"/>
          <w:szCs w:val="18"/>
        </w:rPr>
        <w:t>ounselors and peer tutors i</w:t>
      </w:r>
      <w:r w:rsidR="0005085D" w:rsidRPr="00BA47A6">
        <w:rPr>
          <w:sz w:val="18"/>
          <w:szCs w:val="18"/>
        </w:rPr>
        <w:t>m</w:t>
      </w:r>
      <w:r w:rsidR="009A62AF" w:rsidRPr="00BA47A6">
        <w:rPr>
          <w:sz w:val="18"/>
          <w:szCs w:val="18"/>
        </w:rPr>
        <w:t xml:space="preserve">bedded </w:t>
      </w:r>
      <w:r w:rsidR="0005085D" w:rsidRPr="00BA47A6">
        <w:rPr>
          <w:sz w:val="18"/>
          <w:szCs w:val="18"/>
        </w:rPr>
        <w:t>with</w:t>
      </w:r>
      <w:r w:rsidR="009A62AF" w:rsidRPr="00BA47A6">
        <w:rPr>
          <w:sz w:val="18"/>
          <w:szCs w:val="18"/>
        </w:rPr>
        <w:t xml:space="preserve">in </w:t>
      </w:r>
      <w:r w:rsidR="0005085D" w:rsidRPr="00BA47A6">
        <w:rPr>
          <w:sz w:val="18"/>
          <w:szCs w:val="18"/>
        </w:rPr>
        <w:t>them</w:t>
      </w:r>
      <w:r w:rsidR="009A62AF" w:rsidRPr="00BA47A6">
        <w:rPr>
          <w:sz w:val="18"/>
          <w:szCs w:val="18"/>
        </w:rPr>
        <w:t xml:space="preserve">.  Over ten semesters, with </w:t>
      </w:r>
      <w:r w:rsidR="00CD1C10" w:rsidRPr="00BA47A6">
        <w:rPr>
          <w:sz w:val="18"/>
          <w:szCs w:val="18"/>
        </w:rPr>
        <w:t>up to</w:t>
      </w:r>
      <w:r w:rsidR="009A62AF" w:rsidRPr="00BA47A6">
        <w:rPr>
          <w:sz w:val="18"/>
          <w:szCs w:val="18"/>
        </w:rPr>
        <w:t xml:space="preserve"> ten classes a semester, </w:t>
      </w:r>
      <w:r w:rsidR="0005085D" w:rsidRPr="00BA47A6">
        <w:rPr>
          <w:sz w:val="18"/>
          <w:szCs w:val="18"/>
        </w:rPr>
        <w:t xml:space="preserve">the success rate </w:t>
      </w:r>
      <w:r w:rsidR="009A62AF" w:rsidRPr="00BA47A6">
        <w:rPr>
          <w:sz w:val="18"/>
          <w:szCs w:val="18"/>
        </w:rPr>
        <w:t>r</w:t>
      </w:r>
      <w:r w:rsidR="0005085D" w:rsidRPr="00BA47A6">
        <w:rPr>
          <w:sz w:val="18"/>
          <w:szCs w:val="18"/>
        </w:rPr>
        <w:t>ose</w:t>
      </w:r>
      <w:r w:rsidR="009A62AF" w:rsidRPr="00BA47A6">
        <w:rPr>
          <w:sz w:val="18"/>
          <w:szCs w:val="18"/>
        </w:rPr>
        <w:t xml:space="preserve"> from about 5% to 9% on average, stronger in Math </w:t>
      </w:r>
      <w:r w:rsidR="00CD1C10" w:rsidRPr="00BA47A6">
        <w:rPr>
          <w:sz w:val="18"/>
          <w:szCs w:val="18"/>
        </w:rPr>
        <w:t xml:space="preserve">(that started at a lower %) </w:t>
      </w:r>
      <w:r w:rsidR="009A62AF" w:rsidRPr="00BA47A6">
        <w:rPr>
          <w:sz w:val="18"/>
          <w:szCs w:val="18"/>
        </w:rPr>
        <w:t xml:space="preserve">than in English.  </w:t>
      </w:r>
      <w:r w:rsidR="0005085D" w:rsidRPr="00BA47A6">
        <w:rPr>
          <w:sz w:val="18"/>
          <w:szCs w:val="18"/>
        </w:rPr>
        <w:t xml:space="preserve">Basic Skills is also </w:t>
      </w:r>
      <w:r w:rsidR="009A62AF" w:rsidRPr="00BA47A6">
        <w:rPr>
          <w:sz w:val="18"/>
          <w:szCs w:val="18"/>
        </w:rPr>
        <w:t xml:space="preserve">experimenting with accelerated classes (eg Eng 02 and 01A in one semester).  One </w:t>
      </w:r>
      <w:r w:rsidR="0005085D" w:rsidRPr="00BA47A6">
        <w:rPr>
          <w:sz w:val="18"/>
          <w:szCs w:val="18"/>
        </w:rPr>
        <w:t xml:space="preserve">resulting </w:t>
      </w:r>
      <w:r w:rsidR="009A62AF" w:rsidRPr="00BA47A6">
        <w:rPr>
          <w:sz w:val="18"/>
          <w:szCs w:val="18"/>
        </w:rPr>
        <w:t>goal is to spread the learned best practices from the Basic Skills experience throughout all faculty and classes.</w:t>
      </w:r>
      <w:r w:rsidR="0005085D" w:rsidRPr="00BA47A6">
        <w:rPr>
          <w:sz w:val="18"/>
          <w:szCs w:val="18"/>
        </w:rPr>
        <w:t xml:space="preserve">  Senators will be emailed resources available </w:t>
      </w:r>
      <w:r w:rsidR="00CD1C10" w:rsidRPr="00BA47A6">
        <w:rPr>
          <w:sz w:val="18"/>
          <w:szCs w:val="18"/>
        </w:rPr>
        <w:t xml:space="preserve">for professional development opportunities </w:t>
      </w:r>
      <w:r w:rsidR="0005085D" w:rsidRPr="00BA47A6">
        <w:rPr>
          <w:sz w:val="18"/>
          <w:szCs w:val="18"/>
        </w:rPr>
        <w:t xml:space="preserve">off campus such as the RP Group and 3CSN.  Also on campus FIG being formed and all </w:t>
      </w:r>
      <w:r w:rsidR="00CD1C10" w:rsidRPr="00BA47A6">
        <w:rPr>
          <w:sz w:val="18"/>
          <w:szCs w:val="18"/>
        </w:rPr>
        <w:t xml:space="preserve">are </w:t>
      </w:r>
      <w:r w:rsidR="0005085D" w:rsidRPr="00BA47A6">
        <w:rPr>
          <w:sz w:val="18"/>
          <w:szCs w:val="18"/>
        </w:rPr>
        <w:t>invited</w:t>
      </w:r>
      <w:r w:rsidR="00CD1C10" w:rsidRPr="00BA47A6">
        <w:rPr>
          <w:sz w:val="18"/>
          <w:szCs w:val="18"/>
        </w:rPr>
        <w:t xml:space="preserve"> to participate</w:t>
      </w:r>
      <w:r w:rsidR="0005085D" w:rsidRPr="00BA47A6">
        <w:rPr>
          <w:sz w:val="18"/>
          <w:szCs w:val="18"/>
        </w:rPr>
        <w:t xml:space="preserve">: </w:t>
      </w:r>
      <w:r w:rsidR="00CD1C10" w:rsidRPr="00BA47A6">
        <w:rPr>
          <w:sz w:val="18"/>
          <w:szCs w:val="18"/>
        </w:rPr>
        <w:t xml:space="preserve">the </w:t>
      </w:r>
      <w:r w:rsidR="0005085D" w:rsidRPr="00BA47A6">
        <w:rPr>
          <w:sz w:val="18"/>
          <w:szCs w:val="18"/>
        </w:rPr>
        <w:t>Faculty Inquiry Group</w:t>
      </w:r>
      <w:r w:rsidR="00CD1C10" w:rsidRPr="00BA47A6">
        <w:rPr>
          <w:sz w:val="18"/>
          <w:szCs w:val="18"/>
        </w:rPr>
        <w:t xml:space="preserve"> will start meeting next semester</w:t>
      </w:r>
      <w:r w:rsidR="0005085D" w:rsidRPr="00BA47A6">
        <w:rPr>
          <w:sz w:val="18"/>
          <w:szCs w:val="18"/>
        </w:rPr>
        <w:t>.</w:t>
      </w:r>
    </w:p>
    <w:p w14:paraId="69B1E89E" w14:textId="77777777" w:rsidR="008C7B16" w:rsidRPr="008C7B16" w:rsidRDefault="008C7B16" w:rsidP="008C7B16">
      <w:pPr>
        <w:pStyle w:val="ListParagraph"/>
        <w:ind w:left="360"/>
        <w:rPr>
          <w:sz w:val="18"/>
          <w:szCs w:val="18"/>
        </w:rPr>
      </w:pPr>
    </w:p>
    <w:p w14:paraId="332CB0DF" w14:textId="74C43D36" w:rsidR="00817D36" w:rsidRPr="00225AAC" w:rsidRDefault="00817D36" w:rsidP="00817D36">
      <w:pPr>
        <w:pStyle w:val="ListParagraph"/>
        <w:numPr>
          <w:ilvl w:val="0"/>
          <w:numId w:val="9"/>
        </w:numPr>
        <w:rPr>
          <w:b/>
          <w:sz w:val="18"/>
          <w:szCs w:val="18"/>
        </w:rPr>
      </w:pPr>
      <w:r>
        <w:rPr>
          <w:b/>
          <w:sz w:val="18"/>
          <w:szCs w:val="18"/>
        </w:rPr>
        <w:t>Approval of Minutes</w:t>
      </w:r>
    </w:p>
    <w:p w14:paraId="3B0EF865" w14:textId="26ABF5D4" w:rsidR="00817D36" w:rsidRPr="00850557" w:rsidRDefault="00680B37" w:rsidP="00680B37">
      <w:pPr>
        <w:pStyle w:val="ListParagraph"/>
        <w:numPr>
          <w:ilvl w:val="1"/>
          <w:numId w:val="9"/>
        </w:numPr>
        <w:rPr>
          <w:b/>
          <w:sz w:val="18"/>
          <w:szCs w:val="18"/>
        </w:rPr>
      </w:pPr>
      <w:r>
        <w:rPr>
          <w:sz w:val="18"/>
          <w:szCs w:val="18"/>
        </w:rPr>
        <w:t>November 4</w:t>
      </w:r>
      <w:r w:rsidR="00371B20">
        <w:rPr>
          <w:sz w:val="18"/>
          <w:szCs w:val="18"/>
        </w:rPr>
        <w:t>, 2014</w:t>
      </w:r>
    </w:p>
    <w:p w14:paraId="7AB68103" w14:textId="4F334F4A" w:rsidR="00850557" w:rsidRDefault="00FF102A" w:rsidP="00850557">
      <w:pPr>
        <w:pStyle w:val="ListParagraph"/>
        <w:ind w:left="720"/>
        <w:rPr>
          <w:sz w:val="18"/>
          <w:szCs w:val="18"/>
        </w:rPr>
      </w:pPr>
      <w:r>
        <w:rPr>
          <w:sz w:val="18"/>
          <w:szCs w:val="18"/>
        </w:rPr>
        <w:t xml:space="preserve">Suggestion made to add the names of the attending deans and list the documents provided to </w:t>
      </w:r>
      <w:r w:rsidR="00CD1C10">
        <w:rPr>
          <w:sz w:val="18"/>
          <w:szCs w:val="18"/>
        </w:rPr>
        <w:t xml:space="preserve">the </w:t>
      </w:r>
      <w:r>
        <w:rPr>
          <w:sz w:val="18"/>
          <w:szCs w:val="18"/>
        </w:rPr>
        <w:t xml:space="preserve">joint group.  </w:t>
      </w:r>
    </w:p>
    <w:p w14:paraId="46804E1F" w14:textId="55C8137D" w:rsidR="00850557" w:rsidRPr="00850557" w:rsidRDefault="00850557" w:rsidP="00850557">
      <w:pPr>
        <w:pStyle w:val="ListParagraph"/>
        <w:ind w:left="720"/>
        <w:rPr>
          <w:b/>
          <w:sz w:val="18"/>
          <w:szCs w:val="18"/>
        </w:rPr>
      </w:pPr>
      <w:r w:rsidRPr="00850557">
        <w:rPr>
          <w:b/>
          <w:sz w:val="18"/>
          <w:szCs w:val="18"/>
        </w:rPr>
        <w:t>Approved unanimously</w:t>
      </w:r>
      <w:r w:rsidR="00FF102A">
        <w:rPr>
          <w:b/>
          <w:sz w:val="18"/>
          <w:szCs w:val="18"/>
        </w:rPr>
        <w:t xml:space="preserve"> with these additions.</w:t>
      </w:r>
    </w:p>
    <w:p w14:paraId="2E029D4F" w14:textId="4BF3AE8A" w:rsidR="00680B37" w:rsidRPr="00850557" w:rsidRDefault="00680B37" w:rsidP="00680B37">
      <w:pPr>
        <w:pStyle w:val="ListParagraph"/>
        <w:numPr>
          <w:ilvl w:val="1"/>
          <w:numId w:val="9"/>
        </w:numPr>
        <w:rPr>
          <w:b/>
          <w:sz w:val="18"/>
          <w:szCs w:val="18"/>
        </w:rPr>
      </w:pPr>
      <w:r>
        <w:rPr>
          <w:sz w:val="18"/>
          <w:szCs w:val="18"/>
        </w:rPr>
        <w:t>October 21, 2014</w:t>
      </w:r>
    </w:p>
    <w:p w14:paraId="242222F8" w14:textId="4C869691" w:rsidR="00850557" w:rsidRDefault="00FF102A" w:rsidP="00850557">
      <w:pPr>
        <w:pStyle w:val="ListParagraph"/>
        <w:ind w:left="720"/>
        <w:rPr>
          <w:sz w:val="18"/>
          <w:szCs w:val="18"/>
        </w:rPr>
      </w:pPr>
      <w:r>
        <w:rPr>
          <w:sz w:val="18"/>
          <w:szCs w:val="18"/>
        </w:rPr>
        <w:t>Not yet complete; s</w:t>
      </w:r>
      <w:r w:rsidR="00850557">
        <w:rPr>
          <w:sz w:val="18"/>
          <w:szCs w:val="18"/>
        </w:rPr>
        <w:t>end alterations to Nathan; tabled to next meeting.</w:t>
      </w:r>
    </w:p>
    <w:p w14:paraId="4CA443A2" w14:textId="77777777" w:rsidR="00850557" w:rsidRPr="00680B37" w:rsidRDefault="00850557" w:rsidP="00850557">
      <w:pPr>
        <w:pStyle w:val="ListParagraph"/>
        <w:ind w:left="720"/>
        <w:rPr>
          <w:b/>
          <w:sz w:val="18"/>
          <w:szCs w:val="18"/>
        </w:rPr>
      </w:pPr>
    </w:p>
    <w:p w14:paraId="4496B437" w14:textId="77777777" w:rsidR="009471E4" w:rsidRDefault="009471E4" w:rsidP="009471E4">
      <w:pPr>
        <w:pStyle w:val="ListParagraph"/>
        <w:numPr>
          <w:ilvl w:val="0"/>
          <w:numId w:val="9"/>
        </w:numPr>
        <w:rPr>
          <w:b/>
          <w:sz w:val="18"/>
          <w:szCs w:val="18"/>
        </w:rPr>
      </w:pPr>
      <w:r w:rsidRPr="00402947">
        <w:rPr>
          <w:b/>
          <w:sz w:val="18"/>
          <w:szCs w:val="18"/>
        </w:rPr>
        <w:t>Reports</w:t>
      </w:r>
    </w:p>
    <w:p w14:paraId="49BEB31B" w14:textId="33B50CEA" w:rsidR="00850557" w:rsidRPr="00850557" w:rsidRDefault="00CD1C10" w:rsidP="00850557">
      <w:pPr>
        <w:pStyle w:val="ListParagraph"/>
        <w:ind w:left="360"/>
        <w:rPr>
          <w:sz w:val="18"/>
          <w:szCs w:val="18"/>
        </w:rPr>
      </w:pPr>
      <w:r>
        <w:rPr>
          <w:sz w:val="18"/>
          <w:szCs w:val="18"/>
        </w:rPr>
        <w:t>None: all reports d</w:t>
      </w:r>
      <w:r w:rsidR="00850557">
        <w:rPr>
          <w:sz w:val="18"/>
          <w:szCs w:val="18"/>
        </w:rPr>
        <w:t xml:space="preserve">elayed to </w:t>
      </w:r>
      <w:r>
        <w:rPr>
          <w:sz w:val="18"/>
          <w:szCs w:val="18"/>
        </w:rPr>
        <w:t xml:space="preserve">next </w:t>
      </w:r>
      <w:r w:rsidR="00850557">
        <w:rPr>
          <w:sz w:val="18"/>
          <w:szCs w:val="18"/>
        </w:rPr>
        <w:t>meeting.</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1A0CD3CB" w14:textId="266703DD" w:rsidR="00CD67E1" w:rsidRDefault="003D13E4" w:rsidP="00180F4E">
      <w:pPr>
        <w:pStyle w:val="ListParagraph"/>
        <w:numPr>
          <w:ilvl w:val="2"/>
          <w:numId w:val="9"/>
        </w:numPr>
        <w:rPr>
          <w:sz w:val="18"/>
          <w:szCs w:val="18"/>
        </w:rPr>
      </w:pPr>
      <w:r w:rsidRPr="00402947">
        <w:rPr>
          <w:sz w:val="18"/>
          <w:szCs w:val="18"/>
        </w:rPr>
        <w:t>CurCom</w:t>
      </w:r>
      <w:r w:rsidR="00180F4E" w:rsidRPr="00402947">
        <w:rPr>
          <w:sz w:val="18"/>
          <w:szCs w:val="18"/>
        </w:rPr>
        <w:t xml:space="preserve">, </w:t>
      </w:r>
      <w:r w:rsidR="00CD67E1" w:rsidRPr="00402947">
        <w:rPr>
          <w:sz w:val="18"/>
          <w:szCs w:val="18"/>
        </w:rPr>
        <w:t xml:space="preserve">Fac/Tech, </w:t>
      </w:r>
      <w:r w:rsidR="00914065" w:rsidRPr="00402947">
        <w:rPr>
          <w:sz w:val="18"/>
          <w:szCs w:val="18"/>
        </w:rPr>
        <w:t>Prof</w:t>
      </w:r>
      <w:r w:rsidR="00CD67E1" w:rsidRPr="00402947">
        <w:rPr>
          <w:sz w:val="18"/>
          <w:szCs w:val="18"/>
        </w:rPr>
        <w:t xml:space="preserve"> Dev</w:t>
      </w:r>
      <w:r w:rsidR="009471E4" w:rsidRPr="00402947">
        <w:rPr>
          <w:sz w:val="18"/>
          <w:szCs w:val="18"/>
        </w:rPr>
        <w:t xml:space="preserve">, </w:t>
      </w:r>
      <w:r w:rsidR="00EF0F4E" w:rsidRPr="00402947">
        <w:rPr>
          <w:sz w:val="18"/>
          <w:szCs w:val="18"/>
        </w:rPr>
        <w:t>F</w:t>
      </w:r>
      <w:r w:rsidR="009471E4" w:rsidRPr="00402947">
        <w:rPr>
          <w:sz w:val="18"/>
          <w:szCs w:val="18"/>
        </w:rPr>
        <w:t>iscal</w:t>
      </w:r>
      <w:r w:rsidR="00EF0F4E" w:rsidRPr="00402947">
        <w:rPr>
          <w:sz w:val="18"/>
          <w:szCs w:val="18"/>
        </w:rPr>
        <w:t xml:space="preserve"> and EdCA</w:t>
      </w:r>
      <w:r w:rsidR="00CD67E1" w:rsidRPr="00402947">
        <w:rPr>
          <w:sz w:val="18"/>
          <w:szCs w:val="18"/>
        </w:rPr>
        <w:t>P</w:t>
      </w:r>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392BDABB" w14:textId="1E18367B" w:rsidR="005B7F4E" w:rsidRDefault="005B7F4E" w:rsidP="003521B2">
      <w:pPr>
        <w:pStyle w:val="ListParagraph"/>
        <w:numPr>
          <w:ilvl w:val="2"/>
          <w:numId w:val="9"/>
        </w:numPr>
        <w:rPr>
          <w:sz w:val="18"/>
          <w:szCs w:val="18"/>
        </w:rPr>
      </w:pPr>
      <w:r>
        <w:rPr>
          <w:sz w:val="18"/>
          <w:szCs w:val="18"/>
        </w:rPr>
        <w:t xml:space="preserve">Treasurer, </w:t>
      </w:r>
      <w:r w:rsidR="00C423E3" w:rsidRPr="00402947">
        <w:rPr>
          <w:sz w:val="18"/>
          <w:szCs w:val="18"/>
        </w:rPr>
        <w:t xml:space="preserve">ii) </w:t>
      </w:r>
      <w:r w:rsidR="009471E4" w:rsidRPr="00402947">
        <w:rPr>
          <w:sz w:val="18"/>
          <w:szCs w:val="18"/>
        </w:rPr>
        <w:t>Secretary,</w:t>
      </w:r>
      <w:r w:rsidR="00C423E3" w:rsidRPr="00402947">
        <w:rPr>
          <w:sz w:val="18"/>
          <w:szCs w:val="18"/>
        </w:rPr>
        <w:t xml:space="preserve"> iii)</w:t>
      </w:r>
      <w:r w:rsidR="009471E4" w:rsidRPr="00402947">
        <w:rPr>
          <w:sz w:val="18"/>
          <w:szCs w:val="18"/>
        </w:rPr>
        <w:t xml:space="preserve"> Vice President</w:t>
      </w:r>
      <w:r>
        <w:rPr>
          <w:sz w:val="18"/>
          <w:szCs w:val="18"/>
        </w:rPr>
        <w:t xml:space="preserve">, iv) </w:t>
      </w:r>
      <w:r w:rsidR="009471E4" w:rsidRPr="005B7F4E">
        <w:rPr>
          <w:sz w:val="18"/>
          <w:szCs w:val="18"/>
        </w:rPr>
        <w:t>President</w:t>
      </w:r>
      <w:r w:rsidRPr="005B7F4E">
        <w:rPr>
          <w:sz w:val="18"/>
          <w:szCs w:val="18"/>
        </w:rPr>
        <w:t xml:space="preserve"> </w:t>
      </w:r>
    </w:p>
    <w:p w14:paraId="46F12FB4" w14:textId="77777777" w:rsidR="004A7948" w:rsidRDefault="004A7948" w:rsidP="004A7948">
      <w:pPr>
        <w:pStyle w:val="ListParagraph"/>
        <w:ind w:left="1080"/>
        <w:rPr>
          <w:sz w:val="18"/>
          <w:szCs w:val="18"/>
        </w:rPr>
      </w:pPr>
    </w:p>
    <w:p w14:paraId="4456240D" w14:textId="53939245" w:rsidR="00817D36" w:rsidRPr="00817D36" w:rsidRDefault="00817D36" w:rsidP="00817D36">
      <w:pPr>
        <w:pStyle w:val="ListParagraph"/>
        <w:numPr>
          <w:ilvl w:val="0"/>
          <w:numId w:val="9"/>
        </w:numPr>
        <w:rPr>
          <w:sz w:val="18"/>
          <w:szCs w:val="18"/>
        </w:rPr>
      </w:pPr>
      <w:r>
        <w:rPr>
          <w:b/>
          <w:sz w:val="18"/>
          <w:szCs w:val="18"/>
        </w:rPr>
        <w:t>Unfinished Business</w:t>
      </w:r>
    </w:p>
    <w:p w14:paraId="3689C71E" w14:textId="77777777" w:rsidR="00BA47A6" w:rsidRDefault="0036320B" w:rsidP="00BA47A6">
      <w:pPr>
        <w:pStyle w:val="ListParagraph"/>
        <w:numPr>
          <w:ilvl w:val="1"/>
          <w:numId w:val="9"/>
        </w:numPr>
        <w:rPr>
          <w:sz w:val="18"/>
          <w:szCs w:val="18"/>
        </w:rPr>
      </w:pPr>
      <w:r>
        <w:rPr>
          <w:sz w:val="18"/>
          <w:szCs w:val="18"/>
        </w:rPr>
        <w:t>BP/A</w:t>
      </w:r>
      <w:r w:rsidR="00F9022A">
        <w:rPr>
          <w:sz w:val="18"/>
          <w:szCs w:val="18"/>
        </w:rPr>
        <w:t>P</w:t>
      </w:r>
      <w:r w:rsidR="006A06B0">
        <w:rPr>
          <w:sz w:val="18"/>
          <w:szCs w:val="18"/>
        </w:rPr>
        <w:t>s</w:t>
      </w:r>
    </w:p>
    <w:p w14:paraId="084DC71D" w14:textId="77777777" w:rsidR="00BA47A6" w:rsidRDefault="0036320B" w:rsidP="00FF102A">
      <w:pPr>
        <w:pStyle w:val="ListParagraph"/>
        <w:numPr>
          <w:ilvl w:val="2"/>
          <w:numId w:val="9"/>
        </w:numPr>
        <w:rPr>
          <w:sz w:val="18"/>
          <w:szCs w:val="18"/>
        </w:rPr>
      </w:pPr>
      <w:r w:rsidRPr="00BA47A6">
        <w:rPr>
          <w:sz w:val="18"/>
          <w:szCs w:val="18"/>
        </w:rPr>
        <w:lastRenderedPageBreak/>
        <w:t>5110</w:t>
      </w:r>
      <w:r w:rsidR="006A06B0" w:rsidRPr="00BA47A6">
        <w:rPr>
          <w:sz w:val="18"/>
          <w:szCs w:val="18"/>
        </w:rPr>
        <w:t>: Counseli</w:t>
      </w:r>
      <w:r w:rsidR="00F9022A" w:rsidRPr="00BA47A6">
        <w:rPr>
          <w:sz w:val="18"/>
          <w:szCs w:val="18"/>
        </w:rPr>
        <w:t>ng</w:t>
      </w:r>
    </w:p>
    <w:p w14:paraId="360E7749" w14:textId="5CD089C3" w:rsidR="00BA47A6" w:rsidRDefault="00FF102A" w:rsidP="00BA47A6">
      <w:pPr>
        <w:pStyle w:val="ListParagraph"/>
        <w:numPr>
          <w:ilvl w:val="3"/>
          <w:numId w:val="9"/>
        </w:numPr>
        <w:rPr>
          <w:sz w:val="18"/>
          <w:szCs w:val="18"/>
        </w:rPr>
      </w:pPr>
      <w:r w:rsidRPr="00BA47A6">
        <w:rPr>
          <w:sz w:val="18"/>
          <w:szCs w:val="18"/>
        </w:rPr>
        <w:t>A g</w:t>
      </w:r>
      <w:r w:rsidR="00BB1055" w:rsidRPr="00BA47A6">
        <w:rPr>
          <w:sz w:val="18"/>
          <w:szCs w:val="18"/>
        </w:rPr>
        <w:t>eneral c</w:t>
      </w:r>
      <w:r w:rsidRPr="00BA47A6">
        <w:rPr>
          <w:sz w:val="18"/>
          <w:szCs w:val="18"/>
        </w:rPr>
        <w:t xml:space="preserve">oncern was presented </w:t>
      </w:r>
      <w:r w:rsidR="00850557" w:rsidRPr="00BA47A6">
        <w:rPr>
          <w:sz w:val="18"/>
          <w:szCs w:val="18"/>
        </w:rPr>
        <w:t xml:space="preserve">from </w:t>
      </w:r>
      <w:r w:rsidRPr="00BA47A6">
        <w:rPr>
          <w:sz w:val="18"/>
          <w:szCs w:val="18"/>
        </w:rPr>
        <w:t xml:space="preserve">the </w:t>
      </w:r>
      <w:r w:rsidR="00850557" w:rsidRPr="00BA47A6">
        <w:rPr>
          <w:sz w:val="18"/>
          <w:szCs w:val="18"/>
        </w:rPr>
        <w:t>counseling department</w:t>
      </w:r>
      <w:r w:rsidRPr="00BA47A6">
        <w:rPr>
          <w:sz w:val="18"/>
          <w:szCs w:val="18"/>
        </w:rPr>
        <w:t xml:space="preserve"> that </w:t>
      </w:r>
      <w:r w:rsidR="00BA47A6">
        <w:rPr>
          <w:sz w:val="18"/>
          <w:szCs w:val="18"/>
        </w:rPr>
        <w:t xml:space="preserve">no </w:t>
      </w:r>
      <w:r w:rsidR="00850557" w:rsidRPr="00BA47A6">
        <w:rPr>
          <w:sz w:val="18"/>
          <w:szCs w:val="18"/>
        </w:rPr>
        <w:t>one from MC was present in discussions altering th</w:t>
      </w:r>
      <w:r w:rsidR="00BB1055" w:rsidRPr="00BA47A6">
        <w:rPr>
          <w:sz w:val="18"/>
          <w:szCs w:val="18"/>
        </w:rPr>
        <w:t>is</w:t>
      </w:r>
      <w:r w:rsidR="00850557" w:rsidRPr="00BA47A6">
        <w:rPr>
          <w:sz w:val="18"/>
          <w:szCs w:val="18"/>
        </w:rPr>
        <w:t xml:space="preserve"> BP/AP</w:t>
      </w:r>
      <w:r w:rsidR="00BB1055" w:rsidRPr="00BA47A6">
        <w:rPr>
          <w:sz w:val="18"/>
          <w:szCs w:val="18"/>
        </w:rPr>
        <w:t xml:space="preserve"> or the next one on Transfer Center.  </w:t>
      </w:r>
      <w:r w:rsidRPr="00BA47A6">
        <w:rPr>
          <w:sz w:val="18"/>
          <w:szCs w:val="18"/>
        </w:rPr>
        <w:t>They also had some s</w:t>
      </w:r>
      <w:r w:rsidR="00BB1055" w:rsidRPr="00BA47A6">
        <w:rPr>
          <w:sz w:val="18"/>
          <w:szCs w:val="18"/>
        </w:rPr>
        <w:t>pecific concern</w:t>
      </w:r>
      <w:r w:rsidRPr="00BA47A6">
        <w:rPr>
          <w:sz w:val="18"/>
          <w:szCs w:val="18"/>
        </w:rPr>
        <w:t>s</w:t>
      </w:r>
      <w:r w:rsidR="00BB1055" w:rsidRPr="00BA47A6">
        <w:rPr>
          <w:sz w:val="18"/>
          <w:szCs w:val="18"/>
        </w:rPr>
        <w:t xml:space="preserve"> in this BP:</w:t>
      </w:r>
      <w:r w:rsidR="00850557" w:rsidRPr="00BA47A6">
        <w:rPr>
          <w:sz w:val="18"/>
          <w:szCs w:val="18"/>
        </w:rPr>
        <w:t xml:space="preserve"> </w:t>
      </w:r>
      <w:r w:rsidRPr="00BA47A6">
        <w:rPr>
          <w:sz w:val="18"/>
          <w:szCs w:val="18"/>
        </w:rPr>
        <w:t xml:space="preserve">they are unsure </w:t>
      </w:r>
      <w:r w:rsidR="00850557" w:rsidRPr="00BA47A6">
        <w:rPr>
          <w:sz w:val="18"/>
          <w:szCs w:val="18"/>
        </w:rPr>
        <w:t xml:space="preserve">why </w:t>
      </w:r>
      <w:r w:rsidRPr="00BA47A6">
        <w:rPr>
          <w:sz w:val="18"/>
          <w:szCs w:val="18"/>
        </w:rPr>
        <w:t xml:space="preserve">this version </w:t>
      </w:r>
      <w:r w:rsidR="00850557" w:rsidRPr="00BA47A6">
        <w:rPr>
          <w:sz w:val="18"/>
          <w:szCs w:val="18"/>
        </w:rPr>
        <w:t>delete</w:t>
      </w:r>
      <w:r w:rsidRPr="00BA47A6">
        <w:rPr>
          <w:sz w:val="18"/>
          <w:szCs w:val="18"/>
        </w:rPr>
        <w:t>s</w:t>
      </w:r>
      <w:r w:rsidR="00850557" w:rsidRPr="00BA47A6">
        <w:rPr>
          <w:sz w:val="18"/>
          <w:szCs w:val="18"/>
        </w:rPr>
        <w:t xml:space="preserve"> “Counseling services are an essential part of the educational mission of the District”; </w:t>
      </w:r>
      <w:r w:rsidRPr="00BA47A6">
        <w:rPr>
          <w:sz w:val="18"/>
          <w:szCs w:val="18"/>
        </w:rPr>
        <w:t xml:space="preserve">they </w:t>
      </w:r>
      <w:r w:rsidR="00850557" w:rsidRPr="00BA47A6">
        <w:rPr>
          <w:sz w:val="18"/>
          <w:szCs w:val="18"/>
        </w:rPr>
        <w:t>suggested re-word</w:t>
      </w:r>
      <w:r w:rsidR="00565738" w:rsidRPr="00BA47A6">
        <w:rPr>
          <w:sz w:val="18"/>
          <w:szCs w:val="18"/>
        </w:rPr>
        <w:t>ing of BP</w:t>
      </w:r>
      <w:r w:rsidR="00850557" w:rsidRPr="00BA47A6">
        <w:rPr>
          <w:sz w:val="18"/>
          <w:szCs w:val="18"/>
        </w:rPr>
        <w:t xml:space="preserve"> to fit </w:t>
      </w:r>
      <w:r w:rsidR="00565738" w:rsidRPr="00BA47A6">
        <w:rPr>
          <w:sz w:val="18"/>
          <w:szCs w:val="18"/>
        </w:rPr>
        <w:t>MC</w:t>
      </w:r>
      <w:r w:rsidR="00850557" w:rsidRPr="00BA47A6">
        <w:rPr>
          <w:sz w:val="18"/>
          <w:szCs w:val="18"/>
        </w:rPr>
        <w:t xml:space="preserve"> mission statement.  </w:t>
      </w:r>
      <w:r w:rsidR="00565738" w:rsidRPr="00BA47A6">
        <w:rPr>
          <w:sz w:val="18"/>
          <w:szCs w:val="18"/>
        </w:rPr>
        <w:t xml:space="preserve">In AP two additional bullets </w:t>
      </w:r>
      <w:r w:rsidR="00BB1055" w:rsidRPr="00BA47A6">
        <w:rPr>
          <w:sz w:val="18"/>
          <w:szCs w:val="18"/>
        </w:rPr>
        <w:t xml:space="preserve">added by </w:t>
      </w:r>
      <w:r w:rsidRPr="00BA47A6">
        <w:rPr>
          <w:sz w:val="18"/>
          <w:szCs w:val="18"/>
        </w:rPr>
        <w:t>c</w:t>
      </w:r>
      <w:r w:rsidR="00BB1055" w:rsidRPr="00BA47A6">
        <w:rPr>
          <w:sz w:val="18"/>
          <w:szCs w:val="18"/>
        </w:rPr>
        <w:t xml:space="preserve">ounseling department </w:t>
      </w:r>
      <w:r w:rsidR="00565738" w:rsidRPr="00BA47A6">
        <w:rPr>
          <w:sz w:val="18"/>
          <w:szCs w:val="18"/>
        </w:rPr>
        <w:t xml:space="preserve">to Counseling Programs: </w:t>
      </w:r>
      <w:r w:rsidRPr="00BA47A6">
        <w:rPr>
          <w:sz w:val="18"/>
          <w:szCs w:val="18"/>
        </w:rPr>
        <w:t xml:space="preserve">include adherence to </w:t>
      </w:r>
      <w:r w:rsidR="00565738" w:rsidRPr="00BA47A6">
        <w:rPr>
          <w:sz w:val="18"/>
          <w:szCs w:val="18"/>
        </w:rPr>
        <w:t>ASCCC “Role of Counseling Faculty in CCC”</w:t>
      </w:r>
      <w:r w:rsidRPr="00BA47A6">
        <w:rPr>
          <w:sz w:val="18"/>
          <w:szCs w:val="18"/>
        </w:rPr>
        <w:t xml:space="preserve"> document</w:t>
      </w:r>
      <w:r w:rsidR="00565738" w:rsidRPr="00BA47A6">
        <w:rPr>
          <w:sz w:val="18"/>
          <w:szCs w:val="18"/>
        </w:rPr>
        <w:t xml:space="preserve">, and </w:t>
      </w:r>
      <w:r w:rsidR="00CD1C10" w:rsidRPr="00BA47A6">
        <w:rPr>
          <w:sz w:val="18"/>
          <w:szCs w:val="18"/>
        </w:rPr>
        <w:t xml:space="preserve">mention </w:t>
      </w:r>
      <w:r w:rsidR="00565738" w:rsidRPr="00BA47A6">
        <w:rPr>
          <w:sz w:val="18"/>
          <w:szCs w:val="18"/>
        </w:rPr>
        <w:t xml:space="preserve">counseling classes.  Grammatical corrections </w:t>
      </w:r>
      <w:r w:rsidR="00BB1055" w:rsidRPr="00BA47A6">
        <w:rPr>
          <w:sz w:val="18"/>
          <w:szCs w:val="18"/>
        </w:rPr>
        <w:t xml:space="preserve">suggested </w:t>
      </w:r>
      <w:r w:rsidR="00565738" w:rsidRPr="00BA47A6">
        <w:rPr>
          <w:sz w:val="18"/>
          <w:szCs w:val="18"/>
        </w:rPr>
        <w:t>to two extra bullets.</w:t>
      </w:r>
      <w:r w:rsidR="008A1122">
        <w:rPr>
          <w:sz w:val="18"/>
          <w:szCs w:val="18"/>
        </w:rPr>
        <w:t xml:space="preserve"> </w:t>
      </w:r>
      <w:r w:rsidR="008A1122" w:rsidRPr="008A1122">
        <w:rPr>
          <w:i/>
          <w:sz w:val="18"/>
          <w:szCs w:val="18"/>
        </w:rPr>
        <w:t>There was a discussion that mission was not the current word as counseling is not in the Distri</w:t>
      </w:r>
      <w:r w:rsidR="008A1122">
        <w:rPr>
          <w:i/>
          <w:sz w:val="18"/>
          <w:szCs w:val="18"/>
        </w:rPr>
        <w:t xml:space="preserve">cts nor Colleges mission.  </w:t>
      </w:r>
    </w:p>
    <w:p w14:paraId="1C60B960" w14:textId="77777777" w:rsidR="00BA47A6" w:rsidRDefault="0036320B" w:rsidP="00FF102A">
      <w:pPr>
        <w:pStyle w:val="ListParagraph"/>
        <w:numPr>
          <w:ilvl w:val="2"/>
          <w:numId w:val="9"/>
        </w:numPr>
        <w:rPr>
          <w:sz w:val="18"/>
          <w:szCs w:val="18"/>
        </w:rPr>
      </w:pPr>
      <w:r w:rsidRPr="00BA47A6">
        <w:rPr>
          <w:sz w:val="18"/>
          <w:szCs w:val="18"/>
        </w:rPr>
        <w:t>5120</w:t>
      </w:r>
      <w:r w:rsidR="00F9022A" w:rsidRPr="00BA47A6">
        <w:rPr>
          <w:sz w:val="18"/>
          <w:szCs w:val="18"/>
        </w:rPr>
        <w:t>: Transfer Center</w:t>
      </w:r>
    </w:p>
    <w:p w14:paraId="0A3A861C" w14:textId="7A93CEDC" w:rsidR="00BA47A6" w:rsidRDefault="00FF102A" w:rsidP="00FF102A">
      <w:pPr>
        <w:pStyle w:val="ListParagraph"/>
        <w:numPr>
          <w:ilvl w:val="3"/>
          <w:numId w:val="9"/>
        </w:numPr>
        <w:rPr>
          <w:sz w:val="18"/>
          <w:szCs w:val="18"/>
        </w:rPr>
      </w:pPr>
      <w:r w:rsidRPr="00BA47A6">
        <w:rPr>
          <w:sz w:val="18"/>
          <w:szCs w:val="18"/>
        </w:rPr>
        <w:t>The counseling department were concerned that the d</w:t>
      </w:r>
      <w:r w:rsidR="00565738" w:rsidRPr="00BA47A6">
        <w:rPr>
          <w:sz w:val="18"/>
          <w:szCs w:val="18"/>
        </w:rPr>
        <w:t xml:space="preserve">ocument </w:t>
      </w:r>
      <w:r w:rsidRPr="00BA47A6">
        <w:rPr>
          <w:sz w:val="18"/>
          <w:szCs w:val="18"/>
        </w:rPr>
        <w:t xml:space="preserve">does </w:t>
      </w:r>
      <w:r w:rsidR="00565738" w:rsidRPr="00BA47A6">
        <w:rPr>
          <w:sz w:val="18"/>
          <w:szCs w:val="18"/>
        </w:rPr>
        <w:t xml:space="preserve">not reflect </w:t>
      </w:r>
      <w:r w:rsidRPr="00BA47A6">
        <w:rPr>
          <w:sz w:val="18"/>
          <w:szCs w:val="18"/>
        </w:rPr>
        <w:t xml:space="preserve">the </w:t>
      </w:r>
      <w:r w:rsidR="00565738" w:rsidRPr="00BA47A6">
        <w:rPr>
          <w:sz w:val="18"/>
          <w:szCs w:val="18"/>
        </w:rPr>
        <w:t xml:space="preserve">model of operation at MC where deans and faculty </w:t>
      </w:r>
      <w:r w:rsidRPr="00BA47A6">
        <w:rPr>
          <w:sz w:val="18"/>
          <w:szCs w:val="18"/>
        </w:rPr>
        <w:t xml:space="preserve">are </w:t>
      </w:r>
      <w:r w:rsidR="00565738" w:rsidRPr="00BA47A6">
        <w:rPr>
          <w:sz w:val="18"/>
          <w:szCs w:val="18"/>
        </w:rPr>
        <w:t>all involved in counseling – reword so appropriate to Moorpark</w:t>
      </w:r>
      <w:r w:rsidR="00C83502" w:rsidRPr="00BA47A6">
        <w:rPr>
          <w:sz w:val="18"/>
          <w:szCs w:val="18"/>
        </w:rPr>
        <w:t>’s integrated model</w:t>
      </w:r>
      <w:r w:rsidR="00565738" w:rsidRPr="00BA47A6">
        <w:rPr>
          <w:sz w:val="18"/>
          <w:szCs w:val="18"/>
        </w:rPr>
        <w:t xml:space="preserve">.  </w:t>
      </w:r>
      <w:r w:rsidR="00BB1055" w:rsidRPr="00BA47A6">
        <w:rPr>
          <w:sz w:val="18"/>
          <w:szCs w:val="18"/>
        </w:rPr>
        <w:t>AP s</w:t>
      </w:r>
      <w:r w:rsidR="00565738" w:rsidRPr="00BA47A6">
        <w:rPr>
          <w:sz w:val="18"/>
          <w:szCs w:val="18"/>
        </w:rPr>
        <w:t>ingle</w:t>
      </w:r>
      <w:r w:rsidR="00BB1055" w:rsidRPr="00BA47A6">
        <w:rPr>
          <w:sz w:val="18"/>
          <w:szCs w:val="18"/>
        </w:rPr>
        <w:t>s</w:t>
      </w:r>
      <w:r w:rsidR="00565738" w:rsidRPr="00BA47A6">
        <w:rPr>
          <w:sz w:val="18"/>
          <w:szCs w:val="18"/>
        </w:rPr>
        <w:t xml:space="preserve"> out some target populations </w:t>
      </w:r>
      <w:r w:rsidR="00BB1055" w:rsidRPr="00BA47A6">
        <w:rPr>
          <w:sz w:val="18"/>
          <w:szCs w:val="18"/>
        </w:rPr>
        <w:t xml:space="preserve">in some parts </w:t>
      </w:r>
      <w:r w:rsidR="00565738" w:rsidRPr="00BA47A6">
        <w:rPr>
          <w:sz w:val="18"/>
          <w:szCs w:val="18"/>
        </w:rPr>
        <w:t>but not in others</w:t>
      </w:r>
      <w:r w:rsidRPr="00BA47A6">
        <w:rPr>
          <w:sz w:val="18"/>
          <w:szCs w:val="18"/>
        </w:rPr>
        <w:t>; counselors not sure why.</w:t>
      </w:r>
      <w:r w:rsidR="008A1122">
        <w:rPr>
          <w:sz w:val="18"/>
          <w:szCs w:val="18"/>
        </w:rPr>
        <w:t xml:space="preserve">  </w:t>
      </w:r>
      <w:r w:rsidR="008A1122" w:rsidRPr="008A1122">
        <w:rPr>
          <w:i/>
          <w:sz w:val="18"/>
          <w:szCs w:val="18"/>
        </w:rPr>
        <w:t>This is to match Title 5 language.</w:t>
      </w:r>
    </w:p>
    <w:p w14:paraId="3AB0FDB8" w14:textId="77777777" w:rsidR="008A1122" w:rsidRDefault="008A1122" w:rsidP="008A1122">
      <w:pPr>
        <w:pStyle w:val="ListParagraph"/>
        <w:ind w:left="1440"/>
        <w:rPr>
          <w:sz w:val="18"/>
          <w:szCs w:val="18"/>
        </w:rPr>
      </w:pPr>
    </w:p>
    <w:p w14:paraId="7C3224EC" w14:textId="77777777" w:rsidR="00BA47A6" w:rsidRPr="00BA47A6" w:rsidRDefault="00C83502" w:rsidP="00BA47A6">
      <w:pPr>
        <w:pStyle w:val="ListParagraph"/>
        <w:numPr>
          <w:ilvl w:val="2"/>
          <w:numId w:val="9"/>
        </w:numPr>
        <w:rPr>
          <w:sz w:val="18"/>
          <w:szCs w:val="18"/>
        </w:rPr>
      </w:pPr>
      <w:r w:rsidRPr="00BA47A6">
        <w:rPr>
          <w:b/>
          <w:sz w:val="18"/>
          <w:szCs w:val="18"/>
        </w:rPr>
        <w:t xml:space="preserve">Motion moved to approve BPs/APs 5110 and 5120 with </w:t>
      </w:r>
      <w:r w:rsidR="00CD1C10" w:rsidRPr="00BA47A6">
        <w:rPr>
          <w:b/>
          <w:sz w:val="18"/>
          <w:szCs w:val="18"/>
        </w:rPr>
        <w:t>additions</w:t>
      </w:r>
      <w:r w:rsidR="00BB1055" w:rsidRPr="00BA47A6">
        <w:rPr>
          <w:b/>
          <w:sz w:val="18"/>
          <w:szCs w:val="18"/>
        </w:rPr>
        <w:t>/comments above: approved unanimously</w:t>
      </w:r>
      <w:r w:rsidRPr="00BA47A6">
        <w:rPr>
          <w:b/>
          <w:sz w:val="18"/>
          <w:szCs w:val="18"/>
        </w:rPr>
        <w:t>.</w:t>
      </w:r>
    </w:p>
    <w:p w14:paraId="03DD252C" w14:textId="77777777" w:rsidR="00BA47A6" w:rsidRDefault="007B7FBC" w:rsidP="00FF102A">
      <w:pPr>
        <w:pStyle w:val="ListParagraph"/>
        <w:numPr>
          <w:ilvl w:val="2"/>
          <w:numId w:val="9"/>
        </w:numPr>
        <w:rPr>
          <w:sz w:val="18"/>
          <w:szCs w:val="18"/>
        </w:rPr>
      </w:pPr>
      <w:r w:rsidRPr="00BA47A6">
        <w:rPr>
          <w:sz w:val="18"/>
          <w:szCs w:val="18"/>
        </w:rPr>
        <w:t>5</w:t>
      </w:r>
      <w:r w:rsidR="0036320B" w:rsidRPr="00BA47A6">
        <w:rPr>
          <w:sz w:val="18"/>
          <w:szCs w:val="18"/>
        </w:rPr>
        <w:t>140</w:t>
      </w:r>
      <w:r w:rsidR="00F9022A" w:rsidRPr="00BA47A6">
        <w:rPr>
          <w:sz w:val="18"/>
          <w:szCs w:val="18"/>
        </w:rPr>
        <w:t>: Disabled students</w:t>
      </w:r>
    </w:p>
    <w:p w14:paraId="74F43F34" w14:textId="77777777" w:rsidR="00BA47A6" w:rsidRDefault="00C83502" w:rsidP="00FF102A">
      <w:pPr>
        <w:pStyle w:val="ListParagraph"/>
        <w:numPr>
          <w:ilvl w:val="3"/>
          <w:numId w:val="9"/>
        </w:numPr>
        <w:rPr>
          <w:sz w:val="18"/>
          <w:szCs w:val="18"/>
        </w:rPr>
      </w:pPr>
      <w:r w:rsidRPr="00BA47A6">
        <w:rPr>
          <w:sz w:val="18"/>
          <w:szCs w:val="18"/>
        </w:rPr>
        <w:t>Modifications provided by ACCESS department that clarified text considerably without changing meaning.</w:t>
      </w:r>
    </w:p>
    <w:p w14:paraId="34D362D9" w14:textId="77777777" w:rsidR="00BA47A6" w:rsidRPr="00BA47A6" w:rsidRDefault="00C83502" w:rsidP="00BA47A6">
      <w:pPr>
        <w:pStyle w:val="ListParagraph"/>
        <w:numPr>
          <w:ilvl w:val="3"/>
          <w:numId w:val="9"/>
        </w:numPr>
        <w:rPr>
          <w:sz w:val="18"/>
          <w:szCs w:val="18"/>
        </w:rPr>
      </w:pPr>
      <w:r w:rsidRPr="00BA47A6">
        <w:rPr>
          <w:b/>
          <w:sz w:val="18"/>
          <w:szCs w:val="18"/>
        </w:rPr>
        <w:t xml:space="preserve">Motion moved to approve BP/AP 5140 with modifications provided by ACCESS: </w:t>
      </w:r>
      <w:r w:rsidR="00BB1055" w:rsidRPr="00BA47A6">
        <w:rPr>
          <w:b/>
          <w:sz w:val="18"/>
          <w:szCs w:val="18"/>
        </w:rPr>
        <w:t>approved unanimously.</w:t>
      </w:r>
    </w:p>
    <w:p w14:paraId="40FD7782" w14:textId="77777777" w:rsidR="00BA47A6" w:rsidRDefault="0036320B" w:rsidP="00FF102A">
      <w:pPr>
        <w:pStyle w:val="ListParagraph"/>
        <w:numPr>
          <w:ilvl w:val="2"/>
          <w:numId w:val="9"/>
        </w:numPr>
        <w:rPr>
          <w:sz w:val="18"/>
          <w:szCs w:val="18"/>
        </w:rPr>
      </w:pPr>
      <w:r w:rsidRPr="00BA47A6">
        <w:rPr>
          <w:sz w:val="18"/>
          <w:szCs w:val="18"/>
        </w:rPr>
        <w:t>4102</w:t>
      </w:r>
      <w:r w:rsidR="00F9022A" w:rsidRPr="00BA47A6">
        <w:rPr>
          <w:sz w:val="18"/>
          <w:szCs w:val="18"/>
        </w:rPr>
        <w:t>: Occupational/Vocational Technical Programs</w:t>
      </w:r>
    </w:p>
    <w:p w14:paraId="617B3C5D" w14:textId="77777777" w:rsidR="00BA47A6" w:rsidRPr="00BA47A6" w:rsidRDefault="00BB1055" w:rsidP="00BA47A6">
      <w:pPr>
        <w:pStyle w:val="ListParagraph"/>
        <w:numPr>
          <w:ilvl w:val="3"/>
          <w:numId w:val="9"/>
        </w:numPr>
        <w:rPr>
          <w:sz w:val="18"/>
          <w:szCs w:val="18"/>
        </w:rPr>
      </w:pPr>
      <w:r w:rsidRPr="00BA47A6">
        <w:rPr>
          <w:b/>
          <w:sz w:val="18"/>
          <w:szCs w:val="18"/>
        </w:rPr>
        <w:t>Motion moved to approve BP/AP 4102 as presented to Senate: approved unanimously.</w:t>
      </w:r>
    </w:p>
    <w:p w14:paraId="2BB0B346" w14:textId="77777777" w:rsidR="00BA47A6" w:rsidRDefault="0036320B" w:rsidP="00FF102A">
      <w:pPr>
        <w:pStyle w:val="ListParagraph"/>
        <w:numPr>
          <w:ilvl w:val="1"/>
          <w:numId w:val="9"/>
        </w:numPr>
        <w:rPr>
          <w:sz w:val="18"/>
          <w:szCs w:val="18"/>
        </w:rPr>
      </w:pPr>
      <w:r w:rsidRPr="00BA47A6">
        <w:rPr>
          <w:sz w:val="18"/>
          <w:szCs w:val="18"/>
        </w:rPr>
        <w:t>Term length</w:t>
      </w:r>
      <w:r w:rsidR="00B94E7E" w:rsidRPr="00BA47A6">
        <w:rPr>
          <w:sz w:val="18"/>
          <w:szCs w:val="18"/>
        </w:rPr>
        <w:t xml:space="preserve"> </w:t>
      </w:r>
      <w:r w:rsidR="00CA547E" w:rsidRPr="00BA47A6">
        <w:rPr>
          <w:sz w:val="18"/>
          <w:szCs w:val="18"/>
        </w:rPr>
        <w:t xml:space="preserve">and election cycle </w:t>
      </w:r>
      <w:r w:rsidR="00B94E7E" w:rsidRPr="00BA47A6">
        <w:rPr>
          <w:sz w:val="18"/>
          <w:szCs w:val="18"/>
        </w:rPr>
        <w:t>for standing committee co-chairs</w:t>
      </w:r>
    </w:p>
    <w:p w14:paraId="14C1FD07" w14:textId="19511ECA" w:rsidR="00295758" w:rsidRPr="00BA47A6" w:rsidRDefault="00295758" w:rsidP="00BA47A6">
      <w:pPr>
        <w:pStyle w:val="ListParagraph"/>
        <w:numPr>
          <w:ilvl w:val="2"/>
          <w:numId w:val="9"/>
        </w:numPr>
        <w:rPr>
          <w:sz w:val="18"/>
          <w:szCs w:val="18"/>
        </w:rPr>
      </w:pPr>
      <w:r w:rsidRPr="00BA47A6">
        <w:rPr>
          <w:sz w:val="18"/>
          <w:szCs w:val="18"/>
        </w:rPr>
        <w:t xml:space="preserve">After discussion it was agreed to move </w:t>
      </w:r>
      <w:r w:rsidR="00FF102A" w:rsidRPr="00BA47A6">
        <w:rPr>
          <w:sz w:val="18"/>
          <w:szCs w:val="18"/>
        </w:rPr>
        <w:t>t</w:t>
      </w:r>
      <w:r w:rsidRPr="00BA47A6">
        <w:rPr>
          <w:sz w:val="18"/>
          <w:szCs w:val="18"/>
        </w:rPr>
        <w:t xml:space="preserve">erms for all officers, both </w:t>
      </w:r>
      <w:r w:rsidR="00FF102A" w:rsidRPr="00BA47A6">
        <w:rPr>
          <w:sz w:val="18"/>
          <w:szCs w:val="18"/>
        </w:rPr>
        <w:t xml:space="preserve">standing committee </w:t>
      </w:r>
      <w:r w:rsidRPr="00BA47A6">
        <w:rPr>
          <w:sz w:val="18"/>
          <w:szCs w:val="18"/>
        </w:rPr>
        <w:t xml:space="preserve">co-chairs and </w:t>
      </w:r>
      <w:r w:rsidR="00FF102A" w:rsidRPr="00BA47A6">
        <w:rPr>
          <w:sz w:val="18"/>
          <w:szCs w:val="18"/>
        </w:rPr>
        <w:t xml:space="preserve">Senate </w:t>
      </w:r>
      <w:r w:rsidRPr="00BA47A6">
        <w:rPr>
          <w:sz w:val="18"/>
          <w:szCs w:val="18"/>
        </w:rPr>
        <w:t>exec</w:t>
      </w:r>
      <w:r w:rsidR="00FF102A" w:rsidRPr="00BA47A6">
        <w:rPr>
          <w:sz w:val="18"/>
          <w:szCs w:val="18"/>
        </w:rPr>
        <w:t>utive officers</w:t>
      </w:r>
      <w:r w:rsidRPr="00BA47A6">
        <w:rPr>
          <w:sz w:val="18"/>
          <w:szCs w:val="18"/>
        </w:rPr>
        <w:t xml:space="preserve">, to </w:t>
      </w:r>
      <w:r w:rsidR="00FF102A" w:rsidRPr="00BA47A6">
        <w:rPr>
          <w:sz w:val="18"/>
          <w:szCs w:val="18"/>
        </w:rPr>
        <w:t xml:space="preserve">start in </w:t>
      </w:r>
      <w:r w:rsidR="00BF2C34">
        <w:rPr>
          <w:sz w:val="18"/>
          <w:szCs w:val="18"/>
        </w:rPr>
        <w:t>odd</w:t>
      </w:r>
      <w:r w:rsidRPr="00BA47A6">
        <w:rPr>
          <w:sz w:val="18"/>
          <w:szCs w:val="18"/>
        </w:rPr>
        <w:t>-numbered years</w:t>
      </w:r>
      <w:r w:rsidR="00FF102A" w:rsidRPr="00BA47A6">
        <w:rPr>
          <w:sz w:val="18"/>
          <w:szCs w:val="18"/>
        </w:rPr>
        <w:t xml:space="preserve"> and for a period of two years.  Thus all elections in future would be </w:t>
      </w:r>
      <w:r w:rsidR="00BF2C34">
        <w:rPr>
          <w:sz w:val="18"/>
          <w:szCs w:val="18"/>
        </w:rPr>
        <w:t>held in the Fall semester of even</w:t>
      </w:r>
      <w:r w:rsidR="00FF102A" w:rsidRPr="00BA47A6">
        <w:rPr>
          <w:sz w:val="18"/>
          <w:szCs w:val="18"/>
        </w:rPr>
        <w:t>-numbered years</w:t>
      </w:r>
      <w:r w:rsidRPr="00BA47A6">
        <w:rPr>
          <w:sz w:val="18"/>
          <w:szCs w:val="18"/>
        </w:rPr>
        <w:t xml:space="preserve">, </w:t>
      </w:r>
      <w:r w:rsidR="00FF102A" w:rsidRPr="00BA47A6">
        <w:rPr>
          <w:sz w:val="18"/>
          <w:szCs w:val="18"/>
        </w:rPr>
        <w:t>to allow</w:t>
      </w:r>
      <w:r w:rsidRPr="00BA47A6">
        <w:rPr>
          <w:sz w:val="18"/>
          <w:szCs w:val="18"/>
        </w:rPr>
        <w:t xml:space="preserve"> new office holders to shadow for the </w:t>
      </w:r>
      <w:r w:rsidR="00FF102A" w:rsidRPr="00BA47A6">
        <w:rPr>
          <w:sz w:val="18"/>
          <w:szCs w:val="18"/>
        </w:rPr>
        <w:t>Spring semester before they take over the position in the Fall</w:t>
      </w:r>
      <w:r w:rsidRPr="00BA47A6">
        <w:rPr>
          <w:sz w:val="18"/>
          <w:szCs w:val="18"/>
        </w:rPr>
        <w:t>.</w:t>
      </w:r>
      <w:r w:rsidR="00FF102A" w:rsidRPr="00BA47A6">
        <w:rPr>
          <w:sz w:val="18"/>
          <w:szCs w:val="18"/>
        </w:rPr>
        <w:t xml:space="preserve">  </w:t>
      </w:r>
    </w:p>
    <w:p w14:paraId="4FF06B9E" w14:textId="7114B23B" w:rsidR="00EB5C0E" w:rsidRPr="007B7FBC" w:rsidRDefault="00295758" w:rsidP="00EB5C0E">
      <w:pPr>
        <w:pStyle w:val="ListParagraph"/>
        <w:ind w:left="720"/>
        <w:rPr>
          <w:sz w:val="18"/>
          <w:szCs w:val="18"/>
        </w:rPr>
      </w:pPr>
      <w:r>
        <w:rPr>
          <w:sz w:val="18"/>
          <w:szCs w:val="18"/>
        </w:rPr>
        <w:t xml:space="preserve"> </w:t>
      </w:r>
    </w:p>
    <w:p w14:paraId="7445675D" w14:textId="50C1C47B" w:rsidR="00B94E7E" w:rsidRDefault="00B94E7E" w:rsidP="00817D36">
      <w:pPr>
        <w:pStyle w:val="ListParagraph"/>
        <w:numPr>
          <w:ilvl w:val="1"/>
          <w:numId w:val="9"/>
        </w:numPr>
        <w:rPr>
          <w:sz w:val="18"/>
          <w:szCs w:val="18"/>
        </w:rPr>
      </w:pPr>
      <w:r>
        <w:rPr>
          <w:sz w:val="18"/>
          <w:szCs w:val="18"/>
        </w:rPr>
        <w:t>Making Decision</w:t>
      </w:r>
      <w:r w:rsidR="002F5675">
        <w:rPr>
          <w:sz w:val="18"/>
          <w:szCs w:val="18"/>
        </w:rPr>
        <w:t>s</w:t>
      </w:r>
      <w:r>
        <w:rPr>
          <w:sz w:val="18"/>
          <w:szCs w:val="18"/>
        </w:rPr>
        <w:t xml:space="preserve"> Document</w:t>
      </w:r>
    </w:p>
    <w:p w14:paraId="38DFC884" w14:textId="415D1F66" w:rsidR="00B94E7E" w:rsidRDefault="00B94E7E" w:rsidP="00817D36">
      <w:pPr>
        <w:pStyle w:val="ListParagraph"/>
        <w:numPr>
          <w:ilvl w:val="1"/>
          <w:numId w:val="9"/>
        </w:numPr>
        <w:rPr>
          <w:sz w:val="18"/>
          <w:szCs w:val="18"/>
        </w:rPr>
      </w:pPr>
      <w:r>
        <w:rPr>
          <w:sz w:val="18"/>
          <w:szCs w:val="18"/>
        </w:rPr>
        <w:t>ASC scholarships</w:t>
      </w:r>
    </w:p>
    <w:p w14:paraId="7C1C3A34" w14:textId="16C45328" w:rsidR="00B94E7E" w:rsidRDefault="00B94E7E" w:rsidP="00B94E7E">
      <w:pPr>
        <w:pStyle w:val="ListParagraph"/>
        <w:numPr>
          <w:ilvl w:val="1"/>
          <w:numId w:val="9"/>
        </w:numPr>
        <w:rPr>
          <w:sz w:val="18"/>
          <w:szCs w:val="18"/>
        </w:rPr>
      </w:pPr>
      <w:r>
        <w:rPr>
          <w:sz w:val="18"/>
          <w:szCs w:val="18"/>
        </w:rPr>
        <w:t>ASC luncheon</w:t>
      </w:r>
    </w:p>
    <w:p w14:paraId="2F61E0F7" w14:textId="305BFBCD" w:rsidR="00817D36" w:rsidRDefault="00B94E7E" w:rsidP="00817D36">
      <w:pPr>
        <w:pStyle w:val="ListParagraph"/>
        <w:numPr>
          <w:ilvl w:val="1"/>
          <w:numId w:val="9"/>
        </w:numPr>
        <w:rPr>
          <w:sz w:val="18"/>
          <w:szCs w:val="18"/>
        </w:rPr>
      </w:pPr>
      <w:r w:rsidRPr="00402947">
        <w:rPr>
          <w:sz w:val="18"/>
          <w:szCs w:val="18"/>
        </w:rPr>
        <w:t xml:space="preserve">MoU with LaVerne </w:t>
      </w:r>
    </w:p>
    <w:p w14:paraId="2DBFE675" w14:textId="77777777" w:rsidR="004A7948" w:rsidRDefault="004A7948" w:rsidP="004A7948">
      <w:pPr>
        <w:pStyle w:val="ListParagraph"/>
        <w:ind w:left="720"/>
        <w:rPr>
          <w:sz w:val="18"/>
          <w:szCs w:val="18"/>
        </w:rPr>
      </w:pPr>
    </w:p>
    <w:p w14:paraId="300506DE" w14:textId="50BF3DEB" w:rsidR="000B7C42" w:rsidRPr="000B7C42" w:rsidRDefault="000B7C42" w:rsidP="0031741B">
      <w:pPr>
        <w:pStyle w:val="ListParagraph"/>
        <w:numPr>
          <w:ilvl w:val="0"/>
          <w:numId w:val="9"/>
        </w:numPr>
        <w:rPr>
          <w:sz w:val="18"/>
          <w:szCs w:val="18"/>
        </w:rPr>
      </w:pPr>
      <w:r>
        <w:rPr>
          <w:b/>
          <w:sz w:val="18"/>
          <w:szCs w:val="18"/>
        </w:rPr>
        <w:t>New Business</w:t>
      </w:r>
    </w:p>
    <w:p w14:paraId="5D4CA8FD" w14:textId="77777777" w:rsidR="00BA47A6" w:rsidRDefault="00B94E7E" w:rsidP="00E11229">
      <w:pPr>
        <w:pStyle w:val="ListParagraph"/>
        <w:numPr>
          <w:ilvl w:val="1"/>
          <w:numId w:val="9"/>
        </w:numPr>
        <w:rPr>
          <w:sz w:val="18"/>
          <w:szCs w:val="18"/>
        </w:rPr>
      </w:pPr>
      <w:r>
        <w:rPr>
          <w:sz w:val="18"/>
          <w:szCs w:val="18"/>
        </w:rPr>
        <w:t>Academic dishonesty</w:t>
      </w:r>
    </w:p>
    <w:p w14:paraId="4601026B" w14:textId="46568E11" w:rsidR="000B1B87" w:rsidRPr="00BA47A6" w:rsidRDefault="00E11229" w:rsidP="00BA47A6">
      <w:pPr>
        <w:pStyle w:val="ListParagraph"/>
        <w:numPr>
          <w:ilvl w:val="2"/>
          <w:numId w:val="9"/>
        </w:numPr>
        <w:rPr>
          <w:sz w:val="18"/>
          <w:szCs w:val="18"/>
        </w:rPr>
      </w:pPr>
      <w:r w:rsidRPr="00BA47A6">
        <w:rPr>
          <w:sz w:val="18"/>
          <w:szCs w:val="18"/>
        </w:rPr>
        <w:t>C</w:t>
      </w:r>
      <w:r w:rsidR="00565738" w:rsidRPr="00BA47A6">
        <w:rPr>
          <w:sz w:val="18"/>
          <w:szCs w:val="18"/>
        </w:rPr>
        <w:t xml:space="preserve">ollege </w:t>
      </w:r>
      <w:r w:rsidR="000B1B87" w:rsidRPr="00BA47A6">
        <w:rPr>
          <w:sz w:val="18"/>
          <w:szCs w:val="18"/>
        </w:rPr>
        <w:t xml:space="preserve">currently gives a </w:t>
      </w:r>
      <w:r w:rsidR="00565738" w:rsidRPr="00BA47A6">
        <w:rPr>
          <w:sz w:val="18"/>
          <w:szCs w:val="18"/>
        </w:rPr>
        <w:t xml:space="preserve">formal reprimand for </w:t>
      </w:r>
      <w:r w:rsidRPr="00BA47A6">
        <w:rPr>
          <w:sz w:val="18"/>
          <w:szCs w:val="18"/>
        </w:rPr>
        <w:t xml:space="preserve">all </w:t>
      </w:r>
      <w:r w:rsidR="00565738" w:rsidRPr="00BA47A6">
        <w:rPr>
          <w:sz w:val="18"/>
          <w:szCs w:val="18"/>
        </w:rPr>
        <w:t xml:space="preserve">students who </w:t>
      </w:r>
      <w:r w:rsidR="000B1B87" w:rsidRPr="00BA47A6">
        <w:rPr>
          <w:sz w:val="18"/>
          <w:szCs w:val="18"/>
        </w:rPr>
        <w:t>are found guilty of academic dishonesty.  S</w:t>
      </w:r>
      <w:r w:rsidR="00565738" w:rsidRPr="00BA47A6">
        <w:rPr>
          <w:sz w:val="18"/>
          <w:szCs w:val="18"/>
        </w:rPr>
        <w:t xml:space="preserve">haron Manakas asked for some leniency to the BIT </w:t>
      </w:r>
      <w:r w:rsidR="000B1B87" w:rsidRPr="00BA47A6">
        <w:rPr>
          <w:sz w:val="18"/>
          <w:szCs w:val="18"/>
        </w:rPr>
        <w:t>to not necessarily make it formal for the first offence as i</w:t>
      </w:r>
      <w:r w:rsidR="00CD1C10" w:rsidRPr="00BA47A6">
        <w:rPr>
          <w:sz w:val="18"/>
          <w:szCs w:val="18"/>
        </w:rPr>
        <w:t>t</w:t>
      </w:r>
      <w:r w:rsidR="000B1B87" w:rsidRPr="00BA47A6">
        <w:rPr>
          <w:sz w:val="18"/>
          <w:szCs w:val="18"/>
        </w:rPr>
        <w:t xml:space="preserve"> stays with the student for life, affecting future jobs, etc.  </w:t>
      </w:r>
      <w:r w:rsidRPr="00BA47A6">
        <w:rPr>
          <w:sz w:val="18"/>
          <w:szCs w:val="18"/>
        </w:rPr>
        <w:t xml:space="preserve">Two suggestions made.  </w:t>
      </w:r>
      <w:r w:rsidR="00CC6021" w:rsidRPr="00BA47A6">
        <w:rPr>
          <w:sz w:val="18"/>
          <w:szCs w:val="18"/>
        </w:rPr>
        <w:t xml:space="preserve">Senate could come out with a policy that differentiates between first-time warning vs. formal reprimand.  </w:t>
      </w:r>
      <w:r w:rsidRPr="00BA47A6">
        <w:rPr>
          <w:sz w:val="18"/>
          <w:szCs w:val="18"/>
        </w:rPr>
        <w:t xml:space="preserve">Also support for </w:t>
      </w:r>
      <w:r w:rsidR="000B1B87" w:rsidRPr="00BA47A6">
        <w:rPr>
          <w:sz w:val="18"/>
          <w:szCs w:val="18"/>
        </w:rPr>
        <w:t>a video to help ed</w:t>
      </w:r>
      <w:r w:rsidR="00CC6021" w:rsidRPr="00BA47A6">
        <w:rPr>
          <w:sz w:val="18"/>
          <w:szCs w:val="18"/>
        </w:rPr>
        <w:t>ucate both faculty and students that could go on webpage, funded by SS&amp;E, etc.</w:t>
      </w:r>
      <w:r w:rsidRPr="00BA47A6">
        <w:rPr>
          <w:sz w:val="18"/>
          <w:szCs w:val="18"/>
        </w:rPr>
        <w:t xml:space="preserve">  (B</w:t>
      </w:r>
      <w:r w:rsidR="00CD1C10" w:rsidRPr="00BA47A6">
        <w:rPr>
          <w:sz w:val="18"/>
          <w:szCs w:val="18"/>
        </w:rPr>
        <w:t>IT</w:t>
      </w:r>
      <w:r w:rsidRPr="00BA47A6">
        <w:rPr>
          <w:sz w:val="18"/>
          <w:szCs w:val="18"/>
        </w:rPr>
        <w:t xml:space="preserve"> to word statement for Senate to approve; video concept to be found a home </w:t>
      </w:r>
      <w:r w:rsidR="00CD1C10" w:rsidRPr="00BA47A6">
        <w:rPr>
          <w:sz w:val="18"/>
          <w:szCs w:val="18"/>
        </w:rPr>
        <w:t xml:space="preserve">for development </w:t>
      </w:r>
      <w:r w:rsidRPr="00BA47A6">
        <w:rPr>
          <w:sz w:val="18"/>
          <w:szCs w:val="18"/>
        </w:rPr>
        <w:t>by Lydia and Mary Rees.)</w:t>
      </w:r>
      <w:r w:rsidR="00CC6021" w:rsidRPr="00BA47A6">
        <w:rPr>
          <w:sz w:val="18"/>
          <w:szCs w:val="18"/>
        </w:rPr>
        <w:t xml:space="preserve">  </w:t>
      </w:r>
    </w:p>
    <w:p w14:paraId="5B79C5E4" w14:textId="77777777" w:rsidR="00BA47A6" w:rsidRDefault="0036320B" w:rsidP="00E11229">
      <w:pPr>
        <w:pStyle w:val="ListParagraph"/>
        <w:numPr>
          <w:ilvl w:val="1"/>
          <w:numId w:val="9"/>
        </w:numPr>
        <w:rPr>
          <w:sz w:val="18"/>
          <w:szCs w:val="18"/>
        </w:rPr>
      </w:pPr>
      <w:r>
        <w:rPr>
          <w:sz w:val="18"/>
          <w:szCs w:val="18"/>
        </w:rPr>
        <w:t>Smoking policy</w:t>
      </w:r>
    </w:p>
    <w:p w14:paraId="3AD268D2" w14:textId="77777777" w:rsidR="00BA47A6" w:rsidRDefault="00E11229" w:rsidP="00E11229">
      <w:pPr>
        <w:pStyle w:val="ListParagraph"/>
        <w:numPr>
          <w:ilvl w:val="2"/>
          <w:numId w:val="9"/>
        </w:numPr>
        <w:rPr>
          <w:sz w:val="18"/>
          <w:szCs w:val="18"/>
        </w:rPr>
      </w:pPr>
      <w:r w:rsidRPr="00BA47A6">
        <w:rPr>
          <w:sz w:val="18"/>
          <w:szCs w:val="18"/>
        </w:rPr>
        <w:t>T</w:t>
      </w:r>
      <w:r w:rsidR="00CC6021" w:rsidRPr="00BA47A6">
        <w:rPr>
          <w:sz w:val="18"/>
          <w:szCs w:val="18"/>
        </w:rPr>
        <w:t xml:space="preserve">he Wellness and Safety Committee </w:t>
      </w:r>
      <w:r w:rsidRPr="00BA47A6">
        <w:rPr>
          <w:sz w:val="18"/>
          <w:szCs w:val="18"/>
        </w:rPr>
        <w:t xml:space="preserve">is </w:t>
      </w:r>
      <w:r w:rsidR="00CC6021" w:rsidRPr="00BA47A6">
        <w:rPr>
          <w:sz w:val="18"/>
          <w:szCs w:val="18"/>
        </w:rPr>
        <w:t xml:space="preserve">recommending </w:t>
      </w:r>
      <w:r w:rsidRPr="00BA47A6">
        <w:rPr>
          <w:sz w:val="18"/>
          <w:szCs w:val="18"/>
        </w:rPr>
        <w:t xml:space="preserve">that </w:t>
      </w:r>
      <w:r w:rsidR="00CC6021" w:rsidRPr="00BA47A6">
        <w:rPr>
          <w:sz w:val="18"/>
          <w:szCs w:val="18"/>
        </w:rPr>
        <w:t xml:space="preserve">the college goes 100% tobacco free, including e-cigarettes, etc.  Our students </w:t>
      </w:r>
      <w:r w:rsidRPr="00BA47A6">
        <w:rPr>
          <w:sz w:val="18"/>
          <w:szCs w:val="18"/>
        </w:rPr>
        <w:t xml:space="preserve">are </w:t>
      </w:r>
      <w:r w:rsidR="00CC6021" w:rsidRPr="00BA47A6">
        <w:rPr>
          <w:sz w:val="18"/>
          <w:szCs w:val="18"/>
        </w:rPr>
        <w:t xml:space="preserve">at the age that they learn addiction; </w:t>
      </w:r>
      <w:r w:rsidR="00C83502" w:rsidRPr="00BA47A6">
        <w:rPr>
          <w:sz w:val="18"/>
          <w:szCs w:val="18"/>
        </w:rPr>
        <w:t xml:space="preserve">research shows danger of second-hand smoke; </w:t>
      </w:r>
      <w:r w:rsidR="00CD1C10" w:rsidRPr="00BA47A6">
        <w:rPr>
          <w:sz w:val="18"/>
          <w:szCs w:val="18"/>
        </w:rPr>
        <w:t xml:space="preserve">as of </w:t>
      </w:r>
      <w:r w:rsidR="00CC6021" w:rsidRPr="00BA47A6">
        <w:rPr>
          <w:sz w:val="18"/>
          <w:szCs w:val="18"/>
        </w:rPr>
        <w:t>January 2014 all UCs went tobacco-free.  Committee also want</w:t>
      </w:r>
      <w:r w:rsidR="00C83502" w:rsidRPr="00BA47A6">
        <w:rPr>
          <w:sz w:val="18"/>
          <w:szCs w:val="18"/>
        </w:rPr>
        <w:t>s</w:t>
      </w:r>
      <w:r w:rsidR="00CC6021" w:rsidRPr="00BA47A6">
        <w:rPr>
          <w:sz w:val="18"/>
          <w:szCs w:val="18"/>
        </w:rPr>
        <w:t xml:space="preserve"> support to fine students for infraction</w:t>
      </w:r>
      <w:r w:rsidR="00C83502" w:rsidRPr="00BA47A6">
        <w:rPr>
          <w:sz w:val="18"/>
          <w:szCs w:val="18"/>
        </w:rPr>
        <w:t xml:space="preserve">s and </w:t>
      </w:r>
      <w:r w:rsidRPr="00BA47A6">
        <w:rPr>
          <w:sz w:val="18"/>
          <w:szCs w:val="18"/>
        </w:rPr>
        <w:t xml:space="preserve">is looking for suggestions as to </w:t>
      </w:r>
      <w:r w:rsidR="00C83502" w:rsidRPr="00BA47A6">
        <w:rPr>
          <w:sz w:val="18"/>
          <w:szCs w:val="18"/>
        </w:rPr>
        <w:t xml:space="preserve">how to enforce.  </w:t>
      </w:r>
    </w:p>
    <w:p w14:paraId="5BEEDE3B" w14:textId="77777777" w:rsidR="00BA47A6" w:rsidRDefault="00C83502" w:rsidP="00E11229">
      <w:pPr>
        <w:pStyle w:val="ListParagraph"/>
        <w:numPr>
          <w:ilvl w:val="2"/>
          <w:numId w:val="9"/>
        </w:numPr>
        <w:rPr>
          <w:sz w:val="18"/>
          <w:szCs w:val="18"/>
        </w:rPr>
      </w:pPr>
      <w:r w:rsidRPr="00BA47A6">
        <w:rPr>
          <w:b/>
          <w:sz w:val="18"/>
          <w:szCs w:val="18"/>
        </w:rPr>
        <w:t xml:space="preserve">Motion moved that MC becomes a tobacco-free campus (including all tobacco products and e-cigarettes).  Approved with </w:t>
      </w:r>
      <w:r w:rsidR="00E11229" w:rsidRPr="00BA47A6">
        <w:rPr>
          <w:b/>
          <w:sz w:val="18"/>
          <w:szCs w:val="18"/>
        </w:rPr>
        <w:t>one</w:t>
      </w:r>
      <w:r w:rsidRPr="00BA47A6">
        <w:rPr>
          <w:b/>
          <w:sz w:val="18"/>
          <w:szCs w:val="18"/>
        </w:rPr>
        <w:t xml:space="preserve"> ab</w:t>
      </w:r>
      <w:r w:rsidR="00E11229" w:rsidRPr="00BA47A6">
        <w:rPr>
          <w:b/>
          <w:sz w:val="18"/>
          <w:szCs w:val="18"/>
        </w:rPr>
        <w:t>stention</w:t>
      </w:r>
      <w:r w:rsidRPr="00BA47A6">
        <w:rPr>
          <w:b/>
          <w:sz w:val="18"/>
          <w:szCs w:val="18"/>
        </w:rPr>
        <w:t xml:space="preserve">: Sydney </w:t>
      </w:r>
      <w:r w:rsidR="003018D2" w:rsidRPr="00BA47A6">
        <w:rPr>
          <w:b/>
          <w:sz w:val="18"/>
          <w:szCs w:val="18"/>
        </w:rPr>
        <w:t>Sims</w:t>
      </w:r>
      <w:r w:rsidRPr="00BA47A6">
        <w:rPr>
          <w:sz w:val="18"/>
          <w:szCs w:val="18"/>
        </w:rPr>
        <w:t xml:space="preserve">  </w:t>
      </w:r>
    </w:p>
    <w:p w14:paraId="5A892863" w14:textId="25B4B40F" w:rsidR="00CC6021" w:rsidRPr="00BA47A6" w:rsidRDefault="00C83502" w:rsidP="00BA47A6">
      <w:pPr>
        <w:pStyle w:val="ListParagraph"/>
        <w:numPr>
          <w:ilvl w:val="2"/>
          <w:numId w:val="9"/>
        </w:numPr>
        <w:rPr>
          <w:sz w:val="18"/>
          <w:szCs w:val="18"/>
        </w:rPr>
      </w:pPr>
      <w:r w:rsidRPr="00BA47A6">
        <w:rPr>
          <w:sz w:val="18"/>
          <w:szCs w:val="18"/>
        </w:rPr>
        <w:t xml:space="preserve">Further research to be done on how enforce, and what policy </w:t>
      </w:r>
      <w:r w:rsidR="00E11229" w:rsidRPr="00BA47A6">
        <w:rPr>
          <w:sz w:val="18"/>
          <w:szCs w:val="18"/>
        </w:rPr>
        <w:t xml:space="preserve">our </w:t>
      </w:r>
      <w:r w:rsidRPr="00BA47A6">
        <w:rPr>
          <w:sz w:val="18"/>
          <w:szCs w:val="18"/>
        </w:rPr>
        <w:t>two sister colleges</w:t>
      </w:r>
      <w:r w:rsidR="00E11229" w:rsidRPr="00BA47A6">
        <w:rPr>
          <w:sz w:val="18"/>
          <w:szCs w:val="18"/>
        </w:rPr>
        <w:t xml:space="preserve"> have</w:t>
      </w:r>
      <w:r w:rsidRPr="00BA47A6">
        <w:rPr>
          <w:sz w:val="18"/>
          <w:szCs w:val="18"/>
        </w:rPr>
        <w:t>.</w:t>
      </w:r>
    </w:p>
    <w:p w14:paraId="64ADDCDD" w14:textId="5E705885" w:rsidR="00BA47A6" w:rsidRPr="00BA47A6" w:rsidRDefault="00810E1E" w:rsidP="00BA47A6">
      <w:pPr>
        <w:pStyle w:val="ListParagraph"/>
        <w:numPr>
          <w:ilvl w:val="1"/>
          <w:numId w:val="9"/>
        </w:numPr>
        <w:rPr>
          <w:sz w:val="18"/>
          <w:szCs w:val="18"/>
        </w:rPr>
      </w:pPr>
      <w:r w:rsidRPr="00BA47A6">
        <w:rPr>
          <w:sz w:val="18"/>
          <w:szCs w:val="18"/>
        </w:rPr>
        <w:t>Faculty prioritization</w:t>
      </w:r>
    </w:p>
    <w:p w14:paraId="42068695" w14:textId="7EA545AA" w:rsidR="00295758" w:rsidRPr="00BA47A6" w:rsidRDefault="00295758" w:rsidP="00BA47A6">
      <w:pPr>
        <w:pStyle w:val="ListParagraph"/>
        <w:numPr>
          <w:ilvl w:val="2"/>
          <w:numId w:val="9"/>
        </w:numPr>
        <w:rPr>
          <w:sz w:val="18"/>
          <w:szCs w:val="18"/>
        </w:rPr>
      </w:pPr>
      <w:r w:rsidRPr="00BA47A6">
        <w:rPr>
          <w:sz w:val="18"/>
          <w:szCs w:val="18"/>
        </w:rPr>
        <w:t xml:space="preserve">Results of meeting sent out to senators and now online for all to read.  At BofT meeting VC publically acknowledged achievement of MC in combining administration and faculty in </w:t>
      </w:r>
      <w:r w:rsidR="00E11229" w:rsidRPr="00BA47A6">
        <w:rPr>
          <w:sz w:val="18"/>
          <w:szCs w:val="18"/>
        </w:rPr>
        <w:t xml:space="preserve">this </w:t>
      </w:r>
      <w:r w:rsidRPr="00BA47A6">
        <w:rPr>
          <w:sz w:val="18"/>
          <w:szCs w:val="18"/>
        </w:rPr>
        <w:t xml:space="preserve">process so </w:t>
      </w:r>
      <w:r w:rsidR="00E11229" w:rsidRPr="00BA47A6">
        <w:rPr>
          <w:sz w:val="18"/>
          <w:szCs w:val="18"/>
        </w:rPr>
        <w:t xml:space="preserve">productively and </w:t>
      </w:r>
      <w:r w:rsidRPr="00BA47A6">
        <w:rPr>
          <w:sz w:val="18"/>
          <w:szCs w:val="18"/>
        </w:rPr>
        <w:t>amicably.</w:t>
      </w:r>
      <w:r w:rsidR="000C1BC6" w:rsidRPr="00BA47A6">
        <w:rPr>
          <w:sz w:val="18"/>
          <w:szCs w:val="18"/>
        </w:rPr>
        <w:t xml:space="preserve">  Senate will be informed as soon as it is known how many positions might be open.</w:t>
      </w:r>
    </w:p>
    <w:p w14:paraId="1C23A173" w14:textId="77777777" w:rsidR="00BA47A6" w:rsidRDefault="0036320B" w:rsidP="00E11229">
      <w:pPr>
        <w:pStyle w:val="ListParagraph"/>
        <w:numPr>
          <w:ilvl w:val="1"/>
          <w:numId w:val="9"/>
        </w:numPr>
        <w:rPr>
          <w:sz w:val="18"/>
          <w:szCs w:val="18"/>
        </w:rPr>
      </w:pPr>
      <w:r>
        <w:rPr>
          <w:sz w:val="18"/>
          <w:szCs w:val="18"/>
        </w:rPr>
        <w:t>Nominations for standing committee co-chairs</w:t>
      </w:r>
    </w:p>
    <w:p w14:paraId="64A645C9" w14:textId="0FC3C7FB" w:rsidR="00295758" w:rsidRPr="00BA47A6" w:rsidRDefault="00295758" w:rsidP="00BA47A6">
      <w:pPr>
        <w:pStyle w:val="ListParagraph"/>
        <w:numPr>
          <w:ilvl w:val="2"/>
          <w:numId w:val="9"/>
        </w:numPr>
        <w:rPr>
          <w:sz w:val="18"/>
          <w:szCs w:val="18"/>
        </w:rPr>
      </w:pPr>
      <w:r w:rsidRPr="00BA47A6">
        <w:rPr>
          <w:sz w:val="18"/>
          <w:szCs w:val="18"/>
        </w:rPr>
        <w:t xml:space="preserve">Mary will send out call </w:t>
      </w:r>
      <w:r w:rsidR="00E11229" w:rsidRPr="00BA47A6">
        <w:rPr>
          <w:sz w:val="18"/>
          <w:szCs w:val="18"/>
        </w:rPr>
        <w:t xml:space="preserve">to faculty </w:t>
      </w:r>
      <w:r w:rsidRPr="00BA47A6">
        <w:rPr>
          <w:sz w:val="18"/>
          <w:szCs w:val="18"/>
        </w:rPr>
        <w:t xml:space="preserve">for all </w:t>
      </w:r>
      <w:r w:rsidR="00E11229" w:rsidRPr="00BA47A6">
        <w:rPr>
          <w:sz w:val="18"/>
          <w:szCs w:val="18"/>
        </w:rPr>
        <w:t>six</w:t>
      </w:r>
      <w:r w:rsidR="000C1BC6" w:rsidRPr="00BA47A6">
        <w:rPr>
          <w:sz w:val="18"/>
          <w:szCs w:val="18"/>
        </w:rPr>
        <w:t xml:space="preserve"> co-chairs in the near future</w:t>
      </w:r>
      <w:r w:rsidR="00E11229" w:rsidRPr="00BA47A6">
        <w:rPr>
          <w:sz w:val="18"/>
          <w:szCs w:val="18"/>
        </w:rPr>
        <w:t xml:space="preserve">; each committee will also be asked to forward any nominations they might have.  Nominations will be received by the Senate for election, probably at the January meeting.  The co-chairs will shadow for the Spring semester and hold office </w:t>
      </w:r>
      <w:r w:rsidR="00CD1C10" w:rsidRPr="00BA47A6">
        <w:rPr>
          <w:sz w:val="18"/>
          <w:szCs w:val="18"/>
        </w:rPr>
        <w:t xml:space="preserve">starting in Fall 2015 </w:t>
      </w:r>
      <w:r w:rsidR="00E11229" w:rsidRPr="00BA47A6">
        <w:rPr>
          <w:sz w:val="18"/>
          <w:szCs w:val="18"/>
        </w:rPr>
        <w:t xml:space="preserve">for a two year term. </w:t>
      </w:r>
    </w:p>
    <w:p w14:paraId="078660C6" w14:textId="77777777" w:rsidR="00BA47A6" w:rsidRDefault="007B7FBC" w:rsidP="00E11229">
      <w:pPr>
        <w:pStyle w:val="ListParagraph"/>
        <w:numPr>
          <w:ilvl w:val="1"/>
          <w:numId w:val="9"/>
        </w:numPr>
        <w:rPr>
          <w:sz w:val="18"/>
          <w:szCs w:val="18"/>
        </w:rPr>
      </w:pPr>
      <w:r>
        <w:rPr>
          <w:sz w:val="18"/>
          <w:szCs w:val="18"/>
        </w:rPr>
        <w:t>BP/AP 4050: Articulation</w:t>
      </w:r>
    </w:p>
    <w:p w14:paraId="4AD09F89" w14:textId="493B3537" w:rsidR="00E11229" w:rsidRPr="00BA47A6" w:rsidRDefault="00E11229" w:rsidP="00BA47A6">
      <w:pPr>
        <w:pStyle w:val="ListParagraph"/>
        <w:numPr>
          <w:ilvl w:val="2"/>
          <w:numId w:val="9"/>
        </w:numPr>
        <w:rPr>
          <w:sz w:val="18"/>
          <w:szCs w:val="18"/>
        </w:rPr>
      </w:pPr>
      <w:r w:rsidRPr="00BA47A6">
        <w:rPr>
          <w:sz w:val="18"/>
          <w:szCs w:val="18"/>
        </w:rPr>
        <w:t xml:space="preserve">The documents need heavy editing.  They will return for second reading next meeting.  </w:t>
      </w:r>
    </w:p>
    <w:p w14:paraId="0415DD07" w14:textId="77777777" w:rsidR="00E11229" w:rsidRDefault="00E11229" w:rsidP="00E11229">
      <w:pPr>
        <w:pStyle w:val="ListParagraph"/>
        <w:ind w:left="720"/>
        <w:rPr>
          <w:sz w:val="18"/>
          <w:szCs w:val="18"/>
        </w:rPr>
      </w:pPr>
    </w:p>
    <w:p w14:paraId="0E5ECB2B" w14:textId="0475D1BD" w:rsidR="000B7C42" w:rsidRDefault="000B7C42" w:rsidP="0091697E">
      <w:pPr>
        <w:pStyle w:val="ListParagraph"/>
        <w:numPr>
          <w:ilvl w:val="0"/>
          <w:numId w:val="22"/>
        </w:numPr>
        <w:rPr>
          <w:b/>
          <w:sz w:val="18"/>
          <w:szCs w:val="18"/>
        </w:rPr>
      </w:pPr>
      <w:r>
        <w:rPr>
          <w:b/>
          <w:sz w:val="18"/>
          <w:szCs w:val="18"/>
        </w:rPr>
        <w:t>Future Topics for AS Council</w:t>
      </w:r>
    </w:p>
    <w:p w14:paraId="65A4F5C7" w14:textId="7AC53638" w:rsidR="000B7C42" w:rsidRPr="000B7C42" w:rsidRDefault="000B7C42" w:rsidP="000B7C42">
      <w:pPr>
        <w:pStyle w:val="ListParagraph"/>
        <w:numPr>
          <w:ilvl w:val="1"/>
          <w:numId w:val="22"/>
        </w:numPr>
        <w:rPr>
          <w:b/>
          <w:sz w:val="18"/>
          <w:szCs w:val="18"/>
        </w:rPr>
      </w:pPr>
      <w:r>
        <w:rPr>
          <w:sz w:val="18"/>
          <w:szCs w:val="18"/>
        </w:rPr>
        <w:t>Adult Education Plan</w:t>
      </w:r>
    </w:p>
    <w:p w14:paraId="36FBF3D0" w14:textId="7ABE035E" w:rsidR="000B7C42" w:rsidRDefault="000B7C42" w:rsidP="000B7C42">
      <w:pPr>
        <w:pStyle w:val="ListParagraph"/>
        <w:numPr>
          <w:ilvl w:val="1"/>
          <w:numId w:val="22"/>
        </w:numPr>
        <w:rPr>
          <w:sz w:val="18"/>
          <w:szCs w:val="18"/>
        </w:rPr>
      </w:pPr>
      <w:r w:rsidRPr="000B7C42">
        <w:rPr>
          <w:sz w:val="18"/>
          <w:szCs w:val="18"/>
        </w:rPr>
        <w:t>Facilities Master Plan</w:t>
      </w:r>
    </w:p>
    <w:p w14:paraId="66942542" w14:textId="581BCE37" w:rsidR="000B7C42" w:rsidRDefault="000B7C42" w:rsidP="000B7C42">
      <w:pPr>
        <w:pStyle w:val="ListParagraph"/>
        <w:numPr>
          <w:ilvl w:val="1"/>
          <w:numId w:val="22"/>
        </w:numPr>
        <w:rPr>
          <w:sz w:val="18"/>
          <w:szCs w:val="18"/>
        </w:rPr>
      </w:pPr>
      <w:r>
        <w:rPr>
          <w:sz w:val="18"/>
          <w:szCs w:val="18"/>
        </w:rPr>
        <w:t>Tech Master Plan</w:t>
      </w:r>
    </w:p>
    <w:p w14:paraId="5C663568" w14:textId="7D3DFF86" w:rsidR="000B7C42" w:rsidRDefault="000B7C42" w:rsidP="000B7C42">
      <w:pPr>
        <w:pStyle w:val="ListParagraph"/>
        <w:numPr>
          <w:ilvl w:val="1"/>
          <w:numId w:val="22"/>
        </w:numPr>
        <w:rPr>
          <w:sz w:val="18"/>
          <w:szCs w:val="18"/>
        </w:rPr>
      </w:pPr>
      <w:r>
        <w:rPr>
          <w:sz w:val="18"/>
          <w:szCs w:val="18"/>
        </w:rPr>
        <w:t>Enrollment Management Plan</w:t>
      </w:r>
    </w:p>
    <w:p w14:paraId="3DC3025A" w14:textId="388BC856" w:rsidR="000B7C42" w:rsidRDefault="000B7C42" w:rsidP="000B7C42">
      <w:pPr>
        <w:pStyle w:val="ListParagraph"/>
        <w:numPr>
          <w:ilvl w:val="1"/>
          <w:numId w:val="22"/>
        </w:numPr>
        <w:rPr>
          <w:sz w:val="18"/>
          <w:szCs w:val="18"/>
        </w:rPr>
      </w:pPr>
      <w:r>
        <w:rPr>
          <w:sz w:val="18"/>
          <w:szCs w:val="18"/>
        </w:rPr>
        <w:t>District Policies</w:t>
      </w:r>
    </w:p>
    <w:p w14:paraId="4E80A6CC" w14:textId="77777777" w:rsidR="000B7C42" w:rsidRPr="000B7C42" w:rsidRDefault="000B7C42" w:rsidP="000B7C42">
      <w:pPr>
        <w:ind w:left="360"/>
        <w:rPr>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0078D583" w14:textId="333BF120" w:rsidR="006F05F6" w:rsidRPr="007B7FBC" w:rsidRDefault="00CA547E" w:rsidP="000B7C42">
      <w:pPr>
        <w:pStyle w:val="ListParagraph"/>
        <w:numPr>
          <w:ilvl w:val="1"/>
          <w:numId w:val="22"/>
        </w:numPr>
        <w:rPr>
          <w:b/>
          <w:sz w:val="18"/>
          <w:szCs w:val="18"/>
        </w:rPr>
      </w:pPr>
      <w:r w:rsidDel="00CA547E">
        <w:rPr>
          <w:sz w:val="18"/>
          <w:szCs w:val="18"/>
        </w:rPr>
        <w:t xml:space="preserve"> </w:t>
      </w:r>
      <w:r w:rsidR="006F05F6">
        <w:rPr>
          <w:sz w:val="18"/>
          <w:szCs w:val="18"/>
        </w:rPr>
        <w:t xml:space="preserve">(TBD) – CALSTRS </w:t>
      </w:r>
      <w:bookmarkStart w:id="0" w:name="_GoBack"/>
      <w:bookmarkEnd w:id="0"/>
    </w:p>
    <w:p w14:paraId="628F15F4" w14:textId="03D7C624" w:rsidR="00CA547E" w:rsidRPr="007B7FBC" w:rsidRDefault="00CA547E" w:rsidP="000B7C42">
      <w:pPr>
        <w:pStyle w:val="ListParagraph"/>
        <w:numPr>
          <w:ilvl w:val="1"/>
          <w:numId w:val="22"/>
        </w:numPr>
        <w:rPr>
          <w:b/>
          <w:sz w:val="18"/>
          <w:szCs w:val="18"/>
        </w:rPr>
      </w:pPr>
      <w:r>
        <w:rPr>
          <w:sz w:val="18"/>
          <w:szCs w:val="18"/>
        </w:rPr>
        <w:t>December 5: Building Bridges workshop with CSUCI (Project ALAS)</w:t>
      </w:r>
    </w:p>
    <w:p w14:paraId="07D90822" w14:textId="3FA82712" w:rsidR="00CA547E" w:rsidRPr="004A7948" w:rsidRDefault="00CA547E" w:rsidP="007B7FBC">
      <w:pPr>
        <w:pStyle w:val="ListParagraph"/>
        <w:numPr>
          <w:ilvl w:val="1"/>
          <w:numId w:val="22"/>
        </w:numPr>
        <w:rPr>
          <w:b/>
          <w:sz w:val="18"/>
          <w:szCs w:val="18"/>
        </w:rPr>
      </w:pPr>
      <w:r w:rsidRPr="004A7948">
        <w:rPr>
          <w:sz w:val="18"/>
          <w:szCs w:val="18"/>
        </w:rPr>
        <w:lastRenderedPageBreak/>
        <w:t>December 11: Classified Holiday Luncheon</w:t>
      </w:r>
      <w:r w:rsidR="004A7948" w:rsidRPr="004A7948">
        <w:rPr>
          <w:sz w:val="18"/>
          <w:szCs w:val="18"/>
        </w:rPr>
        <w:t xml:space="preserve"> </w:t>
      </w:r>
      <w:r w:rsidRPr="004A7948">
        <w:rPr>
          <w:sz w:val="18"/>
          <w:szCs w:val="18"/>
        </w:rPr>
        <w:t>(December 5 – deadline for baskets)</w:t>
      </w:r>
    </w:p>
    <w:sectPr w:rsidR="00CA547E" w:rsidRPr="004A7948" w:rsidSect="00122D9A">
      <w:footerReference w:type="default" r:id="rId8"/>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FC87D" w14:textId="77777777" w:rsidR="008D4D5D" w:rsidRDefault="008D4D5D" w:rsidP="005E7411">
      <w:r>
        <w:separator/>
      </w:r>
    </w:p>
  </w:endnote>
  <w:endnote w:type="continuationSeparator" w:id="0">
    <w:p w14:paraId="3C63F34A" w14:textId="77777777" w:rsidR="008D4D5D" w:rsidRDefault="008D4D5D"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BF2C34">
          <w:rPr>
            <w:rFonts w:ascii="Arial" w:hAnsi="Arial" w:cs="Arial"/>
            <w:noProof/>
            <w:sz w:val="20"/>
            <w:szCs w:val="20"/>
          </w:rPr>
          <w:t>3</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44097" w14:textId="77777777" w:rsidR="008D4D5D" w:rsidRDefault="008D4D5D" w:rsidP="005E7411">
      <w:r>
        <w:separator/>
      </w:r>
    </w:p>
  </w:footnote>
  <w:footnote w:type="continuationSeparator" w:id="0">
    <w:p w14:paraId="5367FEA2" w14:textId="77777777" w:rsidR="008D4D5D" w:rsidRDefault="008D4D5D" w:rsidP="005E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2"/>
  </w:num>
  <w:num w:numId="6">
    <w:abstractNumId w:val="8"/>
  </w:num>
  <w:num w:numId="7">
    <w:abstractNumId w:val="20"/>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3"/>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 w:numId="23">
    <w:abstractNumId w:val="2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85D"/>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B87"/>
    <w:rsid w:val="000B1E0A"/>
    <w:rsid w:val="000B3351"/>
    <w:rsid w:val="000B4328"/>
    <w:rsid w:val="000B558B"/>
    <w:rsid w:val="000B5E71"/>
    <w:rsid w:val="000B6DA3"/>
    <w:rsid w:val="000B7AB6"/>
    <w:rsid w:val="000B7B92"/>
    <w:rsid w:val="000B7C42"/>
    <w:rsid w:val="000C1BC6"/>
    <w:rsid w:val="000C4A02"/>
    <w:rsid w:val="000C5D9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A9A"/>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758"/>
    <w:rsid w:val="0029598B"/>
    <w:rsid w:val="00295C81"/>
    <w:rsid w:val="00296342"/>
    <w:rsid w:val="002A231F"/>
    <w:rsid w:val="002A2B73"/>
    <w:rsid w:val="002A2FAD"/>
    <w:rsid w:val="002A45C8"/>
    <w:rsid w:val="002A50B2"/>
    <w:rsid w:val="002A54D0"/>
    <w:rsid w:val="002A6091"/>
    <w:rsid w:val="002A60D5"/>
    <w:rsid w:val="002A701D"/>
    <w:rsid w:val="002B1642"/>
    <w:rsid w:val="002B1A98"/>
    <w:rsid w:val="002B2A78"/>
    <w:rsid w:val="002B3EC4"/>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18D2"/>
    <w:rsid w:val="00303A4E"/>
    <w:rsid w:val="003040EC"/>
    <w:rsid w:val="00311F07"/>
    <w:rsid w:val="00312418"/>
    <w:rsid w:val="003135DD"/>
    <w:rsid w:val="00316A67"/>
    <w:rsid w:val="00316DBB"/>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3E7C"/>
    <w:rsid w:val="00404B03"/>
    <w:rsid w:val="00404B23"/>
    <w:rsid w:val="00404FA4"/>
    <w:rsid w:val="0040575F"/>
    <w:rsid w:val="004058C0"/>
    <w:rsid w:val="00405D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9C1"/>
    <w:rsid w:val="00481A43"/>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A7948"/>
    <w:rsid w:val="004B008E"/>
    <w:rsid w:val="004B06F8"/>
    <w:rsid w:val="004B2398"/>
    <w:rsid w:val="004B7F9D"/>
    <w:rsid w:val="004C2E62"/>
    <w:rsid w:val="004C371F"/>
    <w:rsid w:val="004C5471"/>
    <w:rsid w:val="004C5E78"/>
    <w:rsid w:val="004C6905"/>
    <w:rsid w:val="004C6E32"/>
    <w:rsid w:val="004C70F3"/>
    <w:rsid w:val="004D07B9"/>
    <w:rsid w:val="004D27FC"/>
    <w:rsid w:val="004D469B"/>
    <w:rsid w:val="004D5922"/>
    <w:rsid w:val="004D6523"/>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5E1"/>
    <w:rsid w:val="00533452"/>
    <w:rsid w:val="005337D5"/>
    <w:rsid w:val="00533EF5"/>
    <w:rsid w:val="005357AB"/>
    <w:rsid w:val="005366AD"/>
    <w:rsid w:val="00537234"/>
    <w:rsid w:val="0053796B"/>
    <w:rsid w:val="00537BBC"/>
    <w:rsid w:val="00540578"/>
    <w:rsid w:val="0054061A"/>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0EBE"/>
    <w:rsid w:val="00561829"/>
    <w:rsid w:val="00561D8E"/>
    <w:rsid w:val="0056204B"/>
    <w:rsid w:val="0056342C"/>
    <w:rsid w:val="00565738"/>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3C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31F"/>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6B0"/>
    <w:rsid w:val="006A0ED7"/>
    <w:rsid w:val="006A2E8B"/>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838"/>
    <w:rsid w:val="006E1EB8"/>
    <w:rsid w:val="006E3D05"/>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B7FBC"/>
    <w:rsid w:val="007C2436"/>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8009F7"/>
    <w:rsid w:val="00802B2E"/>
    <w:rsid w:val="0081040E"/>
    <w:rsid w:val="00810E1E"/>
    <w:rsid w:val="008111E9"/>
    <w:rsid w:val="008116EE"/>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557"/>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22"/>
    <w:rsid w:val="008A116A"/>
    <w:rsid w:val="008A142A"/>
    <w:rsid w:val="008A3A1A"/>
    <w:rsid w:val="008A3CC6"/>
    <w:rsid w:val="008A7B58"/>
    <w:rsid w:val="008B16B3"/>
    <w:rsid w:val="008B580D"/>
    <w:rsid w:val="008B7C02"/>
    <w:rsid w:val="008C147D"/>
    <w:rsid w:val="008C60DC"/>
    <w:rsid w:val="008C7B16"/>
    <w:rsid w:val="008D00E2"/>
    <w:rsid w:val="008D015B"/>
    <w:rsid w:val="008D35EB"/>
    <w:rsid w:val="008D3794"/>
    <w:rsid w:val="008D4D5D"/>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62AF"/>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3E27"/>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47A6"/>
    <w:rsid w:val="00BA5232"/>
    <w:rsid w:val="00BA59A2"/>
    <w:rsid w:val="00BB1055"/>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C34"/>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480"/>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3502"/>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47E"/>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C6021"/>
    <w:rsid w:val="00CD05E8"/>
    <w:rsid w:val="00CD19B2"/>
    <w:rsid w:val="00CD1C10"/>
    <w:rsid w:val="00CD2FAB"/>
    <w:rsid w:val="00CD3233"/>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A26"/>
    <w:rsid w:val="00D24F4B"/>
    <w:rsid w:val="00D26621"/>
    <w:rsid w:val="00D26E7E"/>
    <w:rsid w:val="00D27905"/>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1229"/>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4086"/>
    <w:rsid w:val="00E55545"/>
    <w:rsid w:val="00E56326"/>
    <w:rsid w:val="00E575E1"/>
    <w:rsid w:val="00E57739"/>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5C0E"/>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5CCE"/>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022A"/>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102A"/>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9EFB9"/>
  <w15:docId w15:val="{1FC05D5A-F2C4-4A2B-9DA2-E6B6FB6A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32E3A7-9032-463D-BB3C-0A4E3FC2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Mary Rees</cp:lastModifiedBy>
  <cp:revision>2</cp:revision>
  <cp:lastPrinted>2014-04-15T05:01:00Z</cp:lastPrinted>
  <dcterms:created xsi:type="dcterms:W3CDTF">2014-11-29T06:32:00Z</dcterms:created>
  <dcterms:modified xsi:type="dcterms:W3CDTF">2014-11-29T06:32:00Z</dcterms:modified>
</cp:coreProperties>
</file>