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55AD567E" w:rsidR="005E7411" w:rsidRDefault="000267FD" w:rsidP="005E7411">
      <w:pPr>
        <w:rPr>
          <w:rFonts w:eastAsiaTheme="minorHAnsi"/>
          <w:b/>
          <w:bCs/>
          <w:sz w:val="32"/>
          <w:szCs w:val="32"/>
        </w:rPr>
      </w:pPr>
      <w:r>
        <w:rPr>
          <w:rFonts w:eastAsiaTheme="minorHAnsi"/>
          <w:b/>
          <w:bCs/>
          <w:sz w:val="32"/>
          <w:szCs w:val="32"/>
        </w:rPr>
        <w:t>Moorpark C</w:t>
      </w:r>
      <w:r w:rsidR="00867860">
        <w:rPr>
          <w:rFonts w:eastAsiaTheme="minorHAnsi"/>
          <w:b/>
          <w:bCs/>
          <w:sz w:val="32"/>
          <w:szCs w:val="32"/>
        </w:rPr>
        <w:t>ollege Academic Senate Council Minutes (DRAFT)</w:t>
      </w:r>
    </w:p>
    <w:p w14:paraId="54D20097" w14:textId="77777777" w:rsidR="000267FD" w:rsidRPr="000F0F63" w:rsidRDefault="000267FD" w:rsidP="005E7411">
      <w:pPr>
        <w:rPr>
          <w:sz w:val="16"/>
          <w:szCs w:val="16"/>
          <w:highlight w:val="yellow"/>
        </w:rPr>
      </w:pPr>
    </w:p>
    <w:p w14:paraId="70E1523D" w14:textId="1DE49720"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7F6A14">
        <w:rPr>
          <w:b/>
          <w:sz w:val="20"/>
          <w:szCs w:val="20"/>
        </w:rPr>
        <w:t>February 3</w:t>
      </w:r>
      <w:r w:rsidR="007F6A14" w:rsidRPr="007F6A14">
        <w:rPr>
          <w:b/>
          <w:sz w:val="20"/>
          <w:szCs w:val="20"/>
          <w:vertAlign w:val="superscript"/>
        </w:rPr>
        <w:t>rd</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73B3D07A" w14:textId="77777777" w:rsidR="00A1796D" w:rsidRDefault="006E5D65" w:rsidP="00E21E7C">
            <w:pPr>
              <w:rPr>
                <w:sz w:val="16"/>
                <w:szCs w:val="16"/>
              </w:rPr>
            </w:pPr>
            <w:r>
              <w:rPr>
                <w:sz w:val="16"/>
                <w:szCs w:val="16"/>
              </w:rPr>
              <w:t>Rex Edwards</w:t>
            </w:r>
          </w:p>
          <w:p w14:paraId="5F90E505" w14:textId="77777777" w:rsidR="006E5D65" w:rsidRDefault="006E5D65" w:rsidP="00E21E7C">
            <w:pPr>
              <w:rPr>
                <w:sz w:val="16"/>
                <w:szCs w:val="16"/>
              </w:rPr>
            </w:pPr>
            <w:r>
              <w:rPr>
                <w:sz w:val="16"/>
                <w:szCs w:val="16"/>
              </w:rPr>
              <w:t>Renee Butler</w:t>
            </w:r>
          </w:p>
          <w:p w14:paraId="175BFBE9" w14:textId="29C7AC09" w:rsidR="006E5D65" w:rsidRPr="00AB7C11" w:rsidRDefault="006E5D65" w:rsidP="00E21E7C">
            <w:pPr>
              <w:rPr>
                <w:sz w:val="16"/>
                <w:szCs w:val="16"/>
              </w:rPr>
            </w:pPr>
            <w:r>
              <w:rPr>
                <w:sz w:val="16"/>
                <w:szCs w:val="16"/>
              </w:rPr>
              <w:t>…</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54AECEC7"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6B15D115" w:rsidR="00063F0E" w:rsidRPr="00AB7C11" w:rsidRDefault="00867860"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3F0302DF" w:rsidR="00063F0E" w:rsidRPr="00AB7C11" w:rsidRDefault="00867860"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4FC28F03"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719202BF" w:rsidR="00063F0E" w:rsidRPr="00AB7C11" w:rsidRDefault="00867860"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09803C25" w:rsidR="00063F0E" w:rsidRPr="00AB7C11" w:rsidRDefault="00867860"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75F55727"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17901A81" w:rsidR="00063F0E"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601D770A"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0E559026" w:rsidR="00063F0E" w:rsidRPr="00B50B08"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656CAED8"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0387A7A6" w:rsidR="00063F0E"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157C8A1C"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0637345F" w:rsidR="00063F0E"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65CB0E64" w:rsidR="00063F0E" w:rsidRPr="00786807" w:rsidRDefault="00867860" w:rsidP="002A54D0">
            <w:pPr>
              <w:jc w:val="center"/>
              <w:rPr>
                <w:sz w:val="16"/>
                <w:szCs w:val="16"/>
              </w:rPr>
            </w:pPr>
            <w:r>
              <w:rPr>
                <w:sz w:val="16"/>
                <w:szCs w:val="16"/>
              </w:rPr>
              <w:t>SR/ER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EE0C24F" w:rsidR="00063F0E"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39F3F157" w:rsidR="00063F0E" w:rsidRPr="00AB7C11" w:rsidRDefault="0086786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5F8B011A" w:rsidR="00063F0E"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72B62952" w:rsidR="00063F0E"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867860">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06E54D1" w:rsidR="00063F0E" w:rsidRPr="00786807" w:rsidRDefault="006E5D65"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15C17B0" w:rsidR="007E4175" w:rsidRPr="00786807"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53B8CD96" w:rsidR="007E4175" w:rsidRPr="00786807" w:rsidRDefault="006E5D65"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5505A02A" w:rsidR="007E4175" w:rsidRPr="00B50B08" w:rsidRDefault="00867860"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Default="005E7411" w:rsidP="005E7411">
      <w:pPr>
        <w:rPr>
          <w:sz w:val="16"/>
          <w:szCs w:val="16"/>
        </w:rPr>
      </w:pPr>
    </w:p>
    <w:p w14:paraId="2CFBAFE3" w14:textId="77777777" w:rsidR="00F32C5B" w:rsidRPr="00853899" w:rsidRDefault="00F32C5B" w:rsidP="00F32C5B">
      <w:pPr>
        <w:widowControl w:val="0"/>
        <w:autoSpaceDE w:val="0"/>
        <w:autoSpaceDN w:val="0"/>
        <w:adjustRightInd w:val="0"/>
        <w:rPr>
          <w:rFonts w:asciiTheme="minorHAnsi" w:eastAsiaTheme="minorHAnsi" w:hAnsiTheme="minorHAnsi" w:cstheme="minorHAnsi"/>
          <w:i/>
          <w:sz w:val="18"/>
          <w:szCs w:val="18"/>
        </w:rPr>
      </w:pPr>
      <w:r w:rsidRPr="00853899">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38A85618" w14:textId="77777777" w:rsidR="00F32C5B" w:rsidRPr="001756DD" w:rsidRDefault="00F32C5B" w:rsidP="005E7411">
      <w:pPr>
        <w:rPr>
          <w:sz w:val="16"/>
          <w:szCs w:val="16"/>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7C2788BE" w14:textId="05EFE591" w:rsidR="00B94E7E" w:rsidRPr="003521B2"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F49282A" w14:textId="19D1590D" w:rsidR="003D650C" w:rsidRPr="00541273" w:rsidRDefault="003D650C" w:rsidP="00541273">
      <w:pPr>
        <w:rPr>
          <w:b/>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674AB859" w:rsidR="00817D36" w:rsidRPr="00867860" w:rsidRDefault="00867860" w:rsidP="00680B37">
      <w:pPr>
        <w:pStyle w:val="ListParagraph"/>
        <w:numPr>
          <w:ilvl w:val="1"/>
          <w:numId w:val="9"/>
        </w:numPr>
        <w:rPr>
          <w:b/>
          <w:sz w:val="18"/>
          <w:szCs w:val="18"/>
        </w:rPr>
      </w:pPr>
      <w:r w:rsidRPr="00867860">
        <w:rPr>
          <w:b/>
          <w:sz w:val="18"/>
          <w:szCs w:val="18"/>
        </w:rPr>
        <w:t>January 20</w:t>
      </w:r>
      <w:r w:rsidR="007F6A14" w:rsidRPr="00867860">
        <w:rPr>
          <w:b/>
          <w:sz w:val="18"/>
          <w:szCs w:val="18"/>
        </w:rPr>
        <w:t>, 2015</w:t>
      </w:r>
      <w:r w:rsidRPr="00867860">
        <w:rPr>
          <w:b/>
          <w:sz w:val="18"/>
          <w:szCs w:val="18"/>
        </w:rPr>
        <w:t xml:space="preserve"> – approved unanimously with Hugo Hernandez and James Song abstaining</w:t>
      </w: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04CEE6D5" w14:textId="77777777" w:rsidR="00867860" w:rsidRDefault="003D13E4" w:rsidP="00180F4E">
      <w:pPr>
        <w:pStyle w:val="ListParagraph"/>
        <w:numPr>
          <w:ilvl w:val="2"/>
          <w:numId w:val="9"/>
        </w:numPr>
        <w:rPr>
          <w:sz w:val="18"/>
          <w:szCs w:val="18"/>
        </w:rPr>
      </w:pPr>
      <w:r w:rsidRPr="00402947">
        <w:rPr>
          <w:sz w:val="18"/>
          <w:szCs w:val="18"/>
        </w:rPr>
        <w:t>CurCom</w:t>
      </w:r>
    </w:p>
    <w:p w14:paraId="39A4A467" w14:textId="77777777" w:rsidR="00867860" w:rsidRDefault="00867860" w:rsidP="00867860">
      <w:pPr>
        <w:pStyle w:val="ListParagraph"/>
        <w:numPr>
          <w:ilvl w:val="3"/>
          <w:numId w:val="9"/>
        </w:numPr>
        <w:rPr>
          <w:sz w:val="18"/>
          <w:szCs w:val="18"/>
        </w:rPr>
      </w:pPr>
      <w:r>
        <w:rPr>
          <w:sz w:val="18"/>
          <w:szCs w:val="18"/>
        </w:rPr>
        <w:t>72 pathways from high schools to colleges</w:t>
      </w:r>
    </w:p>
    <w:p w14:paraId="3DF38855" w14:textId="542FABC4" w:rsidR="00867860" w:rsidRDefault="00867860" w:rsidP="00867860">
      <w:pPr>
        <w:pStyle w:val="ListParagraph"/>
        <w:numPr>
          <w:ilvl w:val="4"/>
          <w:numId w:val="9"/>
        </w:numPr>
        <w:rPr>
          <w:sz w:val="18"/>
          <w:szCs w:val="18"/>
        </w:rPr>
      </w:pPr>
      <w:r>
        <w:rPr>
          <w:sz w:val="18"/>
          <w:szCs w:val="18"/>
        </w:rPr>
        <w:t>There is a lot of grant activity for our CTE people</w:t>
      </w:r>
      <w:r w:rsidR="00180F4E" w:rsidRPr="00402947">
        <w:rPr>
          <w:sz w:val="18"/>
          <w:szCs w:val="18"/>
        </w:rPr>
        <w:t xml:space="preserve"> </w:t>
      </w:r>
    </w:p>
    <w:p w14:paraId="43DD63BB" w14:textId="1F47DB7F" w:rsidR="00867860" w:rsidRDefault="00867860" w:rsidP="00867860">
      <w:pPr>
        <w:pStyle w:val="ListParagraph"/>
        <w:numPr>
          <w:ilvl w:val="3"/>
          <w:numId w:val="9"/>
        </w:numPr>
        <w:rPr>
          <w:sz w:val="18"/>
          <w:szCs w:val="18"/>
        </w:rPr>
      </w:pPr>
      <w:r>
        <w:rPr>
          <w:sz w:val="18"/>
          <w:szCs w:val="18"/>
        </w:rPr>
        <w:t>Credit by exams AP/BPs are coming through now, and there is a suggestion at Curriculum that these processes be defined a little bit better depending on which course or area offers this option.</w:t>
      </w:r>
    </w:p>
    <w:p w14:paraId="22BC5375" w14:textId="77777777" w:rsidR="00867860" w:rsidRDefault="00CD67E1" w:rsidP="00180F4E">
      <w:pPr>
        <w:pStyle w:val="ListParagraph"/>
        <w:numPr>
          <w:ilvl w:val="2"/>
          <w:numId w:val="9"/>
        </w:numPr>
        <w:rPr>
          <w:sz w:val="18"/>
          <w:szCs w:val="18"/>
        </w:rPr>
      </w:pPr>
      <w:r w:rsidRPr="00402947">
        <w:rPr>
          <w:sz w:val="18"/>
          <w:szCs w:val="18"/>
        </w:rPr>
        <w:t>Fac/Tech</w:t>
      </w:r>
    </w:p>
    <w:p w14:paraId="2F58DA3E" w14:textId="2655A96B" w:rsidR="00867860" w:rsidRDefault="00867860" w:rsidP="00867860">
      <w:pPr>
        <w:pStyle w:val="ListParagraph"/>
        <w:numPr>
          <w:ilvl w:val="3"/>
          <w:numId w:val="9"/>
        </w:numPr>
        <w:rPr>
          <w:sz w:val="18"/>
          <w:szCs w:val="18"/>
        </w:rPr>
      </w:pPr>
      <w:r>
        <w:rPr>
          <w:sz w:val="18"/>
          <w:szCs w:val="18"/>
        </w:rPr>
        <w:t>FRAWG and TRAWG</w:t>
      </w:r>
    </w:p>
    <w:p w14:paraId="571D6582" w14:textId="0C217C65" w:rsidR="00867860" w:rsidRPr="00867860" w:rsidRDefault="00867860" w:rsidP="00867860">
      <w:pPr>
        <w:pStyle w:val="ListParagraph"/>
        <w:numPr>
          <w:ilvl w:val="3"/>
          <w:numId w:val="9"/>
        </w:numPr>
        <w:rPr>
          <w:sz w:val="18"/>
          <w:szCs w:val="18"/>
        </w:rPr>
      </w:pPr>
      <w:r>
        <w:rPr>
          <w:sz w:val="18"/>
          <w:szCs w:val="18"/>
        </w:rPr>
        <w:t xml:space="preserve">Facility Master Plan update will take place about a month from now at a Y’All Come meeting.  Input will come to the Fac/Tech committee, and </w:t>
      </w:r>
      <w:r w:rsidR="00F32C5B">
        <w:rPr>
          <w:sz w:val="18"/>
          <w:szCs w:val="18"/>
        </w:rPr>
        <w:t xml:space="preserve">they </w:t>
      </w:r>
      <w:r>
        <w:rPr>
          <w:sz w:val="18"/>
          <w:szCs w:val="18"/>
        </w:rPr>
        <w:t>are hoping to receive input from everyone before a second draft is forthcoming.</w:t>
      </w:r>
    </w:p>
    <w:p w14:paraId="2010871C" w14:textId="7BADDD85" w:rsidR="00867860" w:rsidRDefault="00914065" w:rsidP="00180F4E">
      <w:pPr>
        <w:pStyle w:val="ListParagraph"/>
        <w:numPr>
          <w:ilvl w:val="2"/>
          <w:numId w:val="9"/>
        </w:numPr>
        <w:rPr>
          <w:sz w:val="18"/>
          <w:szCs w:val="18"/>
        </w:rPr>
      </w:pPr>
      <w:r w:rsidRPr="00402947">
        <w:rPr>
          <w:sz w:val="18"/>
          <w:szCs w:val="18"/>
        </w:rPr>
        <w:t>Prof</w:t>
      </w:r>
      <w:r w:rsidR="00F32C5B">
        <w:rPr>
          <w:sz w:val="18"/>
          <w:szCs w:val="18"/>
        </w:rPr>
        <w:t>essional</w:t>
      </w:r>
      <w:r w:rsidR="00CD67E1" w:rsidRPr="00402947">
        <w:rPr>
          <w:sz w:val="18"/>
          <w:szCs w:val="18"/>
        </w:rPr>
        <w:t xml:space="preserve"> Dev</w:t>
      </w:r>
      <w:r w:rsidR="00867860">
        <w:rPr>
          <w:sz w:val="18"/>
          <w:szCs w:val="18"/>
        </w:rPr>
        <w:t>elopment</w:t>
      </w:r>
    </w:p>
    <w:p w14:paraId="1035F094" w14:textId="04155EA5" w:rsidR="00867860" w:rsidRDefault="00867860" w:rsidP="00867860">
      <w:pPr>
        <w:pStyle w:val="ListParagraph"/>
        <w:numPr>
          <w:ilvl w:val="3"/>
          <w:numId w:val="9"/>
        </w:numPr>
        <w:rPr>
          <w:sz w:val="18"/>
          <w:szCs w:val="18"/>
        </w:rPr>
      </w:pPr>
      <w:r>
        <w:rPr>
          <w:sz w:val="18"/>
          <w:szCs w:val="18"/>
        </w:rPr>
        <w:t>Save the date: upcoming Self-assigned Flex Day, taking place March 6</w:t>
      </w:r>
      <w:r w:rsidRPr="00867860">
        <w:rPr>
          <w:sz w:val="18"/>
          <w:szCs w:val="18"/>
          <w:vertAlign w:val="superscript"/>
        </w:rPr>
        <w:t>th</w:t>
      </w:r>
      <w:r>
        <w:rPr>
          <w:sz w:val="18"/>
          <w:szCs w:val="18"/>
        </w:rPr>
        <w:t>.</w:t>
      </w:r>
    </w:p>
    <w:p w14:paraId="15B7EF2F" w14:textId="08710AA2" w:rsidR="00867860" w:rsidRDefault="00867860" w:rsidP="00867860">
      <w:pPr>
        <w:pStyle w:val="ListParagraph"/>
        <w:numPr>
          <w:ilvl w:val="4"/>
          <w:numId w:val="9"/>
        </w:numPr>
        <w:rPr>
          <w:sz w:val="18"/>
          <w:szCs w:val="18"/>
        </w:rPr>
      </w:pPr>
      <w:r>
        <w:rPr>
          <w:sz w:val="18"/>
          <w:szCs w:val="18"/>
        </w:rPr>
        <w:t>Two groups are offering possibilities.</w:t>
      </w:r>
    </w:p>
    <w:p w14:paraId="4C5F8B55" w14:textId="3A39D1DF" w:rsidR="00867860" w:rsidRDefault="00F32C5B" w:rsidP="00867860">
      <w:pPr>
        <w:pStyle w:val="ListParagraph"/>
        <w:numPr>
          <w:ilvl w:val="5"/>
          <w:numId w:val="9"/>
        </w:numPr>
        <w:rPr>
          <w:sz w:val="18"/>
          <w:szCs w:val="18"/>
        </w:rPr>
      </w:pPr>
      <w:r>
        <w:rPr>
          <w:sz w:val="18"/>
          <w:szCs w:val="18"/>
        </w:rPr>
        <w:t>Best practices from E</w:t>
      </w:r>
      <w:r w:rsidR="00867860">
        <w:rPr>
          <w:sz w:val="18"/>
          <w:szCs w:val="18"/>
        </w:rPr>
        <w:t>quity; how to reach foster youth, how to reach various target groups</w:t>
      </w:r>
      <w:r>
        <w:rPr>
          <w:sz w:val="18"/>
          <w:szCs w:val="18"/>
        </w:rPr>
        <w:t>.</w:t>
      </w:r>
    </w:p>
    <w:p w14:paraId="73B198A7" w14:textId="5904B10F" w:rsidR="00867860" w:rsidRDefault="00867860" w:rsidP="00867860">
      <w:pPr>
        <w:pStyle w:val="ListParagraph"/>
        <w:numPr>
          <w:ilvl w:val="5"/>
          <w:numId w:val="9"/>
        </w:numPr>
        <w:rPr>
          <w:sz w:val="18"/>
          <w:szCs w:val="18"/>
        </w:rPr>
      </w:pPr>
      <w:r>
        <w:rPr>
          <w:sz w:val="18"/>
          <w:szCs w:val="18"/>
        </w:rPr>
        <w:t xml:space="preserve">Emergency preparedness; the idea is to bring in SWAT/FBI guests to come and speak.  This would need to take place in the morning. </w:t>
      </w:r>
    </w:p>
    <w:p w14:paraId="5970D769" w14:textId="24096517" w:rsidR="00867860" w:rsidRDefault="00867860" w:rsidP="00867860">
      <w:pPr>
        <w:pStyle w:val="ListParagraph"/>
        <w:numPr>
          <w:ilvl w:val="6"/>
          <w:numId w:val="9"/>
        </w:numPr>
        <w:rPr>
          <w:sz w:val="18"/>
          <w:szCs w:val="18"/>
        </w:rPr>
      </w:pPr>
      <w:r>
        <w:rPr>
          <w:sz w:val="18"/>
          <w:szCs w:val="18"/>
        </w:rPr>
        <w:t>Suggestion: if we advertise this as though it was Fall Fling, then perhaps people will come.</w:t>
      </w:r>
    </w:p>
    <w:p w14:paraId="1780E27C" w14:textId="56F03D69" w:rsidR="00867860" w:rsidRDefault="00867860" w:rsidP="00867860">
      <w:pPr>
        <w:pStyle w:val="ListParagraph"/>
        <w:numPr>
          <w:ilvl w:val="5"/>
          <w:numId w:val="9"/>
        </w:numPr>
        <w:rPr>
          <w:sz w:val="18"/>
          <w:szCs w:val="18"/>
        </w:rPr>
      </w:pPr>
      <w:r>
        <w:rPr>
          <w:sz w:val="18"/>
          <w:szCs w:val="18"/>
        </w:rPr>
        <w:t>New college president – possibility for breakfast/intro to faculty and staff.</w:t>
      </w:r>
    </w:p>
    <w:p w14:paraId="1777F8A0" w14:textId="747F07CC" w:rsidR="00867860" w:rsidRDefault="00867860" w:rsidP="00867860">
      <w:pPr>
        <w:pStyle w:val="ListParagraph"/>
        <w:numPr>
          <w:ilvl w:val="5"/>
          <w:numId w:val="9"/>
        </w:numPr>
        <w:rPr>
          <w:sz w:val="18"/>
          <w:szCs w:val="18"/>
        </w:rPr>
      </w:pPr>
      <w:r>
        <w:rPr>
          <w:sz w:val="18"/>
          <w:szCs w:val="18"/>
        </w:rPr>
        <w:t>Breakfast and lunch would be provided.</w:t>
      </w:r>
    </w:p>
    <w:p w14:paraId="7089E0B9" w14:textId="485B2135" w:rsidR="00867860" w:rsidRPr="00867860" w:rsidRDefault="00867860" w:rsidP="00867860">
      <w:pPr>
        <w:pStyle w:val="ListParagraph"/>
        <w:numPr>
          <w:ilvl w:val="5"/>
          <w:numId w:val="9"/>
        </w:numPr>
        <w:rPr>
          <w:sz w:val="18"/>
          <w:szCs w:val="18"/>
        </w:rPr>
      </w:pPr>
      <w:r>
        <w:rPr>
          <w:sz w:val="18"/>
          <w:szCs w:val="18"/>
        </w:rPr>
        <w:t>This has the makings of a long day, but we will go ahead and plan based on positive feedback in ASC.</w:t>
      </w:r>
    </w:p>
    <w:p w14:paraId="53DE544E" w14:textId="77777777" w:rsidR="00867860" w:rsidRDefault="00EF0F4E" w:rsidP="00180F4E">
      <w:pPr>
        <w:pStyle w:val="ListParagraph"/>
        <w:numPr>
          <w:ilvl w:val="2"/>
          <w:numId w:val="9"/>
        </w:numPr>
        <w:rPr>
          <w:sz w:val="18"/>
          <w:szCs w:val="18"/>
        </w:rPr>
      </w:pPr>
      <w:r w:rsidRPr="00402947">
        <w:rPr>
          <w:sz w:val="18"/>
          <w:szCs w:val="18"/>
        </w:rPr>
        <w:t>F</w:t>
      </w:r>
      <w:r w:rsidR="009471E4" w:rsidRPr="00402947">
        <w:rPr>
          <w:sz w:val="18"/>
          <w:szCs w:val="18"/>
        </w:rPr>
        <w:t>iscal</w:t>
      </w:r>
    </w:p>
    <w:p w14:paraId="44D93A4F" w14:textId="5E7E565E" w:rsidR="00867860" w:rsidRDefault="00867860" w:rsidP="00867860">
      <w:pPr>
        <w:pStyle w:val="ListParagraph"/>
        <w:numPr>
          <w:ilvl w:val="3"/>
          <w:numId w:val="9"/>
        </w:numPr>
        <w:rPr>
          <w:sz w:val="18"/>
          <w:szCs w:val="18"/>
        </w:rPr>
      </w:pPr>
      <w:r>
        <w:rPr>
          <w:sz w:val="18"/>
          <w:szCs w:val="18"/>
        </w:rPr>
        <w:t>Classified prioritization has been finished, and we will post this.</w:t>
      </w:r>
    </w:p>
    <w:p w14:paraId="2FC44418" w14:textId="77777777" w:rsidR="00867860" w:rsidRDefault="004D5FB8" w:rsidP="00867860">
      <w:pPr>
        <w:pStyle w:val="ListParagraph"/>
        <w:numPr>
          <w:ilvl w:val="2"/>
          <w:numId w:val="9"/>
        </w:numPr>
        <w:rPr>
          <w:sz w:val="18"/>
          <w:szCs w:val="18"/>
        </w:rPr>
      </w:pPr>
      <w:r>
        <w:rPr>
          <w:sz w:val="18"/>
          <w:szCs w:val="18"/>
        </w:rPr>
        <w:t xml:space="preserve">SLO, </w:t>
      </w:r>
    </w:p>
    <w:p w14:paraId="00B77745" w14:textId="77777777" w:rsidR="00867860" w:rsidRDefault="004D5FB8" w:rsidP="00867860">
      <w:pPr>
        <w:pStyle w:val="ListParagraph"/>
        <w:numPr>
          <w:ilvl w:val="2"/>
          <w:numId w:val="9"/>
        </w:numPr>
        <w:rPr>
          <w:sz w:val="18"/>
          <w:szCs w:val="18"/>
        </w:rPr>
      </w:pPr>
      <w:r>
        <w:rPr>
          <w:sz w:val="18"/>
          <w:szCs w:val="18"/>
        </w:rPr>
        <w:t>SS&amp;E</w:t>
      </w:r>
    </w:p>
    <w:p w14:paraId="7101C8B0" w14:textId="77777777" w:rsidR="00867860" w:rsidRDefault="00867860" w:rsidP="00867860">
      <w:pPr>
        <w:pStyle w:val="ListParagraph"/>
        <w:numPr>
          <w:ilvl w:val="3"/>
          <w:numId w:val="9"/>
        </w:numPr>
        <w:rPr>
          <w:sz w:val="18"/>
          <w:szCs w:val="18"/>
        </w:rPr>
      </w:pPr>
      <w:r>
        <w:rPr>
          <w:sz w:val="18"/>
          <w:szCs w:val="18"/>
        </w:rPr>
        <w:t>We are forming subgroups, since there are too many things to discuss each month.</w:t>
      </w:r>
    </w:p>
    <w:p w14:paraId="1A0CD3CB" w14:textId="6C7D0E05" w:rsidR="00CD67E1" w:rsidRDefault="00EF0F4E" w:rsidP="00867860">
      <w:pPr>
        <w:pStyle w:val="ListParagraph"/>
        <w:numPr>
          <w:ilvl w:val="2"/>
          <w:numId w:val="9"/>
        </w:numPr>
        <w:rPr>
          <w:sz w:val="18"/>
          <w:szCs w:val="18"/>
        </w:rPr>
      </w:pPr>
      <w:r w:rsidRPr="00402947">
        <w:rPr>
          <w:sz w:val="18"/>
          <w:szCs w:val="18"/>
        </w:rPr>
        <w:t>EdCA</w:t>
      </w:r>
      <w:r w:rsidR="00CD67E1" w:rsidRPr="00402947">
        <w:rPr>
          <w:sz w:val="18"/>
          <w:szCs w:val="18"/>
        </w:rPr>
        <w:t>P</w:t>
      </w:r>
    </w:p>
    <w:p w14:paraId="148FC4A3" w14:textId="2AE3B69E" w:rsidR="00867860" w:rsidRDefault="00867860" w:rsidP="00867860">
      <w:pPr>
        <w:pStyle w:val="ListParagraph"/>
        <w:numPr>
          <w:ilvl w:val="3"/>
          <w:numId w:val="9"/>
        </w:numPr>
        <w:rPr>
          <w:sz w:val="18"/>
          <w:szCs w:val="18"/>
        </w:rPr>
      </w:pPr>
      <w:r>
        <w:rPr>
          <w:sz w:val="18"/>
          <w:szCs w:val="18"/>
        </w:rPr>
        <w:t>If there is any interest in working on Standards sub</w:t>
      </w:r>
      <w:r w:rsidR="00F32C5B">
        <w:rPr>
          <w:sz w:val="18"/>
          <w:szCs w:val="18"/>
        </w:rPr>
        <w:t>committees, please let Lee Balle</w:t>
      </w:r>
      <w:r>
        <w:rPr>
          <w:sz w:val="18"/>
          <w:szCs w:val="18"/>
        </w:rPr>
        <w:t>stero or Mary Rees know.</w:t>
      </w:r>
    </w:p>
    <w:p w14:paraId="05872E62" w14:textId="77777777" w:rsidR="00867860" w:rsidRPr="00867860" w:rsidRDefault="00867860" w:rsidP="00867860">
      <w:pPr>
        <w:ind w:left="1080"/>
        <w:rPr>
          <w:sz w:val="18"/>
          <w:szCs w:val="18"/>
        </w:rPr>
      </w:pP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7BD151EE" w14:textId="77777777" w:rsidR="00867860" w:rsidRDefault="005B7F4E" w:rsidP="003521B2">
      <w:pPr>
        <w:pStyle w:val="ListParagraph"/>
        <w:numPr>
          <w:ilvl w:val="2"/>
          <w:numId w:val="9"/>
        </w:numPr>
        <w:rPr>
          <w:sz w:val="18"/>
          <w:szCs w:val="18"/>
        </w:rPr>
      </w:pPr>
      <w:r>
        <w:rPr>
          <w:sz w:val="18"/>
          <w:szCs w:val="18"/>
        </w:rPr>
        <w:t>Treasurer</w:t>
      </w:r>
    </w:p>
    <w:p w14:paraId="63FB3F11" w14:textId="536F4F1E" w:rsidR="00867860" w:rsidRDefault="00867860" w:rsidP="00867860">
      <w:pPr>
        <w:pStyle w:val="ListParagraph"/>
        <w:numPr>
          <w:ilvl w:val="3"/>
          <w:numId w:val="9"/>
        </w:numPr>
        <w:rPr>
          <w:sz w:val="18"/>
          <w:szCs w:val="18"/>
        </w:rPr>
      </w:pPr>
      <w:r>
        <w:rPr>
          <w:sz w:val="18"/>
          <w:szCs w:val="18"/>
        </w:rPr>
        <w:lastRenderedPageBreak/>
        <w:t>May 14</w:t>
      </w:r>
      <w:r w:rsidRPr="00867860">
        <w:rPr>
          <w:sz w:val="18"/>
          <w:szCs w:val="18"/>
          <w:vertAlign w:val="superscript"/>
        </w:rPr>
        <w:t>th</w:t>
      </w:r>
      <w:r>
        <w:rPr>
          <w:sz w:val="18"/>
          <w:szCs w:val="18"/>
        </w:rPr>
        <w:t xml:space="preserve"> is the day for the luncheon.</w:t>
      </w:r>
    </w:p>
    <w:p w14:paraId="2E3C1E9E" w14:textId="7BF45233" w:rsidR="00867860" w:rsidRDefault="00867860" w:rsidP="00867860">
      <w:pPr>
        <w:pStyle w:val="ListParagraph"/>
        <w:numPr>
          <w:ilvl w:val="3"/>
          <w:numId w:val="9"/>
        </w:numPr>
        <w:rPr>
          <w:sz w:val="18"/>
          <w:szCs w:val="18"/>
        </w:rPr>
      </w:pPr>
      <w:r>
        <w:rPr>
          <w:sz w:val="18"/>
          <w:szCs w:val="18"/>
        </w:rPr>
        <w:t>ASC Scholarship Nomination Packet – forms are both in your mailboxes and also were attached for today’s meeting.</w:t>
      </w:r>
    </w:p>
    <w:p w14:paraId="74B26C5E" w14:textId="6C7ECB87" w:rsidR="00867860" w:rsidRDefault="00867860" w:rsidP="00867860">
      <w:pPr>
        <w:pStyle w:val="ListParagraph"/>
        <w:numPr>
          <w:ilvl w:val="3"/>
          <w:numId w:val="9"/>
        </w:numPr>
        <w:rPr>
          <w:sz w:val="18"/>
          <w:szCs w:val="18"/>
        </w:rPr>
      </w:pPr>
      <w:r>
        <w:rPr>
          <w:sz w:val="18"/>
          <w:szCs w:val="18"/>
        </w:rPr>
        <w:t>We need volunteers to serve on committee for determining who receives scholarships.  You cannot nominate if you serve.</w:t>
      </w:r>
    </w:p>
    <w:p w14:paraId="5752EC15" w14:textId="72B31EB3" w:rsidR="00867860" w:rsidRDefault="00F32C5B" w:rsidP="00867860">
      <w:pPr>
        <w:pStyle w:val="ListParagraph"/>
        <w:numPr>
          <w:ilvl w:val="3"/>
          <w:numId w:val="9"/>
        </w:numPr>
        <w:rPr>
          <w:sz w:val="18"/>
          <w:szCs w:val="18"/>
        </w:rPr>
      </w:pPr>
      <w:r>
        <w:rPr>
          <w:sz w:val="18"/>
          <w:szCs w:val="18"/>
        </w:rPr>
        <w:t xml:space="preserve">The amount awarded is </w:t>
      </w:r>
      <w:r w:rsidR="00867860">
        <w:rPr>
          <w:sz w:val="18"/>
          <w:szCs w:val="18"/>
        </w:rPr>
        <w:t xml:space="preserve">$500, and up to three scholarships.  The amount is set, regardless of </w:t>
      </w:r>
      <w:r w:rsidR="00FB5487">
        <w:rPr>
          <w:sz w:val="18"/>
          <w:szCs w:val="18"/>
        </w:rPr>
        <w:t>how many recipients</w:t>
      </w:r>
      <w:r>
        <w:rPr>
          <w:sz w:val="18"/>
          <w:szCs w:val="18"/>
        </w:rPr>
        <w:t>.</w:t>
      </w:r>
    </w:p>
    <w:p w14:paraId="3D3CB234" w14:textId="77777777" w:rsidR="00FB5487" w:rsidRDefault="009471E4" w:rsidP="00867860">
      <w:pPr>
        <w:pStyle w:val="ListParagraph"/>
        <w:numPr>
          <w:ilvl w:val="2"/>
          <w:numId w:val="9"/>
        </w:numPr>
        <w:rPr>
          <w:sz w:val="18"/>
          <w:szCs w:val="18"/>
        </w:rPr>
      </w:pPr>
      <w:r w:rsidRPr="00402947">
        <w:rPr>
          <w:sz w:val="18"/>
          <w:szCs w:val="18"/>
        </w:rPr>
        <w:t>Secretary</w:t>
      </w:r>
    </w:p>
    <w:p w14:paraId="2CE2311A" w14:textId="6B597A4F" w:rsidR="00FB5487" w:rsidRDefault="00FB5487" w:rsidP="00FB5487">
      <w:pPr>
        <w:pStyle w:val="ListParagraph"/>
        <w:numPr>
          <w:ilvl w:val="3"/>
          <w:numId w:val="9"/>
        </w:numPr>
        <w:rPr>
          <w:sz w:val="18"/>
          <w:szCs w:val="18"/>
        </w:rPr>
      </w:pPr>
      <w:r>
        <w:rPr>
          <w:sz w:val="18"/>
          <w:szCs w:val="18"/>
        </w:rPr>
        <w:t>Votes for ASC reps and standing committee reps need to occur before we vote as Council mid-April.  When you meet as divisions and departments to vote on next year’s reps, please send that info to Nathan Bowen.</w:t>
      </w:r>
    </w:p>
    <w:p w14:paraId="438F95CA" w14:textId="77777777" w:rsidR="00FB5487" w:rsidRDefault="009471E4" w:rsidP="00867860">
      <w:pPr>
        <w:pStyle w:val="ListParagraph"/>
        <w:numPr>
          <w:ilvl w:val="2"/>
          <w:numId w:val="9"/>
        </w:numPr>
        <w:rPr>
          <w:sz w:val="18"/>
          <w:szCs w:val="18"/>
        </w:rPr>
      </w:pPr>
      <w:r w:rsidRPr="00402947">
        <w:rPr>
          <w:sz w:val="18"/>
          <w:szCs w:val="18"/>
        </w:rPr>
        <w:t>Vice President</w:t>
      </w:r>
    </w:p>
    <w:p w14:paraId="18899735" w14:textId="77777777" w:rsidR="00FB5487" w:rsidRDefault="00FB5487" w:rsidP="00FB5487">
      <w:pPr>
        <w:pStyle w:val="ListParagraph"/>
        <w:numPr>
          <w:ilvl w:val="3"/>
          <w:numId w:val="9"/>
        </w:numPr>
        <w:rPr>
          <w:sz w:val="18"/>
          <w:szCs w:val="18"/>
        </w:rPr>
      </w:pPr>
      <w:r>
        <w:rPr>
          <w:sz w:val="18"/>
          <w:szCs w:val="18"/>
        </w:rPr>
        <w:t>Distinguished Faculty Chair</w:t>
      </w:r>
    </w:p>
    <w:p w14:paraId="32D66E14" w14:textId="0DB9D30C" w:rsidR="00FB5487" w:rsidRDefault="00FB5487" w:rsidP="00FB5487">
      <w:pPr>
        <w:pStyle w:val="ListParagraph"/>
        <w:numPr>
          <w:ilvl w:val="4"/>
          <w:numId w:val="9"/>
        </w:numPr>
        <w:rPr>
          <w:sz w:val="18"/>
          <w:szCs w:val="18"/>
        </w:rPr>
      </w:pPr>
      <w:r>
        <w:rPr>
          <w:sz w:val="18"/>
          <w:szCs w:val="18"/>
        </w:rPr>
        <w:t>Two nominations – we’d like another nomination if possible.</w:t>
      </w:r>
    </w:p>
    <w:p w14:paraId="5B2F74D8" w14:textId="77777777" w:rsidR="00FB5487" w:rsidRDefault="00FB5487" w:rsidP="00FB5487">
      <w:pPr>
        <w:pStyle w:val="ListParagraph"/>
        <w:numPr>
          <w:ilvl w:val="4"/>
          <w:numId w:val="9"/>
        </w:numPr>
        <w:rPr>
          <w:sz w:val="18"/>
          <w:szCs w:val="18"/>
        </w:rPr>
      </w:pPr>
      <w:r>
        <w:rPr>
          <w:sz w:val="18"/>
          <w:szCs w:val="18"/>
        </w:rPr>
        <w:t>Deadline is March 6</w:t>
      </w:r>
      <w:r w:rsidRPr="00FB5487">
        <w:rPr>
          <w:sz w:val="18"/>
          <w:szCs w:val="18"/>
          <w:vertAlign w:val="superscript"/>
        </w:rPr>
        <w:t>th</w:t>
      </w:r>
    </w:p>
    <w:p w14:paraId="606B1576" w14:textId="77777777" w:rsidR="00FB5487" w:rsidRDefault="00FB5487" w:rsidP="00FB5487">
      <w:pPr>
        <w:pStyle w:val="ListParagraph"/>
        <w:numPr>
          <w:ilvl w:val="3"/>
          <w:numId w:val="9"/>
        </w:numPr>
        <w:rPr>
          <w:sz w:val="18"/>
          <w:szCs w:val="18"/>
        </w:rPr>
      </w:pPr>
      <w:r>
        <w:rPr>
          <w:sz w:val="18"/>
          <w:szCs w:val="18"/>
        </w:rPr>
        <w:t>Bricks</w:t>
      </w:r>
    </w:p>
    <w:p w14:paraId="6CD2A19A" w14:textId="5CADA226" w:rsidR="00FB5487" w:rsidRDefault="00F32C5B" w:rsidP="00FB5487">
      <w:pPr>
        <w:pStyle w:val="ListParagraph"/>
        <w:numPr>
          <w:ilvl w:val="5"/>
          <w:numId w:val="9"/>
        </w:numPr>
        <w:rPr>
          <w:sz w:val="18"/>
          <w:szCs w:val="18"/>
        </w:rPr>
      </w:pPr>
      <w:r>
        <w:rPr>
          <w:sz w:val="18"/>
          <w:szCs w:val="18"/>
        </w:rPr>
        <w:t xml:space="preserve">(needs to be filled in) </w:t>
      </w:r>
      <w:r w:rsidR="00FB5487">
        <w:rPr>
          <w:sz w:val="18"/>
          <w:szCs w:val="18"/>
        </w:rPr>
        <w:t>Thanks!</w:t>
      </w:r>
    </w:p>
    <w:p w14:paraId="619FE4EE" w14:textId="77777777" w:rsidR="00FB5487" w:rsidRDefault="00FB5487" w:rsidP="00FB5487">
      <w:pPr>
        <w:pStyle w:val="ListParagraph"/>
        <w:numPr>
          <w:ilvl w:val="3"/>
          <w:numId w:val="9"/>
        </w:numPr>
        <w:rPr>
          <w:sz w:val="18"/>
          <w:szCs w:val="18"/>
        </w:rPr>
      </w:pPr>
      <w:r>
        <w:rPr>
          <w:sz w:val="18"/>
          <w:szCs w:val="18"/>
        </w:rPr>
        <w:t>Great Teachers Seminar</w:t>
      </w:r>
    </w:p>
    <w:p w14:paraId="7E6D6549" w14:textId="094C04C0" w:rsidR="00FB5487" w:rsidRDefault="00F32C5B" w:rsidP="00FB5487">
      <w:pPr>
        <w:pStyle w:val="ListParagraph"/>
        <w:numPr>
          <w:ilvl w:val="4"/>
          <w:numId w:val="9"/>
        </w:numPr>
        <w:rPr>
          <w:sz w:val="18"/>
          <w:szCs w:val="18"/>
        </w:rPr>
      </w:pPr>
      <w:r>
        <w:rPr>
          <w:sz w:val="18"/>
          <w:szCs w:val="18"/>
        </w:rPr>
        <w:t>Suggested change</w:t>
      </w:r>
      <w:r w:rsidR="00FB5487">
        <w:rPr>
          <w:sz w:val="18"/>
          <w:szCs w:val="18"/>
        </w:rPr>
        <w:t xml:space="preserve"> to procedures</w:t>
      </w:r>
      <w:r w:rsidR="0082198C">
        <w:rPr>
          <w:sz w:val="18"/>
          <w:szCs w:val="18"/>
        </w:rPr>
        <w:t>: create a maximum of two facu</w:t>
      </w:r>
      <w:r w:rsidR="0089533C">
        <w:rPr>
          <w:sz w:val="18"/>
          <w:szCs w:val="18"/>
        </w:rPr>
        <w:t>lty members per division, but prohibit members of a tenure committee to attend if a pre-tenured faculty member is attending.  This is a response to a concern that prospective tenured faculty might be worried of what a tenure committee member might say.</w:t>
      </w:r>
    </w:p>
    <w:p w14:paraId="6964C2CB" w14:textId="13D76D84" w:rsidR="0089533C" w:rsidRDefault="0089533C" w:rsidP="00FB5487">
      <w:pPr>
        <w:pStyle w:val="ListParagraph"/>
        <w:numPr>
          <w:ilvl w:val="4"/>
          <w:numId w:val="9"/>
        </w:numPr>
        <w:rPr>
          <w:sz w:val="18"/>
          <w:szCs w:val="18"/>
        </w:rPr>
      </w:pPr>
      <w:r>
        <w:rPr>
          <w:sz w:val="18"/>
          <w:szCs w:val="18"/>
        </w:rPr>
        <w:t>This process is about the funding that is paid for by the Senate.  Faculty can apply.</w:t>
      </w:r>
    </w:p>
    <w:p w14:paraId="4A6C81EC" w14:textId="6B22B563" w:rsidR="006E5D65" w:rsidRPr="00F32C5B" w:rsidRDefault="006E5D65" w:rsidP="00FB5487">
      <w:pPr>
        <w:pStyle w:val="ListParagraph"/>
        <w:numPr>
          <w:ilvl w:val="4"/>
          <w:numId w:val="9"/>
        </w:numPr>
        <w:rPr>
          <w:b/>
          <w:sz w:val="18"/>
          <w:szCs w:val="18"/>
        </w:rPr>
      </w:pPr>
      <w:r w:rsidRPr="00F32C5B">
        <w:rPr>
          <w:b/>
          <w:sz w:val="18"/>
          <w:szCs w:val="18"/>
        </w:rPr>
        <w:t>Motion to approve the following statement:</w:t>
      </w:r>
    </w:p>
    <w:p w14:paraId="3FC1067D" w14:textId="65BE144A" w:rsidR="006E5D65" w:rsidRPr="00F32C5B" w:rsidRDefault="006E5D65" w:rsidP="006E5D65">
      <w:pPr>
        <w:pStyle w:val="ListParagraph"/>
        <w:numPr>
          <w:ilvl w:val="5"/>
          <w:numId w:val="9"/>
        </w:numPr>
        <w:rPr>
          <w:b/>
          <w:sz w:val="18"/>
          <w:szCs w:val="18"/>
        </w:rPr>
      </w:pPr>
      <w:r w:rsidRPr="00F32C5B">
        <w:rPr>
          <w:b/>
          <w:sz w:val="18"/>
          <w:szCs w:val="18"/>
        </w:rPr>
        <w:t>“A maximum of two faculty members per discipline may attend the Seminar.  If more than two people from the same discipline apply they will be prioritized as above.”</w:t>
      </w:r>
    </w:p>
    <w:p w14:paraId="47FCA7E3" w14:textId="1219DAE4" w:rsidR="006E5D65" w:rsidRPr="006E5D65" w:rsidRDefault="006E5D65" w:rsidP="006E5D65">
      <w:pPr>
        <w:pStyle w:val="ListParagraph"/>
        <w:numPr>
          <w:ilvl w:val="5"/>
          <w:numId w:val="9"/>
        </w:numPr>
        <w:rPr>
          <w:b/>
          <w:sz w:val="18"/>
          <w:szCs w:val="18"/>
        </w:rPr>
      </w:pPr>
      <w:r w:rsidRPr="006E5D65">
        <w:rPr>
          <w:b/>
          <w:sz w:val="18"/>
          <w:szCs w:val="18"/>
        </w:rPr>
        <w:t xml:space="preserve">Motion </w:t>
      </w:r>
      <w:r w:rsidR="00920E44">
        <w:rPr>
          <w:b/>
          <w:sz w:val="18"/>
          <w:szCs w:val="18"/>
        </w:rPr>
        <w:t>passes</w:t>
      </w:r>
      <w:r w:rsidRPr="006E5D65">
        <w:rPr>
          <w:b/>
          <w:sz w:val="18"/>
          <w:szCs w:val="18"/>
        </w:rPr>
        <w:t xml:space="preserve">.  Hugo </w:t>
      </w:r>
      <w:r w:rsidR="00F32C5B">
        <w:rPr>
          <w:b/>
          <w:sz w:val="18"/>
          <w:szCs w:val="18"/>
        </w:rPr>
        <w:t>Hernandez votes no. K</w:t>
      </w:r>
      <w:r w:rsidRPr="006E5D65">
        <w:rPr>
          <w:b/>
          <w:sz w:val="18"/>
          <w:szCs w:val="18"/>
        </w:rPr>
        <w:t>risti</w:t>
      </w:r>
      <w:r w:rsidR="00F32C5B">
        <w:rPr>
          <w:b/>
          <w:sz w:val="18"/>
          <w:szCs w:val="18"/>
        </w:rPr>
        <w:t xml:space="preserve"> Almeida</w:t>
      </w:r>
      <w:r w:rsidRPr="006E5D65">
        <w:rPr>
          <w:b/>
          <w:sz w:val="18"/>
          <w:szCs w:val="18"/>
        </w:rPr>
        <w:t xml:space="preserve"> and Nenagh </w:t>
      </w:r>
      <w:r w:rsidR="00F32C5B">
        <w:rPr>
          <w:b/>
          <w:sz w:val="18"/>
          <w:szCs w:val="18"/>
        </w:rPr>
        <w:t xml:space="preserve">Brown </w:t>
      </w:r>
      <w:r w:rsidRPr="006E5D65">
        <w:rPr>
          <w:b/>
          <w:sz w:val="18"/>
          <w:szCs w:val="18"/>
        </w:rPr>
        <w:t>abstain.</w:t>
      </w:r>
    </w:p>
    <w:p w14:paraId="481D3DCA" w14:textId="1450376F" w:rsidR="006E5D65" w:rsidRPr="00F32C5B" w:rsidRDefault="006E5D65" w:rsidP="006E5D65">
      <w:pPr>
        <w:pStyle w:val="ListParagraph"/>
        <w:numPr>
          <w:ilvl w:val="4"/>
          <w:numId w:val="9"/>
        </w:numPr>
        <w:rPr>
          <w:b/>
          <w:sz w:val="18"/>
          <w:szCs w:val="18"/>
        </w:rPr>
      </w:pPr>
      <w:r w:rsidRPr="00F32C5B">
        <w:rPr>
          <w:b/>
          <w:sz w:val="18"/>
          <w:szCs w:val="18"/>
        </w:rPr>
        <w:t>Motion to approve the following statement:</w:t>
      </w:r>
    </w:p>
    <w:p w14:paraId="646B6900" w14:textId="4DA3F99E" w:rsidR="006E5D65" w:rsidRPr="00F32C5B" w:rsidRDefault="006E5D65" w:rsidP="006E5D65">
      <w:pPr>
        <w:pStyle w:val="ListParagraph"/>
        <w:numPr>
          <w:ilvl w:val="5"/>
          <w:numId w:val="9"/>
        </w:numPr>
        <w:rPr>
          <w:b/>
          <w:sz w:val="18"/>
          <w:szCs w:val="18"/>
        </w:rPr>
      </w:pPr>
      <w:r w:rsidRPr="00F32C5B">
        <w:rPr>
          <w:b/>
          <w:sz w:val="18"/>
          <w:szCs w:val="18"/>
        </w:rPr>
        <w:t>“No member of the Tenure Review Committee of a person prioritized to attend the seminar may go.”</w:t>
      </w:r>
    </w:p>
    <w:p w14:paraId="49FCEDF5" w14:textId="4640E81C" w:rsidR="0089533C" w:rsidRPr="00F32C5B" w:rsidRDefault="00F32C5B" w:rsidP="006E5D65">
      <w:pPr>
        <w:pStyle w:val="ListParagraph"/>
        <w:numPr>
          <w:ilvl w:val="5"/>
          <w:numId w:val="9"/>
        </w:numPr>
        <w:rPr>
          <w:b/>
          <w:sz w:val="18"/>
          <w:szCs w:val="18"/>
        </w:rPr>
      </w:pPr>
      <w:r>
        <w:rPr>
          <w:b/>
          <w:sz w:val="18"/>
          <w:szCs w:val="18"/>
        </w:rPr>
        <w:t xml:space="preserve">Motion </w:t>
      </w:r>
      <w:r w:rsidR="00920E44">
        <w:rPr>
          <w:b/>
          <w:sz w:val="18"/>
          <w:szCs w:val="18"/>
        </w:rPr>
        <w:t xml:space="preserve">fails.  </w:t>
      </w:r>
      <w:r w:rsidR="0089533C" w:rsidRPr="00F32C5B">
        <w:rPr>
          <w:b/>
          <w:sz w:val="18"/>
          <w:szCs w:val="18"/>
        </w:rPr>
        <w:t xml:space="preserve">Hugo </w:t>
      </w:r>
      <w:r>
        <w:rPr>
          <w:b/>
          <w:sz w:val="18"/>
          <w:szCs w:val="18"/>
        </w:rPr>
        <w:t xml:space="preserve">Hernandez </w:t>
      </w:r>
      <w:r w:rsidR="0089533C" w:rsidRPr="00F32C5B">
        <w:rPr>
          <w:b/>
          <w:sz w:val="18"/>
          <w:szCs w:val="18"/>
        </w:rPr>
        <w:t xml:space="preserve">and Phil </w:t>
      </w:r>
      <w:r w:rsidR="00920E44">
        <w:rPr>
          <w:b/>
          <w:sz w:val="18"/>
          <w:szCs w:val="18"/>
        </w:rPr>
        <w:t>Abramoff vote yes; majority vote no.  Reet Sumal, K</w:t>
      </w:r>
      <w:r w:rsidR="0089533C" w:rsidRPr="00F32C5B">
        <w:rPr>
          <w:b/>
          <w:sz w:val="18"/>
          <w:szCs w:val="18"/>
        </w:rPr>
        <w:t>risti</w:t>
      </w:r>
      <w:r w:rsidR="00920E44">
        <w:rPr>
          <w:b/>
          <w:sz w:val="18"/>
          <w:szCs w:val="18"/>
        </w:rPr>
        <w:t xml:space="preserve"> Almeida</w:t>
      </w:r>
      <w:r w:rsidR="0089533C" w:rsidRPr="00F32C5B">
        <w:rPr>
          <w:b/>
          <w:sz w:val="18"/>
          <w:szCs w:val="18"/>
        </w:rPr>
        <w:t>, Christine</w:t>
      </w:r>
      <w:r w:rsidR="00920E44">
        <w:rPr>
          <w:b/>
          <w:sz w:val="18"/>
          <w:szCs w:val="18"/>
        </w:rPr>
        <w:t xml:space="preserve"> Marx</w:t>
      </w:r>
      <w:r w:rsidR="0089533C" w:rsidRPr="00F32C5B">
        <w:rPr>
          <w:b/>
          <w:sz w:val="18"/>
          <w:szCs w:val="18"/>
        </w:rPr>
        <w:t xml:space="preserve">, </w:t>
      </w:r>
      <w:r w:rsidR="00920E44">
        <w:rPr>
          <w:b/>
          <w:sz w:val="18"/>
          <w:szCs w:val="18"/>
        </w:rPr>
        <w:t xml:space="preserve">and </w:t>
      </w:r>
      <w:r w:rsidR="0089533C" w:rsidRPr="00F32C5B">
        <w:rPr>
          <w:b/>
          <w:sz w:val="18"/>
          <w:szCs w:val="18"/>
        </w:rPr>
        <w:t>Nenagh</w:t>
      </w:r>
      <w:r w:rsidR="00920E44">
        <w:rPr>
          <w:b/>
          <w:sz w:val="18"/>
          <w:szCs w:val="18"/>
        </w:rPr>
        <w:t xml:space="preserve"> Brown</w:t>
      </w:r>
      <w:r w:rsidR="0089533C" w:rsidRPr="00F32C5B">
        <w:rPr>
          <w:b/>
          <w:sz w:val="18"/>
          <w:szCs w:val="18"/>
        </w:rPr>
        <w:t xml:space="preserve"> abstain.</w:t>
      </w:r>
    </w:p>
    <w:p w14:paraId="392BDABB" w14:textId="57B05D77" w:rsidR="005B7F4E" w:rsidRDefault="009471E4" w:rsidP="00FB5487">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55D762E6" w14:textId="3180C4F8" w:rsidR="0089533C" w:rsidRDefault="00A43DBB" w:rsidP="0089533C">
      <w:pPr>
        <w:pStyle w:val="ListParagraph"/>
        <w:numPr>
          <w:ilvl w:val="3"/>
          <w:numId w:val="9"/>
        </w:numPr>
        <w:rPr>
          <w:sz w:val="18"/>
          <w:szCs w:val="18"/>
        </w:rPr>
      </w:pPr>
      <w:r>
        <w:rPr>
          <w:sz w:val="18"/>
          <w:szCs w:val="18"/>
        </w:rPr>
        <w:t xml:space="preserve">Thebestschools.org ranks Moorpark College as </w:t>
      </w:r>
      <w:r w:rsidR="0089533C">
        <w:rPr>
          <w:sz w:val="18"/>
          <w:szCs w:val="18"/>
        </w:rPr>
        <w:t>#35</w:t>
      </w:r>
      <w:r>
        <w:rPr>
          <w:sz w:val="18"/>
          <w:szCs w:val="18"/>
        </w:rPr>
        <w:t xml:space="preserve"> among America’s Best Community Colleges.</w:t>
      </w:r>
    </w:p>
    <w:p w14:paraId="01B97857" w14:textId="431546C0" w:rsidR="0089533C" w:rsidRDefault="0089533C" w:rsidP="0089533C">
      <w:pPr>
        <w:pStyle w:val="ListParagraph"/>
        <w:numPr>
          <w:ilvl w:val="3"/>
          <w:numId w:val="9"/>
        </w:numPr>
        <w:rPr>
          <w:sz w:val="18"/>
          <w:szCs w:val="18"/>
        </w:rPr>
      </w:pPr>
      <w:r>
        <w:rPr>
          <w:sz w:val="18"/>
          <w:szCs w:val="18"/>
        </w:rPr>
        <w:t xml:space="preserve">We have a new SLO coordinator – </w:t>
      </w:r>
      <w:r w:rsidR="00101470">
        <w:rPr>
          <w:sz w:val="18"/>
          <w:szCs w:val="18"/>
        </w:rPr>
        <w:t>Robert Wonser (</w:t>
      </w:r>
      <w:r>
        <w:rPr>
          <w:sz w:val="18"/>
          <w:szCs w:val="18"/>
        </w:rPr>
        <w:t>Sociologist)</w:t>
      </w:r>
      <w:r w:rsidR="00920E44">
        <w:rPr>
          <w:sz w:val="18"/>
          <w:szCs w:val="18"/>
        </w:rPr>
        <w:t>.</w:t>
      </w:r>
    </w:p>
    <w:p w14:paraId="26EB10F1" w14:textId="06466F44" w:rsidR="0089533C" w:rsidRDefault="00920E44" w:rsidP="0089533C">
      <w:pPr>
        <w:pStyle w:val="ListParagraph"/>
        <w:numPr>
          <w:ilvl w:val="3"/>
          <w:numId w:val="9"/>
        </w:numPr>
        <w:rPr>
          <w:sz w:val="18"/>
          <w:szCs w:val="18"/>
        </w:rPr>
      </w:pPr>
      <w:r>
        <w:rPr>
          <w:sz w:val="18"/>
          <w:szCs w:val="18"/>
        </w:rPr>
        <w:t>The CCC Chancellor Brice Harris shared seven</w:t>
      </w:r>
      <w:r w:rsidR="0089533C">
        <w:rPr>
          <w:sz w:val="18"/>
          <w:szCs w:val="18"/>
        </w:rPr>
        <w:t xml:space="preserve"> keys to C</w:t>
      </w:r>
      <w:r>
        <w:rPr>
          <w:sz w:val="18"/>
          <w:szCs w:val="18"/>
        </w:rPr>
        <w:t>CC</w:t>
      </w:r>
      <w:r w:rsidR="0089533C">
        <w:rPr>
          <w:sz w:val="18"/>
          <w:szCs w:val="18"/>
        </w:rPr>
        <w:t xml:space="preserve"> Success</w:t>
      </w:r>
    </w:p>
    <w:p w14:paraId="464B0D45" w14:textId="79AF78DE" w:rsidR="0089533C" w:rsidRDefault="0089533C" w:rsidP="0089533C">
      <w:pPr>
        <w:pStyle w:val="ListParagraph"/>
        <w:numPr>
          <w:ilvl w:val="4"/>
          <w:numId w:val="9"/>
        </w:numPr>
        <w:rPr>
          <w:sz w:val="18"/>
          <w:szCs w:val="18"/>
        </w:rPr>
      </w:pPr>
      <w:r>
        <w:rPr>
          <w:sz w:val="18"/>
          <w:szCs w:val="18"/>
        </w:rPr>
        <w:t>CCCs have seen a boost in graduation (40%)</w:t>
      </w:r>
      <w:r w:rsidR="00920E44">
        <w:rPr>
          <w:sz w:val="18"/>
          <w:szCs w:val="18"/>
        </w:rPr>
        <w:t xml:space="preserve"> from 2013-2014 compared to four years earlier</w:t>
      </w:r>
      <w:r>
        <w:rPr>
          <w:sz w:val="18"/>
          <w:szCs w:val="18"/>
        </w:rPr>
        <w:t>.  Students eligible to transfer doubled.  A great report on the state of community colleges.</w:t>
      </w:r>
    </w:p>
    <w:p w14:paraId="2BB918F8" w14:textId="0F280671" w:rsidR="006E5D65" w:rsidRDefault="0089533C" w:rsidP="00920E44">
      <w:pPr>
        <w:pStyle w:val="ListParagraph"/>
        <w:numPr>
          <w:ilvl w:val="4"/>
          <w:numId w:val="9"/>
        </w:numPr>
        <w:rPr>
          <w:sz w:val="18"/>
          <w:szCs w:val="18"/>
        </w:rPr>
      </w:pPr>
      <w:r>
        <w:rPr>
          <w:sz w:val="18"/>
          <w:szCs w:val="18"/>
        </w:rPr>
        <w:t xml:space="preserve">Focus is a key </w:t>
      </w:r>
      <w:r w:rsidR="006E5D65">
        <w:rPr>
          <w:sz w:val="18"/>
          <w:szCs w:val="18"/>
        </w:rPr>
        <w:t xml:space="preserve">component.  We are focusing on </w:t>
      </w:r>
      <w:r w:rsidR="00920E44">
        <w:rPr>
          <w:sz w:val="18"/>
          <w:szCs w:val="18"/>
        </w:rPr>
        <w:t>restoring access and improving success.</w:t>
      </w:r>
    </w:p>
    <w:p w14:paraId="1C14679B" w14:textId="37C74A79" w:rsidR="0089533C" w:rsidRPr="00920E44" w:rsidRDefault="00920E44" w:rsidP="00920E44">
      <w:pPr>
        <w:pStyle w:val="ListParagraph"/>
        <w:numPr>
          <w:ilvl w:val="4"/>
          <w:numId w:val="9"/>
        </w:numPr>
        <w:rPr>
          <w:sz w:val="18"/>
          <w:szCs w:val="18"/>
        </w:rPr>
      </w:pPr>
      <w:r>
        <w:rPr>
          <w:sz w:val="18"/>
          <w:szCs w:val="18"/>
        </w:rPr>
        <w:t>The seven keys are: 1) Focus, focus, focus; 2) Remedial education is the linchpin to success; 3) State support is essential to systemwide success; 4) Use registration to incentivize completion; 5) Use technology to support completion; 6) Mine metrics to improve success rates; 7) Don’t go at it alone</w:t>
      </w:r>
      <w:r w:rsidR="000F4C1A">
        <w:rPr>
          <w:sz w:val="18"/>
          <w:szCs w:val="18"/>
        </w:rPr>
        <w:t>.</w:t>
      </w: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309742BB" w14:textId="336B83C0" w:rsidR="001E6D23" w:rsidRDefault="007F6A14" w:rsidP="00817D36">
      <w:pPr>
        <w:pStyle w:val="ListParagraph"/>
        <w:numPr>
          <w:ilvl w:val="1"/>
          <w:numId w:val="9"/>
        </w:numPr>
        <w:rPr>
          <w:sz w:val="18"/>
          <w:szCs w:val="18"/>
        </w:rPr>
      </w:pPr>
      <w:r>
        <w:rPr>
          <w:sz w:val="18"/>
          <w:szCs w:val="18"/>
        </w:rPr>
        <w:t>Vote on</w:t>
      </w:r>
      <w:r w:rsidR="001E6D23">
        <w:rPr>
          <w:sz w:val="18"/>
          <w:szCs w:val="18"/>
        </w:rPr>
        <w:t xml:space="preserve"> Constitution</w:t>
      </w:r>
    </w:p>
    <w:p w14:paraId="438120F6" w14:textId="5DEE90FD" w:rsidR="006E5D65" w:rsidRDefault="00312199" w:rsidP="006E5D65">
      <w:pPr>
        <w:pStyle w:val="ListParagraph"/>
        <w:numPr>
          <w:ilvl w:val="2"/>
          <w:numId w:val="9"/>
        </w:numPr>
        <w:rPr>
          <w:sz w:val="18"/>
          <w:szCs w:val="18"/>
        </w:rPr>
      </w:pPr>
      <w:r>
        <w:rPr>
          <w:sz w:val="18"/>
          <w:szCs w:val="18"/>
        </w:rPr>
        <w:t>After discussion, w</w:t>
      </w:r>
      <w:r w:rsidR="006E5D65">
        <w:rPr>
          <w:sz w:val="18"/>
          <w:szCs w:val="18"/>
        </w:rPr>
        <w:t>e will stay with the 1/3 amount for the majority of those that vote.</w:t>
      </w:r>
    </w:p>
    <w:p w14:paraId="1893B1EE" w14:textId="1747FF7A" w:rsidR="006E5D65" w:rsidRDefault="006E5D65" w:rsidP="006E5D65">
      <w:pPr>
        <w:pStyle w:val="ListParagraph"/>
        <w:numPr>
          <w:ilvl w:val="2"/>
          <w:numId w:val="9"/>
        </w:numPr>
        <w:rPr>
          <w:sz w:val="18"/>
          <w:szCs w:val="18"/>
        </w:rPr>
      </w:pPr>
      <w:r>
        <w:rPr>
          <w:sz w:val="18"/>
          <w:szCs w:val="18"/>
        </w:rPr>
        <w:t>Article 6: Senate Council</w:t>
      </w:r>
      <w:r w:rsidR="00312199">
        <w:rPr>
          <w:sz w:val="18"/>
          <w:szCs w:val="18"/>
        </w:rPr>
        <w:t xml:space="preserve"> –</w:t>
      </w:r>
      <w:r w:rsidR="00F512A1">
        <w:rPr>
          <w:sz w:val="18"/>
          <w:szCs w:val="18"/>
        </w:rPr>
        <w:t xml:space="preserve"> add “and standing committees”</w:t>
      </w:r>
    </w:p>
    <w:p w14:paraId="01CD2010" w14:textId="0039CE75" w:rsidR="006E5D65" w:rsidRPr="000F4C1A" w:rsidRDefault="006E5D65" w:rsidP="006E5D65">
      <w:pPr>
        <w:pStyle w:val="ListParagraph"/>
        <w:numPr>
          <w:ilvl w:val="2"/>
          <w:numId w:val="9"/>
        </w:numPr>
        <w:rPr>
          <w:b/>
          <w:sz w:val="18"/>
          <w:szCs w:val="18"/>
        </w:rPr>
      </w:pPr>
      <w:r w:rsidRPr="000F4C1A">
        <w:rPr>
          <w:b/>
          <w:sz w:val="18"/>
          <w:szCs w:val="18"/>
        </w:rPr>
        <w:t>Motion to approve Constitution – approved unanimously with</w:t>
      </w:r>
      <w:r w:rsidR="000F4C1A" w:rsidRPr="000F4C1A">
        <w:rPr>
          <w:b/>
          <w:sz w:val="18"/>
          <w:szCs w:val="18"/>
        </w:rPr>
        <w:t xml:space="preserve"> Nenagh Brown abstaining.</w:t>
      </w:r>
    </w:p>
    <w:p w14:paraId="6C1F9F25" w14:textId="668278B6" w:rsidR="006E5D65" w:rsidRDefault="000F4C1A" w:rsidP="006E5D65">
      <w:pPr>
        <w:pStyle w:val="ListParagraph"/>
        <w:numPr>
          <w:ilvl w:val="2"/>
          <w:numId w:val="9"/>
        </w:numPr>
        <w:rPr>
          <w:sz w:val="18"/>
          <w:szCs w:val="18"/>
        </w:rPr>
      </w:pPr>
      <w:r>
        <w:rPr>
          <w:sz w:val="18"/>
          <w:szCs w:val="18"/>
        </w:rPr>
        <w:t>A formal t</w:t>
      </w:r>
      <w:r w:rsidR="006E5D65">
        <w:rPr>
          <w:sz w:val="18"/>
          <w:szCs w:val="18"/>
        </w:rPr>
        <w:t>hank you to the ad hoc committee for working to make these changes</w:t>
      </w:r>
      <w:r>
        <w:rPr>
          <w:sz w:val="18"/>
          <w:szCs w:val="18"/>
        </w:rPr>
        <w:t>.  We recognize that this is a significant amount of work and thought.</w:t>
      </w:r>
    </w:p>
    <w:p w14:paraId="773B741B" w14:textId="419D2C51" w:rsidR="009C735D" w:rsidRDefault="00541273" w:rsidP="001E6D23">
      <w:pPr>
        <w:pStyle w:val="ListParagraph"/>
        <w:numPr>
          <w:ilvl w:val="1"/>
          <w:numId w:val="9"/>
        </w:numPr>
        <w:rPr>
          <w:sz w:val="18"/>
          <w:szCs w:val="18"/>
        </w:rPr>
      </w:pPr>
      <w:r>
        <w:rPr>
          <w:sz w:val="18"/>
          <w:szCs w:val="18"/>
        </w:rPr>
        <w:t>Nominations for standing committee co-chairs</w:t>
      </w:r>
    </w:p>
    <w:p w14:paraId="104A9B3A" w14:textId="1B55F4D6" w:rsidR="006E5D65" w:rsidRDefault="00312199" w:rsidP="006E5D65">
      <w:pPr>
        <w:pStyle w:val="ListParagraph"/>
        <w:numPr>
          <w:ilvl w:val="2"/>
          <w:numId w:val="9"/>
        </w:numPr>
        <w:rPr>
          <w:sz w:val="18"/>
          <w:szCs w:val="18"/>
        </w:rPr>
      </w:pPr>
      <w:r>
        <w:rPr>
          <w:sz w:val="18"/>
          <w:szCs w:val="18"/>
        </w:rPr>
        <w:t>After discussion, we will vote on these at the same time as the ASC reps and standing committee reps.</w:t>
      </w:r>
    </w:p>
    <w:p w14:paraId="07695305" w14:textId="6EA298CB" w:rsidR="007F6A14" w:rsidRDefault="007F6A14" w:rsidP="001E6D23">
      <w:pPr>
        <w:pStyle w:val="ListParagraph"/>
        <w:numPr>
          <w:ilvl w:val="1"/>
          <w:numId w:val="9"/>
        </w:numPr>
        <w:rPr>
          <w:sz w:val="18"/>
          <w:szCs w:val="18"/>
        </w:rPr>
      </w:pPr>
      <w:r>
        <w:rPr>
          <w:sz w:val="18"/>
          <w:szCs w:val="18"/>
        </w:rPr>
        <w:t>Senate representatives for 2015-16</w:t>
      </w:r>
    </w:p>
    <w:p w14:paraId="4B9E6E16" w14:textId="17F2329D" w:rsidR="00312199" w:rsidRDefault="00312199" w:rsidP="00312199">
      <w:pPr>
        <w:pStyle w:val="ListParagraph"/>
        <w:numPr>
          <w:ilvl w:val="2"/>
          <w:numId w:val="9"/>
        </w:numPr>
        <w:rPr>
          <w:sz w:val="18"/>
          <w:szCs w:val="18"/>
        </w:rPr>
      </w:pPr>
      <w:r>
        <w:rPr>
          <w:sz w:val="18"/>
          <w:szCs w:val="18"/>
        </w:rPr>
        <w:t>See above.  Also discussed in Secretary report.</w:t>
      </w:r>
    </w:p>
    <w:p w14:paraId="3795E131" w14:textId="236D2B7C" w:rsidR="001E6D23" w:rsidRDefault="001E6D23" w:rsidP="001E6D23">
      <w:pPr>
        <w:pStyle w:val="ListParagraph"/>
        <w:numPr>
          <w:ilvl w:val="1"/>
          <w:numId w:val="9"/>
        </w:numPr>
        <w:rPr>
          <w:sz w:val="18"/>
          <w:szCs w:val="18"/>
        </w:rPr>
      </w:pPr>
      <w:r>
        <w:rPr>
          <w:sz w:val="18"/>
          <w:szCs w:val="18"/>
        </w:rPr>
        <w:t>Review of APs/BPs</w:t>
      </w:r>
      <w:r w:rsidR="007F6A14">
        <w:rPr>
          <w:sz w:val="18"/>
          <w:szCs w:val="18"/>
        </w:rPr>
        <w:t>: 4051, 4105, 4235, 5140, 5300</w:t>
      </w:r>
      <w:r w:rsidR="004D5FB8">
        <w:rPr>
          <w:sz w:val="18"/>
          <w:szCs w:val="18"/>
        </w:rPr>
        <w:t xml:space="preserve"> </w:t>
      </w:r>
      <w:r w:rsidR="00D1291B">
        <w:rPr>
          <w:sz w:val="18"/>
          <w:szCs w:val="18"/>
        </w:rPr>
        <w:t>(2</w:t>
      </w:r>
      <w:r w:rsidR="00D1291B" w:rsidRPr="00D1291B">
        <w:rPr>
          <w:sz w:val="18"/>
          <w:szCs w:val="18"/>
          <w:vertAlign w:val="superscript"/>
        </w:rPr>
        <w:t>nd</w:t>
      </w:r>
      <w:r w:rsidR="00D1291B">
        <w:rPr>
          <w:sz w:val="18"/>
          <w:szCs w:val="18"/>
        </w:rPr>
        <w:t xml:space="preserve"> reading)</w:t>
      </w:r>
    </w:p>
    <w:p w14:paraId="418C64BC" w14:textId="4AD46C67" w:rsidR="00312199" w:rsidRDefault="00312199" w:rsidP="00312199">
      <w:pPr>
        <w:pStyle w:val="ListParagraph"/>
        <w:numPr>
          <w:ilvl w:val="2"/>
          <w:numId w:val="9"/>
        </w:numPr>
        <w:rPr>
          <w:sz w:val="18"/>
          <w:szCs w:val="18"/>
        </w:rPr>
      </w:pPr>
      <w:r>
        <w:rPr>
          <w:sz w:val="18"/>
          <w:szCs w:val="18"/>
        </w:rPr>
        <w:t>AP/BP 4051</w:t>
      </w:r>
    </w:p>
    <w:p w14:paraId="420166E0" w14:textId="4E2598C1" w:rsidR="00312199" w:rsidRPr="002733C5" w:rsidRDefault="00312199" w:rsidP="00312199">
      <w:pPr>
        <w:pStyle w:val="ListParagraph"/>
        <w:numPr>
          <w:ilvl w:val="3"/>
          <w:numId w:val="9"/>
        </w:numPr>
        <w:rPr>
          <w:b/>
          <w:sz w:val="18"/>
          <w:szCs w:val="18"/>
        </w:rPr>
      </w:pPr>
      <w:r w:rsidRPr="002733C5">
        <w:rPr>
          <w:b/>
          <w:sz w:val="18"/>
          <w:szCs w:val="18"/>
        </w:rPr>
        <w:t>Passed unanimously</w:t>
      </w:r>
    </w:p>
    <w:p w14:paraId="524F7AC4" w14:textId="31808981" w:rsidR="00312199" w:rsidRDefault="00312199" w:rsidP="00312199">
      <w:pPr>
        <w:pStyle w:val="ListParagraph"/>
        <w:numPr>
          <w:ilvl w:val="2"/>
          <w:numId w:val="9"/>
        </w:numPr>
        <w:rPr>
          <w:sz w:val="18"/>
          <w:szCs w:val="18"/>
        </w:rPr>
      </w:pPr>
      <w:r>
        <w:rPr>
          <w:sz w:val="18"/>
          <w:szCs w:val="18"/>
        </w:rPr>
        <w:t>AP/BP 4105</w:t>
      </w:r>
    </w:p>
    <w:p w14:paraId="55CD9611" w14:textId="7966BFF2" w:rsidR="002733C5" w:rsidRDefault="002733C5" w:rsidP="002733C5">
      <w:pPr>
        <w:pStyle w:val="ListParagraph"/>
        <w:numPr>
          <w:ilvl w:val="3"/>
          <w:numId w:val="9"/>
        </w:numPr>
        <w:rPr>
          <w:b/>
          <w:sz w:val="18"/>
          <w:szCs w:val="18"/>
        </w:rPr>
      </w:pPr>
      <w:r w:rsidRPr="002733C5">
        <w:rPr>
          <w:b/>
          <w:sz w:val="18"/>
          <w:szCs w:val="18"/>
        </w:rPr>
        <w:t>Passed with one nay vote</w:t>
      </w:r>
      <w:r>
        <w:rPr>
          <w:b/>
          <w:sz w:val="18"/>
          <w:szCs w:val="18"/>
        </w:rPr>
        <w:t xml:space="preserve"> (Phil Abramoff)</w:t>
      </w:r>
      <w:r w:rsidRPr="002733C5">
        <w:rPr>
          <w:b/>
          <w:sz w:val="18"/>
          <w:szCs w:val="18"/>
        </w:rPr>
        <w:t>; Jazmir</w:t>
      </w:r>
      <w:r w:rsidR="000F4C1A">
        <w:rPr>
          <w:b/>
          <w:sz w:val="18"/>
          <w:szCs w:val="18"/>
        </w:rPr>
        <w:t xml:space="preserve"> Hernandez and K</w:t>
      </w:r>
      <w:r w:rsidRPr="002733C5">
        <w:rPr>
          <w:b/>
          <w:sz w:val="18"/>
          <w:szCs w:val="18"/>
        </w:rPr>
        <w:t xml:space="preserve">risti </w:t>
      </w:r>
      <w:r w:rsidR="000F4C1A">
        <w:rPr>
          <w:b/>
          <w:sz w:val="18"/>
          <w:szCs w:val="18"/>
        </w:rPr>
        <w:t xml:space="preserve">Almeida </w:t>
      </w:r>
      <w:r w:rsidRPr="002733C5">
        <w:rPr>
          <w:b/>
          <w:sz w:val="18"/>
          <w:szCs w:val="18"/>
        </w:rPr>
        <w:t>abstain.</w:t>
      </w:r>
    </w:p>
    <w:p w14:paraId="22775A30" w14:textId="4C8A9D48" w:rsidR="002733C5" w:rsidRPr="00BF05BC" w:rsidRDefault="002733C5" w:rsidP="002733C5">
      <w:pPr>
        <w:pStyle w:val="ListParagraph"/>
        <w:numPr>
          <w:ilvl w:val="2"/>
          <w:numId w:val="9"/>
        </w:numPr>
        <w:rPr>
          <w:b/>
          <w:sz w:val="18"/>
          <w:szCs w:val="18"/>
        </w:rPr>
      </w:pPr>
      <w:r>
        <w:rPr>
          <w:sz w:val="18"/>
          <w:szCs w:val="18"/>
        </w:rPr>
        <w:t>AP/BP 4235</w:t>
      </w:r>
    </w:p>
    <w:p w14:paraId="350F027B" w14:textId="3A77D0CA" w:rsidR="00BF05BC" w:rsidRPr="00BF05BC" w:rsidRDefault="00BF05BC" w:rsidP="00BF05BC">
      <w:pPr>
        <w:pStyle w:val="ListParagraph"/>
        <w:numPr>
          <w:ilvl w:val="3"/>
          <w:numId w:val="9"/>
        </w:numPr>
        <w:rPr>
          <w:b/>
          <w:sz w:val="18"/>
          <w:szCs w:val="18"/>
        </w:rPr>
      </w:pPr>
      <w:r w:rsidRPr="00BF05BC">
        <w:rPr>
          <w:b/>
          <w:sz w:val="18"/>
          <w:szCs w:val="18"/>
        </w:rPr>
        <w:t>Passed unanimously</w:t>
      </w:r>
    </w:p>
    <w:p w14:paraId="21919D3E" w14:textId="3617EFDF" w:rsidR="00BF05BC" w:rsidRPr="00BF05BC" w:rsidRDefault="00BF05BC" w:rsidP="00BF05BC">
      <w:pPr>
        <w:pStyle w:val="ListParagraph"/>
        <w:numPr>
          <w:ilvl w:val="2"/>
          <w:numId w:val="9"/>
        </w:numPr>
        <w:rPr>
          <w:b/>
          <w:sz w:val="18"/>
          <w:szCs w:val="18"/>
        </w:rPr>
      </w:pPr>
      <w:r>
        <w:rPr>
          <w:sz w:val="18"/>
          <w:szCs w:val="18"/>
        </w:rPr>
        <w:t>AP/BP 5140</w:t>
      </w:r>
    </w:p>
    <w:p w14:paraId="6A4A0E6A" w14:textId="736EB2AF" w:rsidR="00BF05BC" w:rsidRDefault="00BF05BC" w:rsidP="00BF05BC">
      <w:pPr>
        <w:pStyle w:val="ListParagraph"/>
        <w:numPr>
          <w:ilvl w:val="3"/>
          <w:numId w:val="9"/>
        </w:numPr>
        <w:rPr>
          <w:b/>
          <w:sz w:val="18"/>
          <w:szCs w:val="18"/>
        </w:rPr>
      </w:pPr>
      <w:r>
        <w:rPr>
          <w:b/>
          <w:sz w:val="18"/>
          <w:szCs w:val="18"/>
        </w:rPr>
        <w:t xml:space="preserve">Passed </w:t>
      </w:r>
      <w:r w:rsidR="003A176D">
        <w:rPr>
          <w:b/>
          <w:sz w:val="18"/>
          <w:szCs w:val="18"/>
        </w:rPr>
        <w:t xml:space="preserve">unanimously </w:t>
      </w:r>
      <w:r>
        <w:rPr>
          <w:b/>
          <w:sz w:val="18"/>
          <w:szCs w:val="18"/>
        </w:rPr>
        <w:t>with suggested changes to reinstate most verbiage in BP</w:t>
      </w:r>
    </w:p>
    <w:p w14:paraId="5CBAEDD2" w14:textId="5DB792C1" w:rsidR="00391077" w:rsidRPr="00BE11D9" w:rsidRDefault="00BE11D9" w:rsidP="00391077">
      <w:pPr>
        <w:pStyle w:val="ListParagraph"/>
        <w:numPr>
          <w:ilvl w:val="2"/>
          <w:numId w:val="9"/>
        </w:numPr>
        <w:rPr>
          <w:b/>
          <w:sz w:val="18"/>
          <w:szCs w:val="18"/>
        </w:rPr>
      </w:pPr>
      <w:r>
        <w:rPr>
          <w:sz w:val="18"/>
          <w:szCs w:val="18"/>
        </w:rPr>
        <w:t>AP/BP 5300</w:t>
      </w:r>
    </w:p>
    <w:p w14:paraId="613C3484" w14:textId="6685D80B" w:rsidR="00BE11D9" w:rsidRPr="00BF05BC" w:rsidRDefault="00BE11D9" w:rsidP="00BE11D9">
      <w:pPr>
        <w:pStyle w:val="ListParagraph"/>
        <w:numPr>
          <w:ilvl w:val="3"/>
          <w:numId w:val="9"/>
        </w:numPr>
        <w:rPr>
          <w:b/>
          <w:sz w:val="18"/>
          <w:szCs w:val="18"/>
        </w:rPr>
      </w:pPr>
      <w:r>
        <w:rPr>
          <w:b/>
          <w:sz w:val="18"/>
          <w:szCs w:val="18"/>
        </w:rPr>
        <w:t>Passed unanimously</w:t>
      </w:r>
      <w:bookmarkStart w:id="0" w:name="_GoBack"/>
      <w:bookmarkEnd w:id="0"/>
    </w:p>
    <w:p w14:paraId="0F4FB5C9" w14:textId="348DCDBE" w:rsidR="00541273" w:rsidRDefault="00541273" w:rsidP="00541273">
      <w:pPr>
        <w:pStyle w:val="ListParagraph"/>
        <w:numPr>
          <w:ilvl w:val="1"/>
          <w:numId w:val="9"/>
        </w:numPr>
        <w:rPr>
          <w:sz w:val="18"/>
          <w:szCs w:val="18"/>
        </w:rPr>
      </w:pPr>
      <w:r>
        <w:rPr>
          <w:sz w:val="18"/>
          <w:szCs w:val="18"/>
        </w:rPr>
        <w:t>Making Decisions Document (Spring)</w:t>
      </w:r>
    </w:p>
    <w:p w14:paraId="2E2A062B" w14:textId="4CEAC0DD" w:rsidR="007F6A14" w:rsidRDefault="007F6A14" w:rsidP="00541273">
      <w:pPr>
        <w:pStyle w:val="ListParagraph"/>
        <w:numPr>
          <w:ilvl w:val="1"/>
          <w:numId w:val="9"/>
        </w:numPr>
        <w:rPr>
          <w:sz w:val="18"/>
          <w:szCs w:val="18"/>
        </w:rPr>
      </w:pPr>
      <w:r>
        <w:rPr>
          <w:sz w:val="18"/>
          <w:szCs w:val="18"/>
        </w:rPr>
        <w:t xml:space="preserve">Adult Ed plan </w:t>
      </w:r>
      <w:r w:rsidR="001503B4">
        <w:rPr>
          <w:sz w:val="18"/>
          <w:szCs w:val="18"/>
        </w:rPr>
        <w:t>–</w:t>
      </w:r>
      <w:r>
        <w:rPr>
          <w:sz w:val="18"/>
          <w:szCs w:val="18"/>
        </w:rPr>
        <w:t xml:space="preserve"> feedback</w:t>
      </w:r>
    </w:p>
    <w:p w14:paraId="3CAB1BC2" w14:textId="43630140" w:rsidR="001503B4" w:rsidRDefault="001503B4" w:rsidP="001503B4">
      <w:pPr>
        <w:pStyle w:val="ListParagraph"/>
        <w:numPr>
          <w:ilvl w:val="2"/>
          <w:numId w:val="9"/>
        </w:numPr>
        <w:rPr>
          <w:sz w:val="18"/>
          <w:szCs w:val="18"/>
        </w:rPr>
      </w:pPr>
      <w:r>
        <w:rPr>
          <w:sz w:val="18"/>
          <w:szCs w:val="18"/>
        </w:rPr>
        <w:t xml:space="preserve">We are asking for $15 million dollars to work with Adult Ed population.  The number of people that are over 18 that do not have a degree in our county is significant.  </w:t>
      </w:r>
    </w:p>
    <w:p w14:paraId="64F5C3BC" w14:textId="3B3592BA" w:rsidR="001503B4" w:rsidRDefault="001503B4" w:rsidP="001503B4">
      <w:pPr>
        <w:pStyle w:val="ListParagraph"/>
        <w:numPr>
          <w:ilvl w:val="2"/>
          <w:numId w:val="9"/>
        </w:numPr>
        <w:rPr>
          <w:sz w:val="18"/>
          <w:szCs w:val="18"/>
        </w:rPr>
      </w:pPr>
      <w:r>
        <w:rPr>
          <w:sz w:val="18"/>
          <w:szCs w:val="18"/>
        </w:rPr>
        <w:t>We have a couple of weeks before we send in this proposal – your feedback (and feedback from those you represent) is welcome.</w:t>
      </w:r>
    </w:p>
    <w:p w14:paraId="4833DB0D" w14:textId="63B96D20" w:rsidR="001503B4" w:rsidRDefault="001503B4" w:rsidP="001503B4">
      <w:pPr>
        <w:pStyle w:val="ListParagraph"/>
        <w:numPr>
          <w:ilvl w:val="2"/>
          <w:numId w:val="9"/>
        </w:numPr>
        <w:rPr>
          <w:sz w:val="18"/>
          <w:szCs w:val="18"/>
        </w:rPr>
      </w:pPr>
      <w:r>
        <w:rPr>
          <w:sz w:val="18"/>
          <w:szCs w:val="18"/>
        </w:rPr>
        <w:t>We received data clarification from ACCESS.</w:t>
      </w:r>
    </w:p>
    <w:p w14:paraId="0166E705" w14:textId="46730741" w:rsidR="001503B4" w:rsidRDefault="001503B4" w:rsidP="001503B4">
      <w:pPr>
        <w:pStyle w:val="ListParagraph"/>
        <w:numPr>
          <w:ilvl w:val="2"/>
          <w:numId w:val="9"/>
        </w:numPr>
        <w:rPr>
          <w:sz w:val="18"/>
          <w:szCs w:val="18"/>
        </w:rPr>
      </w:pPr>
      <w:r>
        <w:rPr>
          <w:sz w:val="18"/>
          <w:szCs w:val="18"/>
        </w:rPr>
        <w:lastRenderedPageBreak/>
        <w:t>Adult Ed used to be funded through K12.  The State decided that this funding for five areas should be routed to joint arrangements between existing programs and Community Colleges (opportunities for disabled, ESL, citizenship, short-term career tech, &amp; apprenticeship).</w:t>
      </w:r>
    </w:p>
    <w:p w14:paraId="45EA2B98" w14:textId="67FEECFB" w:rsidR="001503B4" w:rsidRPr="00541273" w:rsidRDefault="001503B4" w:rsidP="001503B4">
      <w:pPr>
        <w:pStyle w:val="ListParagraph"/>
        <w:numPr>
          <w:ilvl w:val="2"/>
          <w:numId w:val="9"/>
        </w:numPr>
        <w:rPr>
          <w:sz w:val="18"/>
          <w:szCs w:val="18"/>
        </w:rPr>
      </w:pPr>
      <w:r>
        <w:rPr>
          <w:sz w:val="18"/>
          <w:szCs w:val="18"/>
        </w:rPr>
        <w:t xml:space="preserve">Suggestion: look at Santa Barbara Community College’s very effective Adult Ed initiatives.  </w:t>
      </w:r>
    </w:p>
    <w:p w14:paraId="2F61E0F7" w14:textId="305BFBCD" w:rsidR="00817D36" w:rsidRDefault="00B94E7E" w:rsidP="00817D36">
      <w:pPr>
        <w:pStyle w:val="ListParagraph"/>
        <w:numPr>
          <w:ilvl w:val="1"/>
          <w:numId w:val="9"/>
        </w:numPr>
        <w:rPr>
          <w:sz w:val="18"/>
          <w:szCs w:val="18"/>
        </w:rPr>
      </w:pPr>
      <w:r w:rsidRPr="00402947">
        <w:rPr>
          <w:sz w:val="18"/>
          <w:szCs w:val="18"/>
        </w:rPr>
        <w:t xml:space="preserve">MoU with LaVerne </w:t>
      </w:r>
    </w:p>
    <w:p w14:paraId="49A63D47" w14:textId="77777777" w:rsidR="003521B2" w:rsidRPr="003521B2" w:rsidRDefault="003521B2" w:rsidP="003521B2">
      <w:pPr>
        <w:ind w:left="360"/>
        <w:rPr>
          <w:sz w:val="18"/>
          <w:szCs w:val="18"/>
        </w:rPr>
      </w:pPr>
    </w:p>
    <w:p w14:paraId="300506DE" w14:textId="50BF3DEB" w:rsidR="000B7C42" w:rsidRPr="000B7C42" w:rsidRDefault="000B7C42" w:rsidP="0031741B">
      <w:pPr>
        <w:pStyle w:val="ListParagraph"/>
        <w:numPr>
          <w:ilvl w:val="0"/>
          <w:numId w:val="9"/>
        </w:numPr>
        <w:rPr>
          <w:sz w:val="18"/>
          <w:szCs w:val="18"/>
        </w:rPr>
      </w:pPr>
      <w:r>
        <w:rPr>
          <w:b/>
          <w:sz w:val="18"/>
          <w:szCs w:val="18"/>
        </w:rPr>
        <w:t>New Business</w:t>
      </w:r>
    </w:p>
    <w:p w14:paraId="53B73B09" w14:textId="5A3D9426" w:rsidR="000B7C42" w:rsidRDefault="007F6A14" w:rsidP="000B7C42">
      <w:pPr>
        <w:pStyle w:val="ListParagraph"/>
        <w:numPr>
          <w:ilvl w:val="1"/>
          <w:numId w:val="9"/>
        </w:numPr>
        <w:rPr>
          <w:sz w:val="18"/>
          <w:szCs w:val="18"/>
        </w:rPr>
      </w:pPr>
      <w:r>
        <w:rPr>
          <w:sz w:val="18"/>
          <w:szCs w:val="18"/>
        </w:rPr>
        <w:t>Establish election committee</w:t>
      </w:r>
    </w:p>
    <w:p w14:paraId="37BE0759" w14:textId="5BE4F391" w:rsidR="00BE11D9" w:rsidRDefault="009862F0" w:rsidP="00BE11D9">
      <w:pPr>
        <w:pStyle w:val="ListParagraph"/>
        <w:numPr>
          <w:ilvl w:val="2"/>
          <w:numId w:val="9"/>
        </w:numPr>
        <w:rPr>
          <w:sz w:val="18"/>
          <w:szCs w:val="18"/>
        </w:rPr>
      </w:pPr>
      <w:r>
        <w:rPr>
          <w:sz w:val="18"/>
          <w:szCs w:val="18"/>
        </w:rPr>
        <w:t xml:space="preserve">We need five volunteers for the committee to </w:t>
      </w:r>
      <w:r w:rsidR="00735F68">
        <w:rPr>
          <w:sz w:val="18"/>
          <w:szCs w:val="18"/>
        </w:rPr>
        <w:t xml:space="preserve">establish the platform for </w:t>
      </w:r>
      <w:r>
        <w:rPr>
          <w:sz w:val="18"/>
          <w:szCs w:val="18"/>
        </w:rPr>
        <w:t xml:space="preserve">handle votes for the executive </w:t>
      </w:r>
      <w:r w:rsidR="00735F68">
        <w:rPr>
          <w:sz w:val="18"/>
          <w:szCs w:val="18"/>
        </w:rPr>
        <w:t>officers</w:t>
      </w:r>
    </w:p>
    <w:p w14:paraId="278FC77F" w14:textId="145662AE" w:rsidR="00735F68" w:rsidRDefault="00735F68" w:rsidP="00735F68">
      <w:pPr>
        <w:pStyle w:val="ListParagraph"/>
        <w:numPr>
          <w:ilvl w:val="3"/>
          <w:numId w:val="9"/>
        </w:numPr>
        <w:rPr>
          <w:sz w:val="18"/>
          <w:szCs w:val="18"/>
        </w:rPr>
      </w:pPr>
      <w:r>
        <w:rPr>
          <w:sz w:val="18"/>
          <w:szCs w:val="18"/>
        </w:rPr>
        <w:t>Volunteers: Dan, Remy, Racquel, Jazmir, Traci.  Thanks folks.</w:t>
      </w:r>
    </w:p>
    <w:p w14:paraId="50601A4C" w14:textId="2BB11205" w:rsidR="00D1291B" w:rsidRDefault="00D1291B" w:rsidP="000B7C42">
      <w:pPr>
        <w:pStyle w:val="ListParagraph"/>
        <w:numPr>
          <w:ilvl w:val="1"/>
          <w:numId w:val="9"/>
        </w:numPr>
        <w:rPr>
          <w:sz w:val="18"/>
          <w:szCs w:val="18"/>
        </w:rPr>
      </w:pPr>
      <w:r>
        <w:rPr>
          <w:sz w:val="18"/>
          <w:szCs w:val="18"/>
        </w:rPr>
        <w:t>Score Card goals</w:t>
      </w:r>
    </w:p>
    <w:p w14:paraId="4DFE312B" w14:textId="17120BFE" w:rsidR="00D1291B" w:rsidRDefault="007F6A14" w:rsidP="007F6A14">
      <w:pPr>
        <w:pStyle w:val="ListParagraph"/>
        <w:numPr>
          <w:ilvl w:val="1"/>
          <w:numId w:val="9"/>
        </w:numPr>
        <w:rPr>
          <w:sz w:val="18"/>
          <w:szCs w:val="18"/>
        </w:rPr>
      </w:pPr>
      <w:r>
        <w:rPr>
          <w:sz w:val="18"/>
          <w:szCs w:val="18"/>
        </w:rPr>
        <w:t>District and College Mission</w:t>
      </w:r>
    </w:p>
    <w:p w14:paraId="11F23F3F" w14:textId="2AC17D24" w:rsidR="001F1753" w:rsidRDefault="001F1753" w:rsidP="001F1753">
      <w:pPr>
        <w:pStyle w:val="ListParagraph"/>
        <w:numPr>
          <w:ilvl w:val="2"/>
          <w:numId w:val="9"/>
        </w:numPr>
        <w:rPr>
          <w:sz w:val="18"/>
          <w:szCs w:val="18"/>
        </w:rPr>
      </w:pPr>
      <w:r>
        <w:rPr>
          <w:sz w:val="18"/>
          <w:szCs w:val="18"/>
        </w:rPr>
        <w:t>Mission drives our goals and planning, which determines budgeting.</w:t>
      </w:r>
    </w:p>
    <w:p w14:paraId="1570FDB3" w14:textId="5BEAA1FF" w:rsidR="001F1753" w:rsidRDefault="001F1753" w:rsidP="001F1753">
      <w:pPr>
        <w:pStyle w:val="ListParagraph"/>
        <w:numPr>
          <w:ilvl w:val="2"/>
          <w:numId w:val="9"/>
        </w:numPr>
        <w:rPr>
          <w:sz w:val="18"/>
          <w:szCs w:val="18"/>
        </w:rPr>
      </w:pPr>
      <w:r>
        <w:rPr>
          <w:sz w:val="18"/>
          <w:szCs w:val="18"/>
        </w:rPr>
        <w:t>The idea is for the District to define broadly what it hopes to accomplish, then colleges determine how to carry out that vision.</w:t>
      </w:r>
    </w:p>
    <w:p w14:paraId="3E1557F4" w14:textId="53DC11FE" w:rsidR="001503B4" w:rsidRPr="007F6A14" w:rsidRDefault="001503B4" w:rsidP="001F1753">
      <w:pPr>
        <w:pStyle w:val="ListParagraph"/>
        <w:numPr>
          <w:ilvl w:val="2"/>
          <w:numId w:val="9"/>
        </w:numPr>
        <w:rPr>
          <w:sz w:val="18"/>
          <w:szCs w:val="18"/>
        </w:rPr>
      </w:pPr>
      <w:r>
        <w:rPr>
          <w:sz w:val="18"/>
          <w:szCs w:val="18"/>
        </w:rPr>
        <w:t>In a broad sense, there is approval for the tone of the statement.</w:t>
      </w:r>
    </w:p>
    <w:p w14:paraId="67899510" w14:textId="3A85BC4E" w:rsidR="00541273" w:rsidRDefault="001E6D23" w:rsidP="000B7C42">
      <w:pPr>
        <w:pStyle w:val="ListParagraph"/>
        <w:numPr>
          <w:ilvl w:val="1"/>
          <w:numId w:val="9"/>
        </w:numPr>
        <w:rPr>
          <w:sz w:val="18"/>
          <w:szCs w:val="18"/>
        </w:rPr>
      </w:pPr>
      <w:r>
        <w:rPr>
          <w:sz w:val="18"/>
          <w:szCs w:val="18"/>
        </w:rPr>
        <w:t>Accreditation</w:t>
      </w:r>
    </w:p>
    <w:p w14:paraId="39EC618A" w14:textId="77777777" w:rsidR="00541273" w:rsidRDefault="00541273" w:rsidP="00541273">
      <w:pPr>
        <w:pStyle w:val="ListParagraph"/>
        <w:ind w:left="720"/>
        <w:rPr>
          <w:sz w:val="18"/>
          <w:szCs w:val="18"/>
        </w:rPr>
      </w:pPr>
    </w:p>
    <w:p w14:paraId="3E739C02" w14:textId="77777777" w:rsidR="003D650C" w:rsidRPr="00402947" w:rsidRDefault="003D650C" w:rsidP="006274BB">
      <w:pPr>
        <w:rPr>
          <w:b/>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05FA12D7" w:rsidR="000B7C42" w:rsidRPr="00D1291B" w:rsidRDefault="001E6D23" w:rsidP="00D1291B">
      <w:pPr>
        <w:pStyle w:val="ListParagraph"/>
        <w:numPr>
          <w:ilvl w:val="1"/>
          <w:numId w:val="22"/>
        </w:numPr>
        <w:rPr>
          <w:b/>
          <w:sz w:val="18"/>
          <w:szCs w:val="18"/>
        </w:rPr>
      </w:pPr>
      <w:r>
        <w:rPr>
          <w:sz w:val="18"/>
          <w:szCs w:val="18"/>
        </w:rPr>
        <w:t>Membership for 2015-16 standing committee</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1CCDE101" w:rsidR="000B7C42" w:rsidRDefault="00D1291B"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7C55CB2D" w14:textId="77777777" w:rsidR="00D1291B" w:rsidRPr="00D1291B" w:rsidRDefault="001E6D23" w:rsidP="000B7C42">
      <w:pPr>
        <w:pStyle w:val="ListParagraph"/>
        <w:numPr>
          <w:ilvl w:val="1"/>
          <w:numId w:val="22"/>
        </w:numPr>
        <w:rPr>
          <w:b/>
          <w:sz w:val="18"/>
          <w:szCs w:val="18"/>
        </w:rPr>
      </w:pPr>
      <w:r>
        <w:rPr>
          <w:sz w:val="18"/>
          <w:szCs w:val="18"/>
        </w:rPr>
        <w:t xml:space="preserve"> </w:t>
      </w:r>
      <w:r w:rsidR="006F05F6">
        <w:rPr>
          <w:sz w:val="18"/>
          <w:szCs w:val="18"/>
        </w:rPr>
        <w:t>(TBD) – CALSTRS</w:t>
      </w:r>
    </w:p>
    <w:p w14:paraId="0078D583" w14:textId="491F6E98" w:rsidR="006F05F6" w:rsidRPr="001E6D23" w:rsidRDefault="00D1291B" w:rsidP="000B7C42">
      <w:pPr>
        <w:pStyle w:val="ListParagraph"/>
        <w:numPr>
          <w:ilvl w:val="1"/>
          <w:numId w:val="22"/>
        </w:numPr>
        <w:rPr>
          <w:b/>
          <w:sz w:val="18"/>
          <w:szCs w:val="18"/>
        </w:rPr>
      </w:pPr>
      <w:r>
        <w:rPr>
          <w:sz w:val="18"/>
          <w:szCs w:val="18"/>
        </w:rPr>
        <w:t>Self assigned FLEX March 6th</w:t>
      </w:r>
      <w:r w:rsidR="006F05F6">
        <w:rPr>
          <w:sz w:val="18"/>
          <w:szCs w:val="18"/>
        </w:rPr>
        <w:t xml:space="preserve"> </w:t>
      </w:r>
    </w:p>
    <w:p w14:paraId="700354F2" w14:textId="3E2F5B61" w:rsidR="00835D62" w:rsidRPr="007F6A14"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End-of-year Luncheon (tentative)</w:t>
      </w:r>
    </w:p>
    <w:p w14:paraId="4B0589BB" w14:textId="77777777" w:rsidR="00835D62" w:rsidRDefault="00835D62" w:rsidP="00835D62">
      <w:pPr>
        <w:rPr>
          <w:b/>
          <w:sz w:val="18"/>
          <w:szCs w:val="18"/>
        </w:rPr>
      </w:pP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779D" w14:textId="77777777" w:rsidR="00920E44" w:rsidRDefault="00920E44" w:rsidP="005E7411">
      <w:r>
        <w:separator/>
      </w:r>
    </w:p>
  </w:endnote>
  <w:endnote w:type="continuationSeparator" w:id="0">
    <w:p w14:paraId="54634B90" w14:textId="77777777" w:rsidR="00920E44" w:rsidRDefault="00920E4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12B385D2" w:rsidR="00920E44" w:rsidRPr="00122D9A" w:rsidRDefault="00920E44"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Pr="004F0DFC">
          <w:rPr>
            <w:rFonts w:ascii="Arial" w:hAnsi="Arial" w:cs="Arial"/>
            <w:sz w:val="20"/>
            <w:szCs w:val="20"/>
          </w:rPr>
          <w:fldChar w:fldCharType="separate"/>
        </w:r>
        <w:r w:rsidR="000F4C1A">
          <w:rPr>
            <w:rFonts w:ascii="Arial" w:hAnsi="Arial" w:cs="Arial"/>
            <w:noProof/>
            <w:sz w:val="20"/>
            <w:szCs w:val="20"/>
          </w:rPr>
          <w:t>1</w:t>
        </w:r>
        <w:r w:rsidRPr="004F0DFC">
          <w:rPr>
            <w:rFonts w:ascii="Arial" w:hAnsi="Arial" w:cs="Arial"/>
            <w:noProof/>
            <w:sz w:val="20"/>
            <w:szCs w:val="20"/>
          </w:rPr>
          <w:fldChar w:fldCharType="end"/>
        </w:r>
      </w:sdtContent>
    </w:sdt>
    <w:r>
      <w:rPr>
        <w:rFonts w:ascii="Arial" w:hAnsi="Arial" w:cs="Arial"/>
        <w:noProof/>
        <w:sz w:val="20"/>
        <w:szCs w:val="20"/>
      </w:rPr>
      <w:t xml:space="preserve"> </w:t>
    </w:r>
    <w:r w:rsidRPr="00835D62">
      <w:rPr>
        <w:noProof/>
        <w:sz w:val="20"/>
        <w:szCs w:val="20"/>
      </w:rPr>
      <w:t>of</w:t>
    </w:r>
    <w:r>
      <w:rPr>
        <w:noProof/>
        <w:sz w:val="20"/>
        <w:szCs w:val="20"/>
      </w:rPr>
      <w:t xml:space="preserve">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A89D" w14:textId="77777777" w:rsidR="00920E44" w:rsidRDefault="00920E44" w:rsidP="005E7411">
      <w:r>
        <w:separator/>
      </w:r>
    </w:p>
  </w:footnote>
  <w:footnote w:type="continuationSeparator" w:id="0">
    <w:p w14:paraId="2747FEA3" w14:textId="77777777" w:rsidR="00920E44" w:rsidRDefault="00920E4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AF9475AA"/>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3E6"/>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4C1A"/>
    <w:rsid w:val="000F5BCF"/>
    <w:rsid w:val="00101470"/>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03B4"/>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753"/>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33C5"/>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199"/>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077"/>
    <w:rsid w:val="00391E8B"/>
    <w:rsid w:val="003925D7"/>
    <w:rsid w:val="00392BF9"/>
    <w:rsid w:val="003930F1"/>
    <w:rsid w:val="003946A8"/>
    <w:rsid w:val="003947E5"/>
    <w:rsid w:val="00394CD7"/>
    <w:rsid w:val="003977E5"/>
    <w:rsid w:val="003A16B8"/>
    <w:rsid w:val="003A176D"/>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27FC"/>
    <w:rsid w:val="004D469B"/>
    <w:rsid w:val="004D5922"/>
    <w:rsid w:val="004D5FB8"/>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5D65"/>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35F68"/>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66AE"/>
    <w:rsid w:val="00816E70"/>
    <w:rsid w:val="00817D36"/>
    <w:rsid w:val="008208D4"/>
    <w:rsid w:val="008208DA"/>
    <w:rsid w:val="00820EF4"/>
    <w:rsid w:val="00820F52"/>
    <w:rsid w:val="0082198C"/>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67860"/>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533C"/>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0E44"/>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62F0"/>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3DBB"/>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67F7E"/>
    <w:rsid w:val="00B72673"/>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1D9"/>
    <w:rsid w:val="00BE1D1C"/>
    <w:rsid w:val="00BE28F8"/>
    <w:rsid w:val="00BE4FCB"/>
    <w:rsid w:val="00BE5F03"/>
    <w:rsid w:val="00BE7D81"/>
    <w:rsid w:val="00BF05BC"/>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13B3"/>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2C5B"/>
    <w:rsid w:val="00F330FA"/>
    <w:rsid w:val="00F3686E"/>
    <w:rsid w:val="00F42565"/>
    <w:rsid w:val="00F453A4"/>
    <w:rsid w:val="00F512A1"/>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487"/>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981466-060B-D044-A315-A5ECDE8A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1251</Words>
  <Characters>7134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16</cp:revision>
  <cp:lastPrinted>2014-04-15T05:01:00Z</cp:lastPrinted>
  <dcterms:created xsi:type="dcterms:W3CDTF">2015-02-03T22:37:00Z</dcterms:created>
  <dcterms:modified xsi:type="dcterms:W3CDTF">2015-02-17T14:17:00Z</dcterms:modified>
</cp:coreProperties>
</file>