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sidR="006564A7">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450406" w:rsidP="003739A0">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Co-Chair, Interim EVP: Jane Harmon</w:t>
            </w:r>
          </w:p>
          <w:p w:rsidR="00470918" w:rsidRDefault="00450406" w:rsidP="003739A0">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Co-Chair, Faculty: Mary Rees</w:t>
            </w:r>
          </w:p>
          <w:p w:rsidR="00470918" w:rsidRDefault="00450406" w:rsidP="003739A0">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450406">
              <w:rPr>
                <w:sz w:val="20"/>
                <w:szCs w:val="20"/>
              </w:rPr>
              <w:sym w:font="Wingdings" w:char="F0FE"/>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450406" w:rsidP="003739A0">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Dean: Lori Bennett</w:t>
            </w:r>
            <w:r w:rsidR="00470918">
              <w:rPr>
                <w:sz w:val="20"/>
                <w:szCs w:val="20"/>
              </w:rPr>
              <w:br/>
            </w:r>
            <w:r w:rsidR="00DD4E0F">
              <w:rPr>
                <w:sz w:val="20"/>
                <w:szCs w:val="20"/>
              </w:rPr>
              <w:sym w:font="Wingdings" w:char="F0A8"/>
            </w:r>
            <w:r w:rsidR="00470918">
              <w:rPr>
                <w:sz w:val="20"/>
                <w:szCs w:val="20"/>
              </w:rPr>
              <w:t xml:space="preserve"> Dean: </w:t>
            </w:r>
            <w:r w:rsidR="00505C5E">
              <w:rPr>
                <w:sz w:val="20"/>
                <w:szCs w:val="20"/>
              </w:rPr>
              <w:t>Kim Hoffmans</w:t>
            </w:r>
          </w:p>
          <w:p w:rsidR="00470918" w:rsidRDefault="00450406" w:rsidP="003739A0">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Dean: Julius Sokenu</w:t>
            </w:r>
          </w:p>
          <w:p w:rsidR="00470918" w:rsidRDefault="00450406" w:rsidP="007653CC">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450406" w:rsidP="00173049">
            <w:pPr>
              <w:pStyle w:val="NormalWeb"/>
              <w:shd w:val="clear" w:color="auto" w:fill="FFFFFF"/>
              <w:spacing w:before="0" w:beforeAutospacing="0" w:after="0" w:afterAutospacing="0"/>
              <w:rPr>
                <w:sz w:val="20"/>
                <w:szCs w:val="20"/>
              </w:rPr>
            </w:pPr>
            <w:r>
              <w:rPr>
                <w:sz w:val="20"/>
                <w:szCs w:val="20"/>
              </w:rPr>
              <w:sym w:font="Wingdings" w:char="F0FE"/>
            </w:r>
            <w:r w:rsidR="00173049">
              <w:rPr>
                <w:sz w:val="20"/>
                <w:szCs w:val="20"/>
              </w:rPr>
              <w:t xml:space="preserve"> Animal Science/EATM: Cynthia Stringfield</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505C5E">
              <w:rPr>
                <w:sz w:val="20"/>
                <w:szCs w:val="20"/>
              </w:rPr>
              <w:t xml:space="preserve"> Behavioral Science: Elisa Setmire</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Business: Janice Fe</w:t>
            </w:r>
            <w:r w:rsidR="00AA6F2F">
              <w:rPr>
                <w:sz w:val="20"/>
                <w:szCs w:val="20"/>
              </w:rPr>
              <w:t>i</w:t>
            </w:r>
            <w:r w:rsidR="00470918">
              <w:rPr>
                <w:sz w:val="20"/>
                <w:szCs w:val="20"/>
              </w:rPr>
              <w:t>ngold</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Communication Studies &amp; Theatre Arts: </w:t>
            </w:r>
            <w:r w:rsidR="00173049">
              <w:rPr>
                <w:sz w:val="20"/>
                <w:szCs w:val="20"/>
              </w:rPr>
              <w:t>Neal Stewart</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Computer Science &amp; Networking: Christine Aguilera</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r w:rsidR="00450406">
              <w:rPr>
                <w:sz w:val="20"/>
                <w:szCs w:val="20"/>
              </w:rPr>
              <w:t>/Olga Myshina</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History &amp; Institutions: Lee Ballestero</w:t>
            </w:r>
            <w:r>
              <w:rPr>
                <w:sz w:val="20"/>
                <w:szCs w:val="20"/>
              </w:rPr>
              <w:t>/Hugo Hernandez</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Life Science: Sandy Bryant</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Mathematics: Kathy Fink</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Music &amp; Dance: Beth Megill</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&amp; Engineering</w:t>
            </w:r>
            <w:r w:rsidR="00470918">
              <w:rPr>
                <w:sz w:val="20"/>
                <w:szCs w:val="20"/>
              </w:rPr>
              <w:t>: Ron Wallingford</w:t>
            </w:r>
          </w:p>
          <w:p w:rsidR="00470918" w:rsidRDefault="00450406" w:rsidP="0047091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Visual &amp; Applied Arts: Lydia Etman</w:t>
            </w:r>
          </w:p>
          <w:p w:rsidR="00470918" w:rsidRDefault="00450406" w:rsidP="00427DA8">
            <w:pPr>
              <w:pStyle w:val="NormalWeb"/>
              <w:shd w:val="clear" w:color="auto" w:fill="FFFFFF"/>
              <w:spacing w:before="0" w:beforeAutospacing="0" w:after="0" w:afterAutospacing="0"/>
              <w:rPr>
                <w:sz w:val="20"/>
                <w:szCs w:val="20"/>
              </w:rPr>
            </w:pPr>
            <w:r>
              <w:rPr>
                <w:sz w:val="20"/>
                <w:szCs w:val="20"/>
              </w:rPr>
              <w:sym w:font="Wingdings" w:char="F0FE"/>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164D1D" w:rsidP="00AF5A76">
            <w:pPr>
              <w:pStyle w:val="NormalWeb"/>
              <w:shd w:val="clear" w:color="auto" w:fill="FFFFFF"/>
              <w:spacing w:before="0" w:beforeAutospacing="0" w:after="0" w:afterAutospacing="0"/>
              <w:rPr>
                <w:sz w:val="20"/>
                <w:szCs w:val="20"/>
              </w:rPr>
            </w:pPr>
            <w:r>
              <w:rPr>
                <w:sz w:val="20"/>
                <w:szCs w:val="20"/>
              </w:rPr>
              <w:sym w:font="Wingdings" w:char="F0FE"/>
            </w:r>
            <w:r>
              <w:rPr>
                <w:sz w:val="20"/>
                <w:szCs w:val="20"/>
              </w:rPr>
              <w:t xml:space="preserve"> Lydia </w:t>
            </w:r>
            <w:proofErr w:type="spellStart"/>
            <w:r>
              <w:rPr>
                <w:sz w:val="20"/>
                <w:szCs w:val="20"/>
              </w:rPr>
              <w:t>Basmajian</w:t>
            </w:r>
            <w:proofErr w:type="spellEnd"/>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450406" w:rsidP="00CE4C7C">
      <w:pPr>
        <w:pStyle w:val="NormalWeb"/>
        <w:shd w:val="clear" w:color="auto" w:fill="FFFFFF"/>
        <w:spacing w:before="0" w:beforeAutospacing="0" w:after="0" w:afterAutospacing="0"/>
        <w:jc w:val="center"/>
        <w:rPr>
          <w:b/>
          <w:szCs w:val="20"/>
          <w:u w:val="single"/>
        </w:rPr>
      </w:pPr>
      <w:r>
        <w:rPr>
          <w:b/>
          <w:szCs w:val="20"/>
          <w:u w:val="single"/>
        </w:rPr>
        <w:lastRenderedPageBreak/>
        <w:t>MINUTES</w:t>
      </w:r>
    </w:p>
    <w:p w:rsidR="00CE4C7C" w:rsidRDefault="00CE4C7C" w:rsidP="003739A0">
      <w:pPr>
        <w:spacing w:after="0" w:line="240" w:lineRule="auto"/>
        <w:rPr>
          <w:rFonts w:ascii="Times New Roman" w:hAnsi="Times New Roman" w:cs="Times New Roman"/>
          <w:b/>
          <w:sz w:val="20"/>
          <w:szCs w:val="20"/>
        </w:rPr>
      </w:pPr>
    </w:p>
    <w:p w:rsidR="002B62D7" w:rsidRPr="00686BB9" w:rsidRDefault="00976D19" w:rsidP="003739A0">
      <w:pPr>
        <w:spacing w:after="0" w:line="240" w:lineRule="auto"/>
        <w:rPr>
          <w:rFonts w:ascii="Times New Roman" w:eastAsia="Times New Roman" w:hAnsi="Times New Roman" w:cs="Times New Roman"/>
          <w:color w:val="FF0000"/>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7059A9">
        <w:rPr>
          <w:rFonts w:ascii="Times New Roman" w:hAnsi="Times New Roman" w:cs="Times New Roman"/>
          <w:sz w:val="20"/>
          <w:szCs w:val="20"/>
        </w:rPr>
        <w:t xml:space="preserve"> February 5, 2013</w:t>
      </w:r>
      <w:r w:rsidR="00B236A5">
        <w:rPr>
          <w:rFonts w:ascii="Times New Roman" w:hAnsi="Times New Roman" w:cs="Times New Roman"/>
          <w:sz w:val="20"/>
          <w:szCs w:val="20"/>
        </w:rPr>
        <w:t xml:space="preserve"> and February 19, 2013</w:t>
      </w:r>
      <w:r w:rsidR="007D0B87">
        <w:rPr>
          <w:rFonts w:ascii="Times New Roman" w:hAnsi="Times New Roman" w:cs="Times New Roman"/>
          <w:sz w:val="20"/>
          <w:szCs w:val="20"/>
        </w:rPr>
        <w:t xml:space="preserve"> </w:t>
      </w:r>
      <w:r w:rsidR="00686BB9">
        <w:rPr>
          <w:rFonts w:ascii="Times New Roman" w:hAnsi="Times New Roman" w:cs="Times New Roman"/>
          <w:sz w:val="20"/>
          <w:szCs w:val="20"/>
        </w:rPr>
        <w:t>–</w:t>
      </w:r>
      <w:r w:rsidR="007D0B87">
        <w:rPr>
          <w:rFonts w:ascii="Times New Roman" w:hAnsi="Times New Roman" w:cs="Times New Roman"/>
          <w:sz w:val="20"/>
          <w:szCs w:val="20"/>
        </w:rPr>
        <w:t xml:space="preserve"> </w:t>
      </w:r>
      <w:r w:rsidR="00416C33">
        <w:rPr>
          <w:rFonts w:ascii="Times New Roman" w:hAnsi="Times New Roman" w:cs="Times New Roman"/>
          <w:sz w:val="20"/>
          <w:szCs w:val="20"/>
        </w:rPr>
        <w:t>A</w:t>
      </w:r>
      <w:r w:rsidR="007D0B87" w:rsidRPr="00416C33">
        <w:rPr>
          <w:rFonts w:ascii="Times New Roman" w:hAnsi="Times New Roman" w:cs="Times New Roman"/>
          <w:sz w:val="20"/>
          <w:szCs w:val="20"/>
        </w:rPr>
        <w:t>pproved</w:t>
      </w:r>
      <w:r w:rsidR="00686BB9" w:rsidRPr="00416C33">
        <w:rPr>
          <w:rFonts w:ascii="Times New Roman" w:hAnsi="Times New Roman" w:cs="Times New Roman"/>
          <w:sz w:val="20"/>
          <w:szCs w:val="20"/>
        </w:rPr>
        <w:t xml:space="preserve"> as modified</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245DBC" w:rsidRDefault="00B236A5" w:rsidP="00B0659A">
      <w:pPr>
        <w:pStyle w:val="NormalWeb"/>
        <w:numPr>
          <w:ilvl w:val="0"/>
          <w:numId w:val="4"/>
        </w:numPr>
        <w:shd w:val="clear" w:color="auto" w:fill="FFFFFF"/>
        <w:tabs>
          <w:tab w:val="left" w:pos="8280"/>
        </w:tabs>
        <w:spacing w:before="0" w:beforeAutospacing="0" w:after="0" w:afterAutospacing="0"/>
        <w:ind w:left="360"/>
        <w:rPr>
          <w:sz w:val="20"/>
          <w:szCs w:val="20"/>
        </w:rPr>
      </w:pPr>
      <w:r>
        <w:rPr>
          <w:sz w:val="20"/>
          <w:szCs w:val="20"/>
        </w:rPr>
        <w:t>AP 4100 (Graduation Requirements)</w:t>
      </w:r>
      <w:r w:rsidR="00B0659A">
        <w:rPr>
          <w:sz w:val="20"/>
          <w:szCs w:val="20"/>
        </w:rPr>
        <w:tab/>
        <w:t>Approved</w:t>
      </w:r>
    </w:p>
    <w:p w:rsidR="0097237C" w:rsidRPr="006879A5" w:rsidRDefault="00686BB9" w:rsidP="00686BB9">
      <w:pPr>
        <w:pStyle w:val="NormalWeb"/>
        <w:numPr>
          <w:ilvl w:val="0"/>
          <w:numId w:val="19"/>
        </w:numPr>
        <w:shd w:val="clear" w:color="auto" w:fill="FFFFFF"/>
        <w:spacing w:before="0" w:beforeAutospacing="0" w:after="0" w:afterAutospacing="0"/>
        <w:ind w:left="720"/>
        <w:rPr>
          <w:sz w:val="20"/>
          <w:szCs w:val="20"/>
        </w:rPr>
      </w:pPr>
      <w:r w:rsidRPr="006879A5">
        <w:rPr>
          <w:sz w:val="20"/>
          <w:szCs w:val="20"/>
        </w:rPr>
        <w:t xml:space="preserve">AP 4100 had been taken back to </w:t>
      </w:r>
      <w:r w:rsidR="006879A5" w:rsidRPr="006879A5">
        <w:rPr>
          <w:sz w:val="20"/>
          <w:szCs w:val="20"/>
        </w:rPr>
        <w:t>faculty by</w:t>
      </w:r>
      <w:r w:rsidRPr="006879A5">
        <w:rPr>
          <w:sz w:val="20"/>
          <w:szCs w:val="20"/>
        </w:rPr>
        <w:t xml:space="preserve"> Curriculum reps.  There was discussion regarding c</w:t>
      </w:r>
      <w:r w:rsidR="00B0659A" w:rsidRPr="006879A5">
        <w:rPr>
          <w:sz w:val="20"/>
          <w:szCs w:val="20"/>
        </w:rPr>
        <w:t>hange</w:t>
      </w:r>
      <w:r w:rsidRPr="006879A5">
        <w:rPr>
          <w:sz w:val="20"/>
          <w:szCs w:val="20"/>
        </w:rPr>
        <w:t>s in</w:t>
      </w:r>
      <w:r w:rsidR="00B0659A" w:rsidRPr="006879A5">
        <w:rPr>
          <w:sz w:val="20"/>
          <w:szCs w:val="20"/>
        </w:rPr>
        <w:t xml:space="preserve"> wording to </w:t>
      </w:r>
      <w:r w:rsidR="006879A5" w:rsidRPr="006879A5">
        <w:rPr>
          <w:sz w:val="20"/>
          <w:szCs w:val="20"/>
        </w:rPr>
        <w:t>reflect requirement</w:t>
      </w:r>
      <w:r w:rsidRPr="006879A5">
        <w:rPr>
          <w:sz w:val="20"/>
          <w:szCs w:val="20"/>
        </w:rPr>
        <w:t xml:space="preserve"> of </w:t>
      </w:r>
      <w:r w:rsidR="00B0659A" w:rsidRPr="006879A5">
        <w:rPr>
          <w:sz w:val="20"/>
          <w:szCs w:val="20"/>
        </w:rPr>
        <w:t xml:space="preserve">“C” </w:t>
      </w:r>
      <w:r w:rsidRPr="006879A5">
        <w:rPr>
          <w:sz w:val="20"/>
          <w:szCs w:val="20"/>
        </w:rPr>
        <w:t xml:space="preserve">  </w:t>
      </w:r>
      <w:r w:rsidR="00416C33" w:rsidRPr="006879A5">
        <w:rPr>
          <w:sz w:val="20"/>
          <w:szCs w:val="20"/>
        </w:rPr>
        <w:t>in appropriate</w:t>
      </w:r>
      <w:r w:rsidR="00B0659A" w:rsidRPr="006879A5">
        <w:rPr>
          <w:sz w:val="20"/>
          <w:szCs w:val="20"/>
        </w:rPr>
        <w:t xml:space="preserve"> courses</w:t>
      </w:r>
      <w:r w:rsidRPr="006879A5">
        <w:rPr>
          <w:sz w:val="20"/>
          <w:szCs w:val="20"/>
        </w:rPr>
        <w:t xml:space="preserve"> work</w:t>
      </w:r>
      <w:r w:rsidR="00416C33" w:rsidRPr="006879A5">
        <w:rPr>
          <w:sz w:val="20"/>
          <w:szCs w:val="20"/>
        </w:rPr>
        <w:t>, the</w:t>
      </w:r>
      <w:r w:rsidRPr="006879A5">
        <w:rPr>
          <w:sz w:val="20"/>
          <w:szCs w:val="20"/>
        </w:rPr>
        <w:t xml:space="preserve"> reason for the title 5 GE requirements rather than Moorpark’s GE requirement for students who have a degree from another country or State and the need for language regarding </w:t>
      </w:r>
      <w:r w:rsidR="00416C33" w:rsidRPr="006879A5">
        <w:rPr>
          <w:sz w:val="20"/>
          <w:szCs w:val="20"/>
        </w:rPr>
        <w:t>language AA</w:t>
      </w:r>
      <w:r w:rsidR="00B0659A" w:rsidRPr="006879A5">
        <w:rPr>
          <w:sz w:val="20"/>
          <w:szCs w:val="20"/>
        </w:rPr>
        <w:t>-T/AS-T</w:t>
      </w:r>
      <w:r w:rsidRPr="006879A5">
        <w:rPr>
          <w:sz w:val="20"/>
          <w:szCs w:val="20"/>
        </w:rPr>
        <w:t xml:space="preserve"> degree requirements to be included in the college catalogs.</w:t>
      </w:r>
      <w:r w:rsidR="0097237C" w:rsidRPr="006879A5">
        <w:rPr>
          <w:sz w:val="20"/>
          <w:szCs w:val="20"/>
        </w:rPr>
        <w:t xml:space="preserve"> </w:t>
      </w:r>
      <w:r w:rsidR="006879A5" w:rsidRPr="006879A5">
        <w:rPr>
          <w:sz w:val="20"/>
          <w:szCs w:val="20"/>
        </w:rPr>
        <w:t>The AP</w:t>
      </w:r>
      <w:r w:rsidR="0097237C" w:rsidRPr="006879A5">
        <w:rPr>
          <w:sz w:val="20"/>
          <w:szCs w:val="20"/>
        </w:rPr>
        <w:t xml:space="preserve"> was approved and will be recommended for approval by Academic Senate.</w:t>
      </w:r>
    </w:p>
    <w:p w:rsidR="00B0659A" w:rsidRPr="006879A5" w:rsidRDefault="0097237C" w:rsidP="0097237C">
      <w:pPr>
        <w:pStyle w:val="NormalWeb"/>
        <w:shd w:val="clear" w:color="auto" w:fill="FFFFFF"/>
        <w:spacing w:before="0" w:beforeAutospacing="0" w:after="0" w:afterAutospacing="0"/>
        <w:ind w:left="720"/>
        <w:rPr>
          <w:sz w:val="20"/>
          <w:szCs w:val="20"/>
        </w:rPr>
      </w:pPr>
      <w:r w:rsidRPr="006879A5">
        <w:rPr>
          <w:sz w:val="20"/>
          <w:szCs w:val="20"/>
        </w:rPr>
        <w:t xml:space="preserve"> </w:t>
      </w:r>
    </w:p>
    <w:p w:rsidR="00245DBC" w:rsidRPr="006879A5" w:rsidRDefault="00686BB9" w:rsidP="00942E8F">
      <w:pPr>
        <w:pStyle w:val="NormalWeb"/>
        <w:numPr>
          <w:ilvl w:val="0"/>
          <w:numId w:val="4"/>
        </w:numPr>
        <w:shd w:val="clear" w:color="auto" w:fill="FFFFFF"/>
        <w:spacing w:before="0" w:beforeAutospacing="0" w:after="0" w:afterAutospacing="0"/>
        <w:ind w:left="360"/>
        <w:rPr>
          <w:sz w:val="20"/>
          <w:szCs w:val="20"/>
        </w:rPr>
      </w:pPr>
      <w:r w:rsidRPr="006879A5">
        <w:rPr>
          <w:sz w:val="20"/>
          <w:szCs w:val="20"/>
        </w:rPr>
        <w:t xml:space="preserve">AP </w:t>
      </w:r>
      <w:r w:rsidR="00107C69" w:rsidRPr="006879A5">
        <w:rPr>
          <w:sz w:val="20"/>
          <w:szCs w:val="20"/>
        </w:rPr>
        <w:t xml:space="preserve">4260 Pre-requisites, Co-requisites and Advisories on </w:t>
      </w:r>
      <w:r w:rsidR="006879A5">
        <w:rPr>
          <w:sz w:val="20"/>
          <w:szCs w:val="20"/>
        </w:rPr>
        <w:t>R</w:t>
      </w:r>
      <w:r w:rsidR="00107C69" w:rsidRPr="006879A5">
        <w:rPr>
          <w:sz w:val="20"/>
          <w:szCs w:val="20"/>
        </w:rPr>
        <w:t>ecommended Preparation</w:t>
      </w:r>
    </w:p>
    <w:p w:rsidR="00B0659A" w:rsidRDefault="00107C69" w:rsidP="006879A5">
      <w:pPr>
        <w:pStyle w:val="NormalWeb"/>
        <w:numPr>
          <w:ilvl w:val="0"/>
          <w:numId w:val="19"/>
        </w:numPr>
        <w:shd w:val="clear" w:color="auto" w:fill="FFFFFF"/>
        <w:spacing w:before="0" w:beforeAutospacing="0" w:after="0" w:afterAutospacing="0"/>
        <w:ind w:left="720"/>
        <w:rPr>
          <w:sz w:val="20"/>
          <w:szCs w:val="20"/>
        </w:rPr>
      </w:pPr>
      <w:r w:rsidRPr="006879A5">
        <w:rPr>
          <w:sz w:val="20"/>
          <w:szCs w:val="20"/>
        </w:rPr>
        <w:t xml:space="preserve">The need for a revision in AP 4260 was discussed.  The Curriculum Committee approved </w:t>
      </w:r>
      <w:r w:rsidR="00AD0E87">
        <w:rPr>
          <w:sz w:val="20"/>
          <w:szCs w:val="20"/>
        </w:rPr>
        <w:t xml:space="preserve">over a year ago </w:t>
      </w:r>
      <w:r w:rsidRPr="006879A5">
        <w:rPr>
          <w:sz w:val="20"/>
          <w:szCs w:val="20"/>
        </w:rPr>
        <w:t>th</w:t>
      </w:r>
      <w:r w:rsidR="00AD0E87">
        <w:rPr>
          <w:sz w:val="20"/>
          <w:szCs w:val="20"/>
        </w:rPr>
        <w:t xml:space="preserve">e need for prerequisites and </w:t>
      </w:r>
      <w:proofErr w:type="spellStart"/>
      <w:r w:rsidR="00AD0E87">
        <w:rPr>
          <w:sz w:val="20"/>
          <w:szCs w:val="20"/>
        </w:rPr>
        <w:t>co</w:t>
      </w:r>
      <w:r w:rsidRPr="006879A5">
        <w:rPr>
          <w:sz w:val="20"/>
          <w:szCs w:val="20"/>
        </w:rPr>
        <w:t>requisites</w:t>
      </w:r>
      <w:proofErr w:type="spellEnd"/>
      <w:r w:rsidRPr="006879A5">
        <w:rPr>
          <w:sz w:val="20"/>
          <w:szCs w:val="20"/>
        </w:rPr>
        <w:t xml:space="preserve"> established by content review. A draft of a proposed AP was discussed.  There were several technical suggestions but no content modifications were suggested.  The Curriculum reps will continue to review this AP and get additional input from the Departments </w:t>
      </w:r>
      <w:r w:rsidR="00AD0E87">
        <w:rPr>
          <w:sz w:val="20"/>
          <w:szCs w:val="20"/>
        </w:rPr>
        <w:t>for</w:t>
      </w:r>
      <w:r w:rsidRPr="006879A5">
        <w:rPr>
          <w:sz w:val="20"/>
          <w:szCs w:val="20"/>
        </w:rPr>
        <w:t xml:space="preserve"> vot</w:t>
      </w:r>
      <w:r w:rsidR="00AD0E87">
        <w:rPr>
          <w:sz w:val="20"/>
          <w:szCs w:val="20"/>
        </w:rPr>
        <w:t>ing</w:t>
      </w:r>
      <w:r w:rsidR="006879A5">
        <w:rPr>
          <w:sz w:val="20"/>
          <w:szCs w:val="20"/>
        </w:rPr>
        <w:t xml:space="preserve"> at the next meeting </w:t>
      </w:r>
      <w:r w:rsidR="00B0659A" w:rsidRPr="006879A5">
        <w:rPr>
          <w:sz w:val="20"/>
          <w:szCs w:val="20"/>
        </w:rPr>
        <w:t>(4/2/2013)</w:t>
      </w:r>
      <w:r w:rsidR="006879A5">
        <w:rPr>
          <w:sz w:val="20"/>
          <w:szCs w:val="20"/>
        </w:rPr>
        <w:t>.</w:t>
      </w:r>
    </w:p>
    <w:p w:rsidR="006879A5" w:rsidRPr="006879A5" w:rsidRDefault="006879A5" w:rsidP="006879A5">
      <w:pPr>
        <w:pStyle w:val="NormalWeb"/>
        <w:shd w:val="clear" w:color="auto" w:fill="FFFFFF"/>
        <w:spacing w:before="0" w:beforeAutospacing="0" w:after="0" w:afterAutospacing="0"/>
        <w:ind w:left="720"/>
        <w:rPr>
          <w:sz w:val="20"/>
          <w:szCs w:val="20"/>
        </w:rPr>
      </w:pPr>
    </w:p>
    <w:p w:rsidR="006879A5" w:rsidRDefault="00B236A5" w:rsidP="006879A5">
      <w:pPr>
        <w:pStyle w:val="NormalWeb"/>
        <w:numPr>
          <w:ilvl w:val="0"/>
          <w:numId w:val="4"/>
        </w:numPr>
        <w:shd w:val="clear" w:color="auto" w:fill="FFFFFF"/>
        <w:spacing w:before="0" w:beforeAutospacing="0" w:after="0" w:afterAutospacing="0"/>
        <w:ind w:left="360"/>
        <w:rPr>
          <w:sz w:val="20"/>
          <w:szCs w:val="20"/>
        </w:rPr>
      </w:pPr>
      <w:r w:rsidRPr="006879A5">
        <w:rPr>
          <w:sz w:val="20"/>
          <w:szCs w:val="20"/>
        </w:rPr>
        <w:t>C-ID</w:t>
      </w:r>
    </w:p>
    <w:p w:rsidR="00B236A5" w:rsidRPr="006879A5" w:rsidRDefault="00107C69" w:rsidP="006879A5">
      <w:pPr>
        <w:pStyle w:val="NormalWeb"/>
        <w:numPr>
          <w:ilvl w:val="0"/>
          <w:numId w:val="19"/>
        </w:numPr>
        <w:shd w:val="clear" w:color="auto" w:fill="FFFFFF"/>
        <w:spacing w:before="0" w:beforeAutospacing="0" w:after="0" w:afterAutospacing="0"/>
        <w:ind w:left="720"/>
        <w:rPr>
          <w:sz w:val="20"/>
          <w:szCs w:val="20"/>
        </w:rPr>
      </w:pPr>
      <w:r w:rsidRPr="006879A5">
        <w:rPr>
          <w:sz w:val="20"/>
          <w:szCs w:val="20"/>
        </w:rPr>
        <w:t xml:space="preserve">The new State policy </w:t>
      </w:r>
      <w:r w:rsidR="006879A5" w:rsidRPr="006879A5">
        <w:rPr>
          <w:sz w:val="20"/>
          <w:szCs w:val="20"/>
        </w:rPr>
        <w:t>requiring submission</w:t>
      </w:r>
      <w:r w:rsidRPr="006879A5">
        <w:rPr>
          <w:sz w:val="20"/>
          <w:szCs w:val="20"/>
        </w:rPr>
        <w:t xml:space="preserve"> for C-ID approval of courses that were self- certified on a TMC was</w:t>
      </w:r>
      <w:r w:rsidR="006879A5" w:rsidRPr="006879A5">
        <w:rPr>
          <w:sz w:val="20"/>
          <w:szCs w:val="20"/>
        </w:rPr>
        <w:t xml:space="preserve"> d</w:t>
      </w:r>
      <w:r w:rsidRPr="006879A5">
        <w:rPr>
          <w:sz w:val="20"/>
          <w:szCs w:val="20"/>
        </w:rPr>
        <w:t xml:space="preserve">iscussed. The disciplines that need to work on CORs for April or Fall </w:t>
      </w:r>
      <w:r w:rsidR="006879A5" w:rsidRPr="006879A5">
        <w:rPr>
          <w:sz w:val="20"/>
          <w:szCs w:val="20"/>
        </w:rPr>
        <w:t>Curriculum approval</w:t>
      </w:r>
      <w:r w:rsidRPr="006879A5">
        <w:rPr>
          <w:sz w:val="20"/>
          <w:szCs w:val="20"/>
        </w:rPr>
        <w:t xml:space="preserve"> was discussed.</w:t>
      </w:r>
      <w:r w:rsidR="006879A5" w:rsidRPr="006879A5">
        <w:rPr>
          <w:sz w:val="20"/>
          <w:szCs w:val="20"/>
        </w:rPr>
        <w:t xml:space="preserve">  (See</w:t>
      </w:r>
      <w:r w:rsidRPr="006879A5">
        <w:rPr>
          <w:sz w:val="20"/>
          <w:szCs w:val="20"/>
        </w:rPr>
        <w:t xml:space="preserve"> MC </w:t>
      </w:r>
      <w:r w:rsidR="006879A5" w:rsidRPr="006879A5">
        <w:rPr>
          <w:sz w:val="20"/>
          <w:szCs w:val="20"/>
        </w:rPr>
        <w:t>Courses</w:t>
      </w:r>
      <w:r w:rsidRPr="006879A5">
        <w:rPr>
          <w:sz w:val="20"/>
          <w:szCs w:val="20"/>
        </w:rPr>
        <w:t xml:space="preserve"> and C-ID – Need Follow Up document</w:t>
      </w:r>
      <w:r w:rsidR="00AD0E87">
        <w:rPr>
          <w:sz w:val="20"/>
          <w:szCs w:val="20"/>
        </w:rPr>
        <w:t>.</w:t>
      </w:r>
      <w:r w:rsidRPr="006879A5">
        <w:rPr>
          <w:sz w:val="20"/>
          <w:szCs w:val="20"/>
        </w:rPr>
        <w:t>)</w:t>
      </w:r>
    </w:p>
    <w:p w:rsidR="006879A5" w:rsidRDefault="006879A5" w:rsidP="006879A5">
      <w:pPr>
        <w:pStyle w:val="NormalWeb"/>
        <w:shd w:val="clear" w:color="auto" w:fill="FFFFFF"/>
        <w:spacing w:before="0" w:beforeAutospacing="0" w:after="0" w:afterAutospacing="0"/>
        <w:ind w:left="360"/>
        <w:rPr>
          <w:sz w:val="20"/>
          <w:szCs w:val="20"/>
        </w:rPr>
      </w:pPr>
    </w:p>
    <w:p w:rsidR="00B236A5" w:rsidRPr="006879A5" w:rsidRDefault="00F663EB" w:rsidP="00942E8F">
      <w:pPr>
        <w:pStyle w:val="NormalWeb"/>
        <w:numPr>
          <w:ilvl w:val="0"/>
          <w:numId w:val="4"/>
        </w:numPr>
        <w:shd w:val="clear" w:color="auto" w:fill="FFFFFF"/>
        <w:spacing w:before="0" w:beforeAutospacing="0" w:after="0" w:afterAutospacing="0"/>
        <w:ind w:left="360"/>
        <w:rPr>
          <w:sz w:val="20"/>
          <w:szCs w:val="20"/>
        </w:rPr>
      </w:pPr>
      <w:r w:rsidRPr="006879A5">
        <w:rPr>
          <w:sz w:val="20"/>
          <w:szCs w:val="20"/>
        </w:rPr>
        <w:t>AP 4025 (</w:t>
      </w:r>
      <w:r w:rsidR="00B236A5" w:rsidRPr="006879A5">
        <w:rPr>
          <w:sz w:val="20"/>
          <w:szCs w:val="20"/>
        </w:rPr>
        <w:t>District GE</w:t>
      </w:r>
      <w:r w:rsidRPr="006879A5">
        <w:rPr>
          <w:sz w:val="20"/>
          <w:szCs w:val="20"/>
        </w:rPr>
        <w:t>)</w:t>
      </w:r>
    </w:p>
    <w:p w:rsidR="00B0659A" w:rsidRDefault="00686BB9" w:rsidP="00B0659A">
      <w:pPr>
        <w:pStyle w:val="NormalWeb"/>
        <w:numPr>
          <w:ilvl w:val="0"/>
          <w:numId w:val="21"/>
        </w:numPr>
        <w:shd w:val="clear" w:color="auto" w:fill="FFFFFF"/>
        <w:tabs>
          <w:tab w:val="left" w:pos="8280"/>
        </w:tabs>
        <w:spacing w:before="0" w:beforeAutospacing="0" w:after="0" w:afterAutospacing="0"/>
        <w:rPr>
          <w:sz w:val="20"/>
          <w:szCs w:val="20"/>
        </w:rPr>
      </w:pPr>
      <w:r w:rsidRPr="006879A5">
        <w:rPr>
          <w:sz w:val="20"/>
          <w:szCs w:val="20"/>
        </w:rPr>
        <w:t>Following approval by Moorpark</w:t>
      </w:r>
      <w:r w:rsidR="006879A5">
        <w:rPr>
          <w:sz w:val="20"/>
          <w:szCs w:val="20"/>
        </w:rPr>
        <w:t>’</w:t>
      </w:r>
      <w:r w:rsidRPr="006879A5">
        <w:rPr>
          <w:sz w:val="20"/>
          <w:szCs w:val="20"/>
        </w:rPr>
        <w:t xml:space="preserve">s Curriculum Committee minor additional changes were suggested by Ventura and Oxnard College’s Curriculum Committees.  Following discussion the revised version was again </w:t>
      </w:r>
      <w:r w:rsidR="006879A5" w:rsidRPr="006879A5">
        <w:rPr>
          <w:sz w:val="20"/>
          <w:szCs w:val="20"/>
        </w:rPr>
        <w:t>approved by</w:t>
      </w:r>
      <w:r w:rsidRPr="006879A5">
        <w:rPr>
          <w:sz w:val="20"/>
          <w:szCs w:val="20"/>
        </w:rPr>
        <w:t xml:space="preserve"> Curriculum</w:t>
      </w:r>
      <w:r w:rsidR="00107C69" w:rsidRPr="006879A5">
        <w:rPr>
          <w:sz w:val="20"/>
          <w:szCs w:val="20"/>
        </w:rPr>
        <w:t xml:space="preserve"> and will be </w:t>
      </w:r>
      <w:r w:rsidR="006879A5" w:rsidRPr="006879A5">
        <w:rPr>
          <w:sz w:val="20"/>
          <w:szCs w:val="20"/>
        </w:rPr>
        <w:t>recommending</w:t>
      </w:r>
      <w:r w:rsidR="00107C69" w:rsidRPr="006879A5">
        <w:rPr>
          <w:sz w:val="20"/>
          <w:szCs w:val="20"/>
        </w:rPr>
        <w:t xml:space="preserve"> for approval by Academic Senate</w:t>
      </w:r>
      <w:r w:rsidRPr="006879A5">
        <w:rPr>
          <w:sz w:val="20"/>
          <w:szCs w:val="20"/>
        </w:rPr>
        <w:t>.</w:t>
      </w:r>
      <w:r w:rsidR="00B0659A" w:rsidRPr="006879A5">
        <w:rPr>
          <w:sz w:val="20"/>
          <w:szCs w:val="20"/>
        </w:rPr>
        <w:tab/>
        <w:t>Approved</w:t>
      </w:r>
    </w:p>
    <w:p w:rsidR="006879A5" w:rsidRPr="006879A5" w:rsidRDefault="006879A5" w:rsidP="006879A5">
      <w:pPr>
        <w:pStyle w:val="NormalWeb"/>
        <w:shd w:val="clear" w:color="auto" w:fill="FFFFFF"/>
        <w:tabs>
          <w:tab w:val="left" w:pos="8280"/>
        </w:tabs>
        <w:spacing w:before="0" w:beforeAutospacing="0" w:after="0" w:afterAutospacing="0"/>
        <w:ind w:left="720"/>
        <w:rPr>
          <w:sz w:val="20"/>
          <w:szCs w:val="20"/>
        </w:rPr>
      </w:pPr>
    </w:p>
    <w:p w:rsidR="00B0659A" w:rsidRPr="006879A5" w:rsidRDefault="00B0659A" w:rsidP="00942E8F">
      <w:pPr>
        <w:pStyle w:val="NormalWeb"/>
        <w:numPr>
          <w:ilvl w:val="0"/>
          <w:numId w:val="4"/>
        </w:numPr>
        <w:shd w:val="clear" w:color="auto" w:fill="FFFFFF"/>
        <w:spacing w:before="0" w:beforeAutospacing="0" w:after="0" w:afterAutospacing="0"/>
        <w:ind w:left="360"/>
        <w:rPr>
          <w:sz w:val="20"/>
          <w:szCs w:val="20"/>
        </w:rPr>
      </w:pPr>
      <w:r w:rsidRPr="006879A5">
        <w:rPr>
          <w:sz w:val="20"/>
          <w:szCs w:val="20"/>
        </w:rPr>
        <w:t>Nursing</w:t>
      </w:r>
    </w:p>
    <w:p w:rsidR="00B0659A" w:rsidRDefault="00686BB9" w:rsidP="00B0659A">
      <w:pPr>
        <w:pStyle w:val="NormalWeb"/>
        <w:numPr>
          <w:ilvl w:val="0"/>
          <w:numId w:val="21"/>
        </w:numPr>
        <w:shd w:val="clear" w:color="auto" w:fill="FFFFFF"/>
        <w:tabs>
          <w:tab w:val="left" w:pos="8280"/>
        </w:tabs>
        <w:spacing w:before="0" w:beforeAutospacing="0" w:after="0" w:afterAutospacing="0"/>
        <w:rPr>
          <w:sz w:val="20"/>
          <w:szCs w:val="20"/>
        </w:rPr>
      </w:pPr>
      <w:r w:rsidRPr="006879A5">
        <w:rPr>
          <w:sz w:val="20"/>
          <w:szCs w:val="20"/>
        </w:rPr>
        <w:t>Approved word c</w:t>
      </w:r>
      <w:r w:rsidR="00B0659A" w:rsidRPr="006879A5">
        <w:rPr>
          <w:sz w:val="20"/>
          <w:szCs w:val="20"/>
        </w:rPr>
        <w:t>hange</w:t>
      </w:r>
      <w:r w:rsidRPr="006879A5">
        <w:rPr>
          <w:sz w:val="20"/>
          <w:szCs w:val="20"/>
        </w:rPr>
        <w:t xml:space="preserve">  in </w:t>
      </w:r>
      <w:r w:rsidR="00AD0E87">
        <w:rPr>
          <w:sz w:val="20"/>
          <w:szCs w:val="20"/>
        </w:rPr>
        <w:t>NS M01(L), NS M02</w:t>
      </w:r>
      <w:r w:rsidR="00AD0E87">
        <w:rPr>
          <w:sz w:val="20"/>
          <w:szCs w:val="20"/>
        </w:rPr>
        <w:t>(L)</w:t>
      </w:r>
      <w:r w:rsidR="00AD0E87">
        <w:rPr>
          <w:sz w:val="20"/>
          <w:szCs w:val="20"/>
        </w:rPr>
        <w:t>, MS M03</w:t>
      </w:r>
      <w:r w:rsidR="00AD0E87">
        <w:rPr>
          <w:sz w:val="20"/>
          <w:szCs w:val="20"/>
        </w:rPr>
        <w:t>(L)</w:t>
      </w:r>
      <w:r w:rsidR="00AD0E87">
        <w:rPr>
          <w:sz w:val="20"/>
          <w:szCs w:val="20"/>
        </w:rPr>
        <w:t>, MS M04</w:t>
      </w:r>
      <w:r w:rsidR="00AD0E87">
        <w:rPr>
          <w:sz w:val="20"/>
          <w:szCs w:val="20"/>
        </w:rPr>
        <w:t>(L)</w:t>
      </w:r>
      <w:r w:rsidR="00B0659A" w:rsidRPr="006879A5">
        <w:rPr>
          <w:sz w:val="20"/>
          <w:szCs w:val="20"/>
        </w:rPr>
        <w:t xml:space="preserve">  from </w:t>
      </w:r>
      <w:r w:rsidRPr="006879A5">
        <w:rPr>
          <w:sz w:val="20"/>
          <w:szCs w:val="20"/>
        </w:rPr>
        <w:t>“Nursing Process</w:t>
      </w:r>
      <w:r w:rsidR="00B0659A" w:rsidRPr="006879A5">
        <w:rPr>
          <w:sz w:val="20"/>
          <w:szCs w:val="20"/>
        </w:rPr>
        <w:t>” to “critical thinking and clinical reasoning”</w:t>
      </w:r>
      <w:r w:rsidR="00B0659A" w:rsidRPr="006879A5">
        <w:rPr>
          <w:sz w:val="20"/>
          <w:szCs w:val="20"/>
        </w:rPr>
        <w:tab/>
        <w:t>Approved</w:t>
      </w:r>
    </w:p>
    <w:p w:rsidR="006879A5" w:rsidRPr="006879A5" w:rsidRDefault="006879A5" w:rsidP="006879A5">
      <w:pPr>
        <w:pStyle w:val="NormalWeb"/>
        <w:shd w:val="clear" w:color="auto" w:fill="FFFFFF"/>
        <w:tabs>
          <w:tab w:val="left" w:pos="8280"/>
        </w:tabs>
        <w:spacing w:before="0" w:beforeAutospacing="0" w:after="0" w:afterAutospacing="0"/>
        <w:ind w:left="720"/>
        <w:rPr>
          <w:sz w:val="20"/>
          <w:szCs w:val="20"/>
        </w:rPr>
      </w:pPr>
    </w:p>
    <w:p w:rsidR="00B0659A" w:rsidRPr="006879A5" w:rsidRDefault="00B0659A" w:rsidP="00942E8F">
      <w:pPr>
        <w:pStyle w:val="NormalWeb"/>
        <w:numPr>
          <w:ilvl w:val="0"/>
          <w:numId w:val="4"/>
        </w:numPr>
        <w:shd w:val="clear" w:color="auto" w:fill="FFFFFF"/>
        <w:spacing w:before="0" w:beforeAutospacing="0" w:after="0" w:afterAutospacing="0"/>
        <w:ind w:left="360"/>
        <w:rPr>
          <w:sz w:val="20"/>
          <w:szCs w:val="20"/>
        </w:rPr>
      </w:pPr>
      <w:r w:rsidRPr="006879A5">
        <w:rPr>
          <w:sz w:val="20"/>
          <w:szCs w:val="20"/>
        </w:rPr>
        <w:t>District-Wide Planning Meeting</w:t>
      </w:r>
    </w:p>
    <w:p w:rsidR="00B0659A" w:rsidRDefault="00B0659A" w:rsidP="00B0659A">
      <w:pPr>
        <w:pStyle w:val="NormalWeb"/>
        <w:numPr>
          <w:ilvl w:val="0"/>
          <w:numId w:val="21"/>
        </w:numPr>
        <w:shd w:val="clear" w:color="auto" w:fill="FFFFFF"/>
        <w:spacing w:before="0" w:beforeAutospacing="0" w:after="0" w:afterAutospacing="0"/>
        <w:rPr>
          <w:sz w:val="20"/>
          <w:szCs w:val="20"/>
        </w:rPr>
      </w:pPr>
      <w:r w:rsidRPr="006879A5">
        <w:rPr>
          <w:sz w:val="20"/>
          <w:szCs w:val="20"/>
        </w:rPr>
        <w:t>Looking for Curriculum and Academic Senate reps for the March 19</w:t>
      </w:r>
      <w:r w:rsidRPr="006879A5">
        <w:rPr>
          <w:sz w:val="20"/>
          <w:szCs w:val="20"/>
          <w:vertAlign w:val="superscript"/>
        </w:rPr>
        <w:t>th</w:t>
      </w:r>
      <w:r w:rsidRPr="006879A5">
        <w:rPr>
          <w:sz w:val="20"/>
          <w:szCs w:val="20"/>
        </w:rPr>
        <w:t xml:space="preserve"> meeting</w:t>
      </w:r>
      <w:r w:rsidR="00AD0E87">
        <w:rPr>
          <w:sz w:val="20"/>
          <w:szCs w:val="20"/>
        </w:rPr>
        <w:t>,</w:t>
      </w:r>
      <w:r w:rsidRPr="006879A5">
        <w:rPr>
          <w:sz w:val="20"/>
          <w:szCs w:val="20"/>
        </w:rPr>
        <w:t xml:space="preserve"> held in the CCCR from 2:30 – 4:30.</w:t>
      </w:r>
    </w:p>
    <w:p w:rsidR="00AD0E87" w:rsidRDefault="00AD0E87">
      <w:pPr>
        <w:rPr>
          <w:rFonts w:ascii="Times New Roman" w:eastAsia="Times New Roman" w:hAnsi="Times New Roman" w:cs="Times New Roman"/>
          <w:sz w:val="20"/>
          <w:szCs w:val="20"/>
        </w:rPr>
      </w:pPr>
      <w:r>
        <w:rPr>
          <w:sz w:val="20"/>
          <w:szCs w:val="20"/>
        </w:rPr>
        <w:br w:type="page"/>
      </w:r>
    </w:p>
    <w:p w:rsidR="006879A5" w:rsidRPr="006879A5" w:rsidRDefault="006879A5" w:rsidP="006879A5">
      <w:pPr>
        <w:pStyle w:val="NormalWeb"/>
        <w:shd w:val="clear" w:color="auto" w:fill="FFFFFF"/>
        <w:spacing w:before="0" w:beforeAutospacing="0" w:after="0" w:afterAutospacing="0"/>
        <w:ind w:left="720"/>
        <w:rPr>
          <w:sz w:val="20"/>
          <w:szCs w:val="20"/>
        </w:rPr>
      </w:pPr>
      <w:bookmarkStart w:id="0" w:name="_GoBack"/>
      <w:bookmarkEnd w:id="0"/>
    </w:p>
    <w:p w:rsidR="00B0659A" w:rsidRPr="006879A5" w:rsidRDefault="00B0659A" w:rsidP="00942E8F">
      <w:pPr>
        <w:pStyle w:val="NormalWeb"/>
        <w:numPr>
          <w:ilvl w:val="0"/>
          <w:numId w:val="4"/>
        </w:numPr>
        <w:shd w:val="clear" w:color="auto" w:fill="FFFFFF"/>
        <w:spacing w:before="0" w:beforeAutospacing="0" w:after="0" w:afterAutospacing="0"/>
        <w:ind w:left="360"/>
        <w:rPr>
          <w:sz w:val="20"/>
          <w:szCs w:val="20"/>
        </w:rPr>
      </w:pPr>
      <w:r w:rsidRPr="006879A5">
        <w:rPr>
          <w:sz w:val="20"/>
          <w:szCs w:val="20"/>
        </w:rPr>
        <w:t>TMCs</w:t>
      </w:r>
    </w:p>
    <w:p w:rsidR="00B0659A" w:rsidRPr="006879A5" w:rsidRDefault="0097237C" w:rsidP="00B0659A">
      <w:pPr>
        <w:pStyle w:val="NormalWeb"/>
        <w:numPr>
          <w:ilvl w:val="0"/>
          <w:numId w:val="21"/>
        </w:numPr>
        <w:shd w:val="clear" w:color="auto" w:fill="FFFFFF"/>
        <w:spacing w:before="0" w:beforeAutospacing="0" w:after="0" w:afterAutospacing="0"/>
        <w:rPr>
          <w:sz w:val="20"/>
          <w:szCs w:val="20"/>
        </w:rPr>
      </w:pPr>
      <w:r w:rsidRPr="006879A5">
        <w:rPr>
          <w:sz w:val="20"/>
          <w:szCs w:val="20"/>
        </w:rPr>
        <w:t>The States policy which requires a college to submit a TMC</w:t>
      </w:r>
      <w:r w:rsidR="006879A5">
        <w:rPr>
          <w:sz w:val="20"/>
          <w:szCs w:val="20"/>
        </w:rPr>
        <w:t xml:space="preserve"> </w:t>
      </w:r>
      <w:r w:rsidRPr="006879A5">
        <w:rPr>
          <w:sz w:val="20"/>
          <w:szCs w:val="20"/>
        </w:rPr>
        <w:t xml:space="preserve">(if available) for any AA/AS degree the college offers was discussed.   It was also discussed that modification had been made in </w:t>
      </w:r>
      <w:r w:rsidR="006879A5" w:rsidRPr="006879A5">
        <w:rPr>
          <w:sz w:val="20"/>
          <w:szCs w:val="20"/>
        </w:rPr>
        <w:t>December to</w:t>
      </w:r>
      <w:r w:rsidRPr="006879A5">
        <w:rPr>
          <w:sz w:val="20"/>
          <w:szCs w:val="20"/>
        </w:rPr>
        <w:t xml:space="preserve"> approved TMCs and that there are now modified TMC templates for those modified TMCs.  These modifications were unexpected and their development   is unclear. However the State is requiring we follow these revised TMC templates.  We have asked for clarification from the State.  These modifications maybe problematic regarding several of our TMC proposals particularly the Business TMC.  Depending on the interpretation</w:t>
      </w:r>
      <w:r w:rsidR="00E20613" w:rsidRPr="006879A5">
        <w:rPr>
          <w:sz w:val="20"/>
          <w:szCs w:val="20"/>
        </w:rPr>
        <w:t>,</w:t>
      </w:r>
      <w:r w:rsidRPr="006879A5">
        <w:rPr>
          <w:sz w:val="20"/>
          <w:szCs w:val="20"/>
        </w:rPr>
        <w:t xml:space="preserve"> we may be required to modify the degree or courses within the degree, </w:t>
      </w:r>
      <w:r w:rsidR="006879A5" w:rsidRPr="006879A5">
        <w:rPr>
          <w:sz w:val="20"/>
          <w:szCs w:val="20"/>
        </w:rPr>
        <w:t>including changes</w:t>
      </w:r>
      <w:r w:rsidRPr="006879A5">
        <w:rPr>
          <w:sz w:val="20"/>
          <w:szCs w:val="20"/>
        </w:rPr>
        <w:t xml:space="preserve"> </w:t>
      </w:r>
      <w:r w:rsidR="00416C33" w:rsidRPr="006879A5">
        <w:rPr>
          <w:sz w:val="20"/>
          <w:szCs w:val="20"/>
        </w:rPr>
        <w:t>to courses</w:t>
      </w:r>
      <w:r w:rsidRPr="006879A5">
        <w:rPr>
          <w:sz w:val="20"/>
          <w:szCs w:val="20"/>
        </w:rPr>
        <w:t xml:space="preserve"> such </w:t>
      </w:r>
      <w:r w:rsidR="00416C33" w:rsidRPr="006879A5">
        <w:rPr>
          <w:sz w:val="20"/>
          <w:szCs w:val="20"/>
        </w:rPr>
        <w:t>as CIS</w:t>
      </w:r>
      <w:r w:rsidRPr="006879A5">
        <w:rPr>
          <w:sz w:val="20"/>
          <w:szCs w:val="20"/>
        </w:rPr>
        <w:t xml:space="preserve"> M16.  The Curriculum Committee approved the degree </w:t>
      </w:r>
      <w:r w:rsidR="00E20613" w:rsidRPr="006879A5">
        <w:rPr>
          <w:sz w:val="20"/>
          <w:szCs w:val="20"/>
        </w:rPr>
        <w:t xml:space="preserve">and the </w:t>
      </w:r>
      <w:r w:rsidR="006879A5" w:rsidRPr="006879A5">
        <w:rPr>
          <w:sz w:val="20"/>
          <w:szCs w:val="20"/>
        </w:rPr>
        <w:t>modifications that</w:t>
      </w:r>
      <w:r w:rsidR="00E20613" w:rsidRPr="006879A5">
        <w:rPr>
          <w:sz w:val="20"/>
          <w:szCs w:val="20"/>
        </w:rPr>
        <w:t xml:space="preserve"> may be required.</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r w:rsidR="006879A5">
        <w:rPr>
          <w:b/>
          <w:sz w:val="20"/>
          <w:szCs w:val="20"/>
          <w:u w:val="single"/>
        </w:rPr>
        <w:t xml:space="preserve"> (22 voting members/19 ballots returned)</w:t>
      </w:r>
      <w:r w:rsidRPr="008931CB">
        <w:rPr>
          <w:b/>
          <w:sz w:val="20"/>
          <w:szCs w:val="20"/>
          <w:u w:val="single"/>
        </w:rPr>
        <w:t>:</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B0659A" w:rsidRPr="006E46B2" w:rsidTr="00686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686BB9">
            <w:pPr>
              <w:pStyle w:val="NormalWeb"/>
              <w:tabs>
                <w:tab w:val="left" w:pos="2160"/>
                <w:tab w:val="left" w:pos="6480"/>
                <w:tab w:val="left" w:pos="7560"/>
              </w:tabs>
              <w:spacing w:before="0" w:beforeAutospacing="0" w:after="0" w:afterAutospacing="0"/>
              <w:rPr>
                <w:b w:val="0"/>
                <w:sz w:val="20"/>
              </w:rPr>
            </w:pPr>
            <w:r>
              <w:rPr>
                <w:b w:val="0"/>
                <w:sz w:val="20"/>
              </w:rPr>
              <w:t>CHEM M11</w:t>
            </w:r>
          </w:p>
        </w:tc>
        <w:tc>
          <w:tcPr>
            <w:tcW w:w="719" w:type="dxa"/>
            <w:shd w:val="clear" w:color="auto" w:fill="auto"/>
          </w:tcPr>
          <w:p w:rsidR="00B0659A" w:rsidRDefault="00B0659A" w:rsidP="00686BB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5.0</w:t>
            </w:r>
          </w:p>
        </w:tc>
        <w:tc>
          <w:tcPr>
            <w:tcW w:w="719" w:type="dxa"/>
            <w:shd w:val="clear" w:color="auto" w:fill="auto"/>
          </w:tcPr>
          <w:p w:rsidR="00B0659A" w:rsidRPr="005725F5" w:rsidRDefault="00B0659A" w:rsidP="00686BB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B0659A" w:rsidRPr="0088059A" w:rsidRDefault="00B0659A" w:rsidP="00686BB9">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686BB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Foundations of General, Organic, and Biochemistry</w:t>
            </w:r>
          </w:p>
          <w:p w:rsidR="00B0659A" w:rsidRDefault="00B0659A" w:rsidP="00B0659A">
            <w:pPr>
              <w:pStyle w:val="NormalWeb"/>
              <w:numPr>
                <w:ilvl w:val="0"/>
                <w:numId w:val="21"/>
              </w:numPr>
              <w:tabs>
                <w:tab w:val="left" w:pos="2160"/>
                <w:tab w:val="left" w:pos="6480"/>
                <w:tab w:val="left" w:pos="7560"/>
              </w:tabs>
              <w:spacing w:before="0" w:beforeAutospacing="0" w:after="0" w:afterAutospacing="0"/>
              <w:ind w:left="168" w:hanging="180"/>
              <w:cnfStyle w:val="000000100000" w:firstRow="0" w:lastRow="0" w:firstColumn="0" w:lastColumn="0" w:oddVBand="0" w:evenVBand="0" w:oddHBand="1" w:evenHBand="0" w:firstRowFirstColumn="0" w:firstRowLastColumn="0" w:lastRowFirstColumn="0" w:lastRowLastColumn="0"/>
              <w:rPr>
                <w:sz w:val="20"/>
              </w:rPr>
            </w:pPr>
            <w:r>
              <w:rPr>
                <w:sz w:val="20"/>
              </w:rPr>
              <w:t>Moved from Substantial</w:t>
            </w:r>
          </w:p>
        </w:tc>
        <w:tc>
          <w:tcPr>
            <w:tcW w:w="2173" w:type="dxa"/>
            <w:shd w:val="clear" w:color="auto" w:fill="auto"/>
          </w:tcPr>
          <w:p w:rsidR="00B0659A" w:rsidRPr="006E46B2" w:rsidRDefault="00B0659A" w:rsidP="00686BB9">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Approved w/19 votes</w:t>
            </w:r>
          </w:p>
        </w:tc>
      </w:tr>
      <w:tr w:rsidR="00CA4269"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JOUR M14</w:t>
            </w:r>
          </w:p>
        </w:tc>
        <w:tc>
          <w:tcPr>
            <w:tcW w:w="719" w:type="dxa"/>
            <w:shd w:val="clear" w:color="auto" w:fill="auto"/>
          </w:tcPr>
          <w:p w:rsidR="00CA4269" w:rsidRDefault="00832911"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3.0</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CA4269" w:rsidRPr="0088059A" w:rsidRDefault="00B236A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CA4269" w:rsidRDefault="00832911"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Public Relations</w:t>
            </w:r>
          </w:p>
        </w:tc>
        <w:tc>
          <w:tcPr>
            <w:tcW w:w="2173" w:type="dxa"/>
            <w:shd w:val="clear" w:color="auto" w:fill="auto"/>
          </w:tcPr>
          <w:p w:rsidR="00CA4269" w:rsidRPr="006E46B2"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Approved w/19 votes</w:t>
            </w: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88059A" w:rsidRPr="006E46B2" w:rsidTr="00B23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B236A5">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2071E6" w:rsidRDefault="00B236A5" w:rsidP="00AF5A76">
            <w:pPr>
              <w:pStyle w:val="NormalWeb"/>
              <w:tabs>
                <w:tab w:val="left" w:pos="2160"/>
                <w:tab w:val="left" w:pos="6480"/>
                <w:tab w:val="left" w:pos="7560"/>
              </w:tabs>
              <w:spacing w:before="0" w:beforeAutospacing="0" w:after="0" w:afterAutospacing="0"/>
              <w:rPr>
                <w:b w:val="0"/>
                <w:sz w:val="20"/>
              </w:rPr>
            </w:pPr>
            <w:r>
              <w:rPr>
                <w:b w:val="0"/>
                <w:sz w:val="20"/>
              </w:rPr>
              <w:t>ENSC M07</w:t>
            </w:r>
          </w:p>
        </w:tc>
        <w:tc>
          <w:tcPr>
            <w:tcW w:w="720" w:type="dxa"/>
            <w:shd w:val="clear" w:color="auto" w:fill="auto"/>
          </w:tcPr>
          <w:p w:rsidR="002071E6" w:rsidRPr="00CA4269" w:rsidRDefault="00832911"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B236A5"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911088" w:rsidRDefault="00832911"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Solar Technology</w:t>
            </w:r>
          </w:p>
        </w:tc>
        <w:tc>
          <w:tcPr>
            <w:tcW w:w="2173" w:type="dxa"/>
            <w:shd w:val="clear" w:color="auto" w:fill="auto"/>
          </w:tcPr>
          <w:p w:rsidR="002071E6" w:rsidRPr="006E46B2"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HOLD – 4/2/2013</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JOUR M02</w:t>
            </w:r>
          </w:p>
        </w:tc>
        <w:tc>
          <w:tcPr>
            <w:tcW w:w="720" w:type="dxa"/>
            <w:shd w:val="clear" w:color="auto" w:fill="auto"/>
          </w:tcPr>
          <w:p w:rsidR="00B0659A" w:rsidRPr="00CA4269"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Pr="001F5737"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Introduction to Reporting and Writing for Media</w:t>
            </w:r>
          </w:p>
        </w:tc>
        <w:tc>
          <w:tcPr>
            <w:tcW w:w="2173" w:type="dxa"/>
            <w:shd w:val="clear" w:color="auto" w:fill="auto"/>
          </w:tcPr>
          <w:p w:rsidR="00B0659A" w:rsidRPr="00B0659A" w:rsidRDefault="00B06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JOUR M03</w:t>
            </w:r>
          </w:p>
        </w:tc>
        <w:tc>
          <w:tcPr>
            <w:tcW w:w="720" w:type="dxa"/>
            <w:shd w:val="clear" w:color="auto" w:fill="auto"/>
          </w:tcPr>
          <w:p w:rsidR="00B0659A" w:rsidRPr="00CA4269"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Intermediate Reporting and Writing for Media</w:t>
            </w:r>
          </w:p>
        </w:tc>
        <w:tc>
          <w:tcPr>
            <w:tcW w:w="2173" w:type="dxa"/>
            <w:shd w:val="clear" w:color="auto" w:fill="auto"/>
          </w:tcPr>
          <w:p w:rsidR="00B0659A" w:rsidRPr="00B0659A" w:rsidRDefault="00B06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M05</w:t>
            </w:r>
          </w:p>
        </w:tc>
        <w:tc>
          <w:tcPr>
            <w:tcW w:w="720" w:type="dxa"/>
            <w:shd w:val="clear" w:color="auto" w:fill="auto"/>
          </w:tcPr>
          <w:p w:rsidR="00B0659A" w:rsidRPr="00CA4269"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Pr="00880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College Algebra</w:t>
            </w:r>
          </w:p>
        </w:tc>
        <w:tc>
          <w:tcPr>
            <w:tcW w:w="2173" w:type="dxa"/>
            <w:shd w:val="clear" w:color="auto" w:fill="auto"/>
          </w:tcPr>
          <w:p w:rsidR="00B0659A" w:rsidRPr="00B0659A" w:rsidRDefault="00B06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w:t>
            </w:r>
            <w:r w:rsidRPr="00B0659A">
              <w:rPr>
                <w:sz w:val="20"/>
              </w:rPr>
              <w:t>T</w:t>
            </w:r>
            <w:r>
              <w:rPr>
                <w:b w:val="0"/>
                <w:sz w:val="20"/>
              </w:rPr>
              <w:t>H M07</w:t>
            </w:r>
          </w:p>
        </w:tc>
        <w:tc>
          <w:tcPr>
            <w:tcW w:w="720" w:type="dxa"/>
            <w:shd w:val="clear" w:color="auto" w:fill="auto"/>
          </w:tcPr>
          <w:p w:rsidR="00B0659A" w:rsidRPr="00CA4269"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Pr="00880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Algebra and Trigonometry</w:t>
            </w:r>
          </w:p>
        </w:tc>
        <w:tc>
          <w:tcPr>
            <w:tcW w:w="2173" w:type="dxa"/>
            <w:shd w:val="clear" w:color="auto" w:fill="auto"/>
          </w:tcPr>
          <w:p w:rsidR="00B0659A" w:rsidRPr="00B0659A" w:rsidRDefault="00B06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M15</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w:t>
            </w:r>
          </w:p>
        </w:tc>
        <w:tc>
          <w:tcPr>
            <w:tcW w:w="625"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Introductory Statistics</w:t>
            </w:r>
          </w:p>
          <w:p w:rsidR="00B0659A" w:rsidRDefault="00B0659A" w:rsidP="00B0659A">
            <w:pPr>
              <w:pStyle w:val="NormalWeb"/>
              <w:numPr>
                <w:ilvl w:val="0"/>
                <w:numId w:val="21"/>
              </w:numPr>
              <w:tabs>
                <w:tab w:val="left" w:pos="2160"/>
                <w:tab w:val="left" w:pos="6480"/>
                <w:tab w:val="left" w:pos="7560"/>
              </w:tabs>
              <w:spacing w:before="0" w:beforeAutospacing="0" w:after="0" w:afterAutospacing="0"/>
              <w:ind w:left="168" w:hanging="180"/>
              <w:cnfStyle w:val="000000000000" w:firstRow="0" w:lastRow="0" w:firstColumn="0" w:lastColumn="0" w:oddVBand="0" w:evenVBand="0" w:oddHBand="0" w:evenHBand="0" w:firstRowFirstColumn="0" w:firstRowLastColumn="0" w:lastRowFirstColumn="0" w:lastRowLastColumn="0"/>
              <w:rPr>
                <w:sz w:val="20"/>
              </w:rPr>
            </w:pPr>
            <w:r>
              <w:rPr>
                <w:sz w:val="20"/>
              </w:rPr>
              <w:t>Add typical assignment that refers to diversity</w:t>
            </w:r>
          </w:p>
        </w:tc>
        <w:tc>
          <w:tcPr>
            <w:tcW w:w="2173" w:type="dxa"/>
            <w:shd w:val="clear" w:color="auto" w:fill="auto"/>
          </w:tcPr>
          <w:p w:rsidR="00B0659A" w:rsidRPr="00B0659A" w:rsidRDefault="00B06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M15H</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w:t>
            </w:r>
          </w:p>
        </w:tc>
        <w:tc>
          <w:tcPr>
            <w:tcW w:w="625"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Honors: Introductory Statistics</w:t>
            </w:r>
          </w:p>
          <w:p w:rsidR="00B0659A" w:rsidRDefault="00B0659A" w:rsidP="00B0659A">
            <w:pPr>
              <w:pStyle w:val="NormalWeb"/>
              <w:numPr>
                <w:ilvl w:val="0"/>
                <w:numId w:val="21"/>
              </w:numPr>
              <w:tabs>
                <w:tab w:val="left" w:pos="2160"/>
                <w:tab w:val="left" w:pos="6480"/>
                <w:tab w:val="left" w:pos="7560"/>
              </w:tabs>
              <w:spacing w:before="0" w:beforeAutospacing="0" w:after="0" w:afterAutospacing="0"/>
              <w:ind w:left="168" w:hanging="180"/>
              <w:cnfStyle w:val="000000100000" w:firstRow="0" w:lastRow="0" w:firstColumn="0" w:lastColumn="0" w:oddVBand="0" w:evenVBand="0" w:oddHBand="1" w:evenHBand="0" w:firstRowFirstColumn="0" w:firstRowLastColumn="0" w:lastRowFirstColumn="0" w:lastRowLastColumn="0"/>
              <w:rPr>
                <w:sz w:val="20"/>
              </w:rPr>
            </w:pPr>
            <w:r>
              <w:rPr>
                <w:sz w:val="20"/>
              </w:rPr>
              <w:t>Add typical assignment that refers to diversity</w:t>
            </w:r>
          </w:p>
        </w:tc>
        <w:tc>
          <w:tcPr>
            <w:tcW w:w="2173" w:type="dxa"/>
            <w:shd w:val="clear" w:color="auto" w:fill="auto"/>
          </w:tcPr>
          <w:p w:rsidR="00B0659A" w:rsidRPr="00B0659A" w:rsidRDefault="00B06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M16A</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Calculus I</w:t>
            </w:r>
          </w:p>
        </w:tc>
        <w:tc>
          <w:tcPr>
            <w:tcW w:w="2173" w:type="dxa"/>
            <w:shd w:val="clear" w:color="auto" w:fill="auto"/>
          </w:tcPr>
          <w:p w:rsidR="00B0659A" w:rsidRPr="00B0659A" w:rsidRDefault="00B06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M16B</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Calculus II</w:t>
            </w:r>
          </w:p>
        </w:tc>
        <w:tc>
          <w:tcPr>
            <w:tcW w:w="2173" w:type="dxa"/>
            <w:shd w:val="clear" w:color="auto" w:fill="auto"/>
          </w:tcPr>
          <w:p w:rsidR="00B0659A" w:rsidRPr="00B0659A" w:rsidRDefault="00B065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M21</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Discrete Mathematics</w:t>
            </w:r>
          </w:p>
        </w:tc>
        <w:tc>
          <w:tcPr>
            <w:tcW w:w="2173" w:type="dxa"/>
            <w:shd w:val="clear" w:color="auto" w:fill="auto"/>
          </w:tcPr>
          <w:p w:rsidR="00B0659A" w:rsidRPr="00B0659A" w:rsidRDefault="00B065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0659A">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M25A</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Calculus with Analytic Geometry I</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C23B6E">
              <w:rPr>
                <w:rFonts w:ascii="Times New Roman" w:hAnsi="Times New Roman" w:cs="Times New Roman"/>
                <w:sz w:val="20"/>
              </w:rPr>
              <w:t>Approved w/19 votes</w:t>
            </w:r>
          </w:p>
        </w:tc>
      </w:tr>
      <w:tr w:rsidR="00B0659A" w:rsidRPr="006E46B2" w:rsidTr="00B236A5">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M25AH</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Honors: Calculus with Analytic Geometry I</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C23B6E">
              <w:rPr>
                <w:rFonts w:ascii="Times New Roman" w:hAnsi="Times New Roman" w:cs="Times New Roman"/>
                <w:sz w:val="20"/>
              </w:rPr>
              <w:t>Approved w/19 votes</w:t>
            </w:r>
          </w:p>
        </w:tc>
      </w:tr>
      <w:tr w:rsidR="00B0659A" w:rsidRPr="006E46B2" w:rsidTr="00B23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rPr>
                <w:b w:val="0"/>
                <w:sz w:val="20"/>
              </w:rPr>
            </w:pPr>
            <w:r>
              <w:rPr>
                <w:b w:val="0"/>
                <w:sz w:val="20"/>
              </w:rPr>
              <w:t>MATH M25B</w:t>
            </w:r>
          </w:p>
        </w:tc>
        <w:tc>
          <w:tcPr>
            <w:tcW w:w="720"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Default="00B0659A" w:rsidP="00B236A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Calculus with Analytic Geometry II</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C23B6E">
              <w:rPr>
                <w:rFonts w:ascii="Times New Roman" w:hAnsi="Times New Roman" w:cs="Times New Roman"/>
                <w:sz w:val="20"/>
              </w:rPr>
              <w:t>Approved w/19 votes</w:t>
            </w: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COL M06</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0.5-1.5</w:t>
            </w:r>
          </w:p>
        </w:tc>
        <w:tc>
          <w:tcPr>
            <w:tcW w:w="625" w:type="dxa"/>
            <w:shd w:val="clear" w:color="auto" w:fill="auto"/>
          </w:tcPr>
          <w:p w:rsidR="00B0659A" w:rsidRPr="001F5737"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Skills for Success</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M02</w:t>
            </w:r>
          </w:p>
        </w:tc>
        <w:tc>
          <w:tcPr>
            <w:tcW w:w="813" w:type="dxa"/>
            <w:shd w:val="clear" w:color="auto" w:fill="auto"/>
          </w:tcPr>
          <w:p w:rsidR="00B0659A" w:rsidRPr="00CA4269" w:rsidRDefault="00B0659A" w:rsidP="00A53D3B">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Pr="001F5737"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Fundamentals of Geometry</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rPr>
                <w:b w:val="0"/>
                <w:sz w:val="20"/>
              </w:rPr>
            </w:pPr>
            <w:r>
              <w:rPr>
                <w:b w:val="0"/>
                <w:sz w:val="20"/>
              </w:rPr>
              <w:t>MATH M04A</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B0659A" w:rsidRDefault="00B0659A" w:rsidP="00FD30EB">
            <w:pPr>
              <w:pStyle w:val="NormalWeb"/>
              <w:tabs>
                <w:tab w:val="left" w:pos="1387"/>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Elementary and Intermediate Algebra Part A</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rPr>
                <w:b w:val="0"/>
                <w:sz w:val="20"/>
              </w:rPr>
            </w:pPr>
            <w:r>
              <w:rPr>
                <w:b w:val="0"/>
                <w:sz w:val="20"/>
              </w:rPr>
              <w:t>MATH M04B</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Elementary and Intermediate Algebra Part B</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rPr>
                <w:b w:val="0"/>
                <w:sz w:val="20"/>
              </w:rPr>
            </w:pPr>
            <w:r>
              <w:rPr>
                <w:b w:val="0"/>
                <w:sz w:val="20"/>
              </w:rPr>
              <w:t>MATH M13</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Mathematical Ideas</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rPr>
                <w:b w:val="0"/>
                <w:sz w:val="20"/>
              </w:rPr>
            </w:pPr>
            <w:r>
              <w:rPr>
                <w:b w:val="0"/>
                <w:sz w:val="20"/>
              </w:rPr>
              <w:t>MATH M14</w:t>
            </w:r>
          </w:p>
        </w:tc>
        <w:tc>
          <w:tcPr>
            <w:tcW w:w="8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D2</w:t>
            </w: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Finite Mathematics</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417F9E">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rPr>
                <w:b w:val="0"/>
                <w:sz w:val="20"/>
              </w:rPr>
            </w:pPr>
            <w:r>
              <w:rPr>
                <w:b w:val="0"/>
                <w:sz w:val="20"/>
              </w:rPr>
              <w:t>MATH M22A</w:t>
            </w:r>
          </w:p>
        </w:tc>
        <w:tc>
          <w:tcPr>
            <w:tcW w:w="8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FD30EB">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Independent Study - Math</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417F9E">
              <w:rPr>
                <w:rFonts w:ascii="Times New Roman" w:hAnsi="Times New Roman" w:cs="Times New Roman"/>
                <w:sz w:val="20"/>
              </w:rPr>
              <w:t>Approved w/19 votes</w:t>
            </w:r>
          </w:p>
        </w:tc>
      </w:tr>
    </w:tbl>
    <w:p w:rsidR="00416C33" w:rsidRDefault="00416C33"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416C33" w:rsidRDefault="00416C33">
      <w:pPr>
        <w:rPr>
          <w:rFonts w:ascii="Times New Roman" w:eastAsia="Times New Roman" w:hAnsi="Times New Roman" w:cs="Times New Roman"/>
          <w:sz w:val="20"/>
          <w:szCs w:val="20"/>
        </w:rPr>
      </w:pPr>
      <w:r>
        <w:rPr>
          <w:sz w:val="20"/>
          <w:szCs w:val="20"/>
        </w:rPr>
        <w:br w:type="page"/>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813"/>
        <w:gridCol w:w="625"/>
        <w:gridCol w:w="719"/>
        <w:gridCol w:w="4313"/>
        <w:gridCol w:w="2173"/>
      </w:tblGrid>
      <w:tr w:rsidR="00FD30EB" w:rsidRPr="006E46B2" w:rsidTr="00A53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813" w:type="dxa"/>
            <w:tcBorders>
              <w:bottom w:val="single" w:sz="8" w:space="0" w:color="000000" w:themeColor="text1"/>
            </w:tcBorders>
            <w:shd w:val="clear" w:color="auto" w:fill="D9D9D9" w:themeFill="background1" w:themeFillShade="D9"/>
          </w:tcPr>
          <w:p w:rsidR="00FD30EB" w:rsidRPr="00CA4269"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625" w:type="dxa"/>
            <w:tcBorders>
              <w:bottom w:val="single" w:sz="8" w:space="0" w:color="000000" w:themeColor="text1"/>
            </w:tcBorders>
            <w:shd w:val="clear" w:color="auto" w:fill="D9D9D9" w:themeFill="background1" w:themeFillShade="D9"/>
          </w:tcPr>
          <w:p w:rsidR="00FD30EB" w:rsidRPr="001F5737"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FD30EB" w:rsidRPr="0088059A" w:rsidRDefault="00FD30EB"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FD30EB" w:rsidRPr="006E46B2" w:rsidRDefault="00FD30EB"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COL M02L</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0.5-1.0</w:t>
            </w:r>
          </w:p>
        </w:tc>
        <w:tc>
          <w:tcPr>
            <w:tcW w:w="625" w:type="dxa"/>
            <w:shd w:val="clear" w:color="auto" w:fill="auto"/>
          </w:tcPr>
          <w:p w:rsidR="00B0659A" w:rsidRPr="001F5737"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Individual Tutoring Practicum</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COL M03L</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0.5-1.0</w:t>
            </w:r>
          </w:p>
        </w:tc>
        <w:tc>
          <w:tcPr>
            <w:tcW w:w="625" w:type="dxa"/>
            <w:shd w:val="clear" w:color="auto" w:fill="auto"/>
          </w:tcPr>
          <w:p w:rsidR="00B0659A" w:rsidRPr="001F5737"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Group Tutoring Practicum</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COL M04</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College Leadership and Student Mentoring</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COL M04L</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0.5-1.0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Leadership and Mentoring Practicum</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M20</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 to Numerical Math</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M22B</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Independent Study – Math</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M30</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 to Modern Algebra</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M33</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Intro to Analysis</w:t>
            </w:r>
          </w:p>
        </w:tc>
        <w:tc>
          <w:tcPr>
            <w:tcW w:w="2173" w:type="dxa"/>
            <w:shd w:val="clear" w:color="auto" w:fill="auto"/>
          </w:tcPr>
          <w:p w:rsidR="00B0659A" w:rsidRDefault="00B0659A">
            <w:pPr>
              <w:cnfStyle w:val="000000000000" w:firstRow="0" w:lastRow="0" w:firstColumn="0" w:lastColumn="0" w:oddVBand="0" w:evenVBand="0" w:oddHBand="0" w:evenHBand="0" w:firstRowFirstColumn="0" w:firstRowLastColumn="0" w:lastRowFirstColumn="0" w:lastRowLastColumn="0"/>
            </w:pPr>
            <w:r w:rsidRPr="00696D70">
              <w:rPr>
                <w:rFonts w:ascii="Times New Roman" w:hAnsi="Times New Roman" w:cs="Times New Roman"/>
                <w:sz w:val="20"/>
              </w:rPr>
              <w:t>Approved w/19 votes</w:t>
            </w:r>
          </w:p>
        </w:tc>
      </w:tr>
      <w:tr w:rsidR="00B0659A" w:rsidRPr="006E46B2" w:rsidTr="00A53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rPr>
                <w:b w:val="0"/>
                <w:sz w:val="20"/>
              </w:rPr>
            </w:pPr>
            <w:r>
              <w:rPr>
                <w:b w:val="0"/>
                <w:sz w:val="20"/>
              </w:rPr>
              <w:t>MATH M89A</w:t>
            </w:r>
          </w:p>
        </w:tc>
        <w:tc>
          <w:tcPr>
            <w:tcW w:w="813" w:type="dxa"/>
            <w:shd w:val="clear" w:color="auto" w:fill="auto"/>
          </w:tcPr>
          <w:p w:rsidR="00B0659A" w:rsidRPr="00CA4269"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625"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B0659A" w:rsidRPr="0088059A" w:rsidRDefault="00B0659A"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B0659A"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Institute/Tutoring Math</w:t>
            </w:r>
          </w:p>
        </w:tc>
        <w:tc>
          <w:tcPr>
            <w:tcW w:w="2173" w:type="dxa"/>
            <w:shd w:val="clear" w:color="auto" w:fill="auto"/>
          </w:tcPr>
          <w:p w:rsidR="00B0659A" w:rsidRDefault="00B0659A">
            <w:pPr>
              <w:cnfStyle w:val="000000100000" w:firstRow="0" w:lastRow="0" w:firstColumn="0" w:lastColumn="0" w:oddVBand="0" w:evenVBand="0" w:oddHBand="1" w:evenHBand="0" w:firstRowFirstColumn="0" w:firstRowLastColumn="0" w:lastRowFirstColumn="0" w:lastRowLastColumn="0"/>
            </w:pPr>
            <w:r w:rsidRPr="00696D70">
              <w:rPr>
                <w:rFonts w:ascii="Times New Roman" w:hAnsi="Times New Roman" w:cs="Times New Roman"/>
                <w:sz w:val="20"/>
              </w:rPr>
              <w:t>Approved w/19 votes</w:t>
            </w:r>
          </w:p>
        </w:tc>
      </w:tr>
    </w:tbl>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E5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CHEM M11</w:t>
            </w:r>
          </w:p>
        </w:tc>
        <w:tc>
          <w:tcPr>
            <w:tcW w:w="719" w:type="dxa"/>
            <w:shd w:val="clear" w:color="auto" w:fill="auto"/>
          </w:tcPr>
          <w:p w:rsidR="00CA4269" w:rsidRDefault="00832911"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5.0</w:t>
            </w:r>
          </w:p>
        </w:tc>
        <w:tc>
          <w:tcPr>
            <w:tcW w:w="719" w:type="dxa"/>
            <w:shd w:val="clear" w:color="auto" w:fill="auto"/>
          </w:tcPr>
          <w:p w:rsidR="00CA4269" w:rsidRPr="005725F5"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A2</w:t>
            </w:r>
          </w:p>
        </w:tc>
        <w:tc>
          <w:tcPr>
            <w:tcW w:w="719" w:type="dxa"/>
            <w:shd w:val="clear" w:color="auto" w:fill="auto"/>
          </w:tcPr>
          <w:p w:rsidR="00CA4269" w:rsidRPr="0088059A"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tcW w:w="4313" w:type="dxa"/>
            <w:shd w:val="clear" w:color="auto" w:fill="auto"/>
          </w:tcPr>
          <w:p w:rsidR="00CA4269" w:rsidRDefault="00832911"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Foundations of General, Organic, and Biochemistry</w:t>
            </w:r>
          </w:p>
          <w:p w:rsidR="00B0659A" w:rsidRDefault="00B0659A" w:rsidP="00B0659A">
            <w:pPr>
              <w:pStyle w:val="NormalWeb"/>
              <w:numPr>
                <w:ilvl w:val="0"/>
                <w:numId w:val="21"/>
              </w:numPr>
              <w:tabs>
                <w:tab w:val="left" w:pos="2160"/>
                <w:tab w:val="left" w:pos="6480"/>
                <w:tab w:val="left" w:pos="7560"/>
              </w:tabs>
              <w:spacing w:before="0" w:beforeAutospacing="0" w:after="0" w:afterAutospacing="0"/>
              <w:ind w:left="168" w:hanging="180"/>
              <w:cnfStyle w:val="000000100000" w:firstRow="0" w:lastRow="0" w:firstColumn="0" w:lastColumn="0" w:oddVBand="0" w:evenVBand="0" w:oddHBand="1" w:evenHBand="0" w:firstRowFirstColumn="0" w:firstRowLastColumn="0" w:lastRowFirstColumn="0" w:lastRowLastColumn="0"/>
              <w:rPr>
                <w:sz w:val="20"/>
              </w:rPr>
            </w:pPr>
            <w:r>
              <w:rPr>
                <w:sz w:val="20"/>
              </w:rPr>
              <w:t>Moved to Technical Revision</w:t>
            </w:r>
          </w:p>
        </w:tc>
        <w:tc>
          <w:tcPr>
            <w:tcW w:w="2173" w:type="dxa"/>
            <w:shd w:val="clear" w:color="auto" w:fill="auto"/>
          </w:tcPr>
          <w:p w:rsidR="00CA4269" w:rsidRPr="006E46B2" w:rsidRDefault="00CA4269"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230"/>
        <w:gridCol w:w="1980"/>
        <w:gridCol w:w="1710"/>
        <w:gridCol w:w="2160"/>
      </w:tblGrid>
      <w:tr w:rsidR="007059A9" w:rsidRPr="007059A9" w:rsidTr="00705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rPr>
                <w:b w:val="0"/>
                <w:color w:val="auto"/>
                <w:sz w:val="20"/>
              </w:rPr>
            </w:pPr>
            <w:r w:rsidRPr="007059A9">
              <w:rPr>
                <w:b w:val="0"/>
                <w:color w:val="auto"/>
                <w:sz w:val="20"/>
              </w:rPr>
              <w:t>Program Title</w:t>
            </w:r>
          </w:p>
        </w:tc>
        <w:tc>
          <w:tcPr>
            <w:tcW w:w="198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Type</w:t>
            </w:r>
          </w:p>
        </w:tc>
        <w:tc>
          <w:tcPr>
            <w:tcW w:w="171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Degree Type</w:t>
            </w:r>
          </w:p>
        </w:tc>
        <w:tc>
          <w:tcPr>
            <w:tcW w:w="2160" w:type="dxa"/>
            <w:tcBorders>
              <w:bottom w:val="single" w:sz="8" w:space="0" w:color="000000" w:themeColor="text1"/>
            </w:tcBorders>
            <w:shd w:val="clear" w:color="auto" w:fill="D9D9D9" w:themeFill="background1" w:themeFillShade="D9"/>
          </w:tcPr>
          <w:p w:rsidR="007059A9" w:rsidRPr="007059A9" w:rsidRDefault="007059A9" w:rsidP="00DE54D8">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7059A9">
              <w:rPr>
                <w:b w:val="0"/>
                <w:color w:val="auto"/>
                <w:sz w:val="20"/>
              </w:rPr>
              <w:t>Action</w:t>
            </w:r>
          </w:p>
        </w:tc>
      </w:tr>
      <w:tr w:rsidR="007059A9" w:rsidRPr="007059A9" w:rsidTr="00705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Business Administration</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Modification</w:t>
            </w:r>
          </w:p>
        </w:tc>
        <w:tc>
          <w:tcPr>
            <w:tcW w:w="171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A</w:t>
            </w:r>
            <w:r w:rsidRPr="005A7733">
              <w:rPr>
                <w:strike/>
                <w:sz w:val="20"/>
              </w:rPr>
              <w:t>A</w:t>
            </w:r>
            <w:r w:rsidR="005A7733" w:rsidRPr="005A7733">
              <w:rPr>
                <w:b/>
                <w:sz w:val="20"/>
              </w:rPr>
              <w:t>S</w:t>
            </w:r>
            <w:r>
              <w:rPr>
                <w:sz w:val="20"/>
              </w:rPr>
              <w:t>-T</w:t>
            </w:r>
          </w:p>
        </w:tc>
        <w:tc>
          <w:tcPr>
            <w:tcW w:w="2160" w:type="dxa"/>
            <w:shd w:val="clear" w:color="auto" w:fill="auto"/>
          </w:tcPr>
          <w:p w:rsidR="007059A9" w:rsidRPr="007059A9" w:rsidRDefault="00B0659A" w:rsidP="00DE54D8">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Approved w/19 votes</w:t>
            </w:r>
          </w:p>
        </w:tc>
      </w:tr>
      <w:tr w:rsidR="007059A9" w:rsidRPr="007059A9" w:rsidTr="007059A9">
        <w:tc>
          <w:tcPr>
            <w:cnfStyle w:val="001000000000" w:firstRow="0" w:lastRow="0" w:firstColumn="1" w:lastColumn="0" w:oddVBand="0" w:evenVBand="0" w:oddHBand="0" w:evenHBand="0" w:firstRowFirstColumn="0" w:firstRowLastColumn="0" w:lastRowFirstColumn="0" w:lastRowLastColumn="0"/>
            <w:tcW w:w="423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rPr>
                <w:b w:val="0"/>
                <w:sz w:val="20"/>
              </w:rPr>
            </w:pPr>
            <w:r>
              <w:rPr>
                <w:b w:val="0"/>
                <w:sz w:val="20"/>
              </w:rPr>
              <w:t>Photovoltaic Technology</w:t>
            </w:r>
          </w:p>
        </w:tc>
        <w:tc>
          <w:tcPr>
            <w:tcW w:w="1980" w:type="dxa"/>
            <w:shd w:val="clear" w:color="auto" w:fill="auto"/>
          </w:tcPr>
          <w:p w:rsidR="007059A9" w:rsidRPr="007059A9"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Modification</w:t>
            </w:r>
          </w:p>
        </w:tc>
        <w:tc>
          <w:tcPr>
            <w:tcW w:w="1710" w:type="dxa"/>
            <w:shd w:val="clear" w:color="auto" w:fill="auto"/>
          </w:tcPr>
          <w:p w:rsidR="007059A9" w:rsidRPr="005A7733" w:rsidRDefault="00B236A5" w:rsidP="00DE54D8">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b/>
                <w:strike/>
                <w:sz w:val="20"/>
              </w:rPr>
            </w:pPr>
            <w:proofErr w:type="spellStart"/>
            <w:r w:rsidRPr="005A7733">
              <w:rPr>
                <w:strike/>
                <w:sz w:val="20"/>
              </w:rPr>
              <w:t>CofA</w:t>
            </w:r>
            <w:r w:rsidR="005A7733">
              <w:rPr>
                <w:b/>
                <w:sz w:val="20"/>
              </w:rPr>
              <w:t>Proficienc</w:t>
            </w:r>
            <w:r w:rsidR="005A7733" w:rsidRPr="005A7733">
              <w:rPr>
                <w:b/>
                <w:sz w:val="20"/>
              </w:rPr>
              <w:t>y</w:t>
            </w:r>
            <w:proofErr w:type="spellEnd"/>
          </w:p>
        </w:tc>
        <w:tc>
          <w:tcPr>
            <w:tcW w:w="2160" w:type="dxa"/>
            <w:shd w:val="clear" w:color="auto" w:fill="auto"/>
          </w:tcPr>
          <w:p w:rsidR="007059A9" w:rsidRPr="007059A9" w:rsidRDefault="00B0659A" w:rsidP="00DE54D8">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HOLD – 4/2/2013</w:t>
            </w: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F38B3">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416C33">
        <w:rPr>
          <w:b/>
          <w:sz w:val="20"/>
          <w:szCs w:val="20"/>
          <w:u w:val="single"/>
        </w:rPr>
        <w:t xml:space="preserve"> </w:t>
      </w:r>
      <w:r w:rsidR="0086451D">
        <w:rPr>
          <w:sz w:val="20"/>
          <w:szCs w:val="20"/>
        </w:rPr>
        <w:t xml:space="preserve">Tuesday, </w:t>
      </w:r>
      <w:r w:rsidR="00B236A5">
        <w:rPr>
          <w:sz w:val="20"/>
          <w:szCs w:val="20"/>
        </w:rPr>
        <w:t>April 2</w:t>
      </w:r>
      <w:r w:rsidR="007653CC">
        <w:rPr>
          <w:sz w:val="20"/>
          <w:szCs w:val="20"/>
        </w:rPr>
        <w:t>,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B5" w:rsidRDefault="002007B5" w:rsidP="00692663">
      <w:pPr>
        <w:spacing w:after="0" w:line="240" w:lineRule="auto"/>
      </w:pPr>
      <w:r>
        <w:separator/>
      </w:r>
    </w:p>
  </w:endnote>
  <w:endnote w:type="continuationSeparator" w:id="0">
    <w:p w:rsidR="002007B5" w:rsidRDefault="002007B5"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BB" w:rsidRDefault="00F45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7C" w:rsidRDefault="0098797A"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97237C" w:rsidRPr="00C2426A">
          <w:rPr>
            <w:rFonts w:ascii="Times New Roman" w:hAnsi="Times New Roman" w:cs="Times New Roman"/>
            <w:sz w:val="20"/>
            <w:szCs w:val="20"/>
          </w:rPr>
          <w:t xml:space="preserve">Page </w:t>
        </w:r>
        <w:r w:rsidR="0097237C" w:rsidRPr="00C2426A">
          <w:rPr>
            <w:rFonts w:ascii="Times New Roman" w:hAnsi="Times New Roman" w:cs="Times New Roman"/>
            <w:b/>
            <w:bCs/>
            <w:sz w:val="20"/>
            <w:szCs w:val="20"/>
          </w:rPr>
          <w:fldChar w:fldCharType="begin"/>
        </w:r>
        <w:r w:rsidR="0097237C" w:rsidRPr="00C2426A">
          <w:rPr>
            <w:rFonts w:ascii="Times New Roman" w:hAnsi="Times New Roman" w:cs="Times New Roman"/>
            <w:b/>
            <w:bCs/>
            <w:sz w:val="20"/>
            <w:szCs w:val="20"/>
          </w:rPr>
          <w:instrText xml:space="preserve"> PAGE </w:instrText>
        </w:r>
        <w:r w:rsidR="0097237C" w:rsidRPr="00C2426A">
          <w:rPr>
            <w:rFonts w:ascii="Times New Roman" w:hAnsi="Times New Roman" w:cs="Times New Roman"/>
            <w:b/>
            <w:bCs/>
            <w:sz w:val="20"/>
            <w:szCs w:val="20"/>
          </w:rPr>
          <w:fldChar w:fldCharType="separate"/>
        </w:r>
        <w:r w:rsidR="00AD0E87">
          <w:rPr>
            <w:rFonts w:ascii="Times New Roman" w:hAnsi="Times New Roman" w:cs="Times New Roman"/>
            <w:b/>
            <w:bCs/>
            <w:noProof/>
            <w:sz w:val="20"/>
            <w:szCs w:val="20"/>
          </w:rPr>
          <w:t>4</w:t>
        </w:r>
        <w:r w:rsidR="0097237C" w:rsidRPr="00C2426A">
          <w:rPr>
            <w:rFonts w:ascii="Times New Roman" w:hAnsi="Times New Roman" w:cs="Times New Roman"/>
            <w:b/>
            <w:bCs/>
            <w:sz w:val="20"/>
            <w:szCs w:val="20"/>
          </w:rPr>
          <w:fldChar w:fldCharType="end"/>
        </w:r>
        <w:r w:rsidR="0097237C" w:rsidRPr="00C2426A">
          <w:rPr>
            <w:rFonts w:ascii="Times New Roman" w:hAnsi="Times New Roman" w:cs="Times New Roman"/>
            <w:sz w:val="20"/>
            <w:szCs w:val="20"/>
          </w:rPr>
          <w:t xml:space="preserve"> of </w:t>
        </w:r>
        <w:r w:rsidR="0097237C" w:rsidRPr="00C2426A">
          <w:rPr>
            <w:rFonts w:ascii="Times New Roman" w:hAnsi="Times New Roman" w:cs="Times New Roman"/>
            <w:b/>
            <w:bCs/>
            <w:sz w:val="20"/>
            <w:szCs w:val="20"/>
          </w:rPr>
          <w:fldChar w:fldCharType="begin"/>
        </w:r>
        <w:r w:rsidR="0097237C" w:rsidRPr="00C2426A">
          <w:rPr>
            <w:rFonts w:ascii="Times New Roman" w:hAnsi="Times New Roman" w:cs="Times New Roman"/>
            <w:b/>
            <w:bCs/>
            <w:sz w:val="20"/>
            <w:szCs w:val="20"/>
          </w:rPr>
          <w:instrText xml:space="preserve"> NUMPAGES  </w:instrText>
        </w:r>
        <w:r w:rsidR="0097237C"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4</w:t>
        </w:r>
        <w:r w:rsidR="0097237C" w:rsidRPr="00C2426A">
          <w:rPr>
            <w:rFonts w:ascii="Times New Roman" w:hAnsi="Times New Roman" w:cs="Times New Roman"/>
            <w:b/>
            <w:bCs/>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BB" w:rsidRDefault="00F45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B5" w:rsidRDefault="002007B5" w:rsidP="00692663">
      <w:pPr>
        <w:spacing w:after="0" w:line="240" w:lineRule="auto"/>
      </w:pPr>
      <w:r>
        <w:separator/>
      </w:r>
    </w:p>
  </w:footnote>
  <w:footnote w:type="continuationSeparator" w:id="0">
    <w:p w:rsidR="002007B5" w:rsidRDefault="002007B5"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BB" w:rsidRDefault="00F45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97237C" w:rsidRPr="00DF26AF" w:rsidTr="006A6A58">
      <w:trPr>
        <w:jc w:val="center"/>
      </w:trPr>
      <w:tc>
        <w:tcPr>
          <w:tcW w:w="5508" w:type="dxa"/>
        </w:tcPr>
        <w:p w:rsidR="0097237C" w:rsidRPr="00DF26AF" w:rsidRDefault="00F458BB" w:rsidP="00AF5A76">
          <w:pPr>
            <w:pStyle w:val="Header"/>
            <w:rPr>
              <w:rFonts w:ascii="Times New Roman" w:hAnsi="Times New Roman" w:cs="Times New Roman"/>
              <w:b/>
            </w:rPr>
          </w:pPr>
          <w:sdt>
            <w:sdtPr>
              <w:rPr>
                <w:rFonts w:ascii="Times New Roman" w:hAnsi="Times New Roman" w:cs="Times New Roman"/>
                <w:b/>
              </w:rPr>
              <w:id w:val="-1570262085"/>
              <w:docPartObj>
                <w:docPartGallery w:val="Watermarks"/>
                <w:docPartUnique/>
              </w:docPartObj>
            </w:sdtPr>
            <w:sdtContent>
              <w:r w:rsidRPr="00F458BB">
                <w:rPr>
                  <w:rFonts w:ascii="Times New Roman" w:hAnsi="Times New Roman" w:cs="Times New Roman"/>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21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7237C" w:rsidRPr="00DF26AF">
            <w:rPr>
              <w:rFonts w:ascii="Times New Roman" w:hAnsi="Times New Roman" w:cs="Times New Roman"/>
              <w:b/>
              <w:noProof/>
              <w:sz w:val="24"/>
            </w:rPr>
            <w:drawing>
              <wp:inline distT="0" distB="0" distL="0" distR="0" wp14:anchorId="57238E64" wp14:editId="0A1A857F">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97237C" w:rsidRPr="0069404D" w:rsidRDefault="0097237C" w:rsidP="00AF5A76">
          <w:pPr>
            <w:pStyle w:val="Header"/>
            <w:jc w:val="right"/>
            <w:rPr>
              <w:rFonts w:ascii="Times New Roman" w:hAnsi="Times New Roman" w:cs="Times New Roman"/>
              <w:b/>
              <w:sz w:val="28"/>
            </w:rPr>
          </w:pPr>
          <w:r w:rsidRPr="0069404D">
            <w:rPr>
              <w:rFonts w:ascii="Times New Roman" w:hAnsi="Times New Roman" w:cs="Times New Roman"/>
              <w:b/>
              <w:sz w:val="28"/>
            </w:rPr>
            <w:t xml:space="preserve">Curriculum Committee </w:t>
          </w:r>
          <w:r>
            <w:rPr>
              <w:rFonts w:ascii="Times New Roman" w:hAnsi="Times New Roman" w:cs="Times New Roman"/>
              <w:b/>
              <w:sz w:val="28"/>
            </w:rPr>
            <w:t>Minutes</w:t>
          </w:r>
        </w:p>
        <w:p w:rsidR="0097237C" w:rsidRPr="00DF26AF" w:rsidRDefault="0097237C" w:rsidP="00AF5A76">
          <w:pPr>
            <w:pStyle w:val="Header"/>
            <w:jc w:val="right"/>
            <w:rPr>
              <w:rFonts w:ascii="Times New Roman" w:hAnsi="Times New Roman" w:cs="Times New Roman"/>
              <w:b/>
            </w:rPr>
          </w:pPr>
          <w:r>
            <w:rPr>
              <w:rFonts w:ascii="Times New Roman" w:hAnsi="Times New Roman" w:cs="Times New Roman"/>
              <w:b/>
              <w:sz w:val="28"/>
            </w:rPr>
            <w:t>March 5, 2013</w:t>
          </w:r>
        </w:p>
      </w:tc>
    </w:tr>
  </w:tbl>
  <w:p w:rsidR="0097237C" w:rsidRDefault="00972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BB" w:rsidRDefault="00F45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4454"/>
    <w:multiLevelType w:val="hybridMultilevel"/>
    <w:tmpl w:val="27C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A1E75"/>
    <w:multiLevelType w:val="hybridMultilevel"/>
    <w:tmpl w:val="DC0E8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E2A16B8"/>
    <w:multiLevelType w:val="hybridMultilevel"/>
    <w:tmpl w:val="858A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2"/>
  </w:num>
  <w:num w:numId="3">
    <w:abstractNumId w:val="18"/>
  </w:num>
  <w:num w:numId="4">
    <w:abstractNumId w:val="2"/>
  </w:num>
  <w:num w:numId="5">
    <w:abstractNumId w:val="5"/>
  </w:num>
  <w:num w:numId="6">
    <w:abstractNumId w:val="13"/>
  </w:num>
  <w:num w:numId="7">
    <w:abstractNumId w:val="11"/>
  </w:num>
  <w:num w:numId="8">
    <w:abstractNumId w:val="9"/>
  </w:num>
  <w:num w:numId="9">
    <w:abstractNumId w:val="3"/>
  </w:num>
  <w:num w:numId="10">
    <w:abstractNumId w:val="4"/>
  </w:num>
  <w:num w:numId="11">
    <w:abstractNumId w:val="16"/>
  </w:num>
  <w:num w:numId="12">
    <w:abstractNumId w:val="7"/>
  </w:num>
  <w:num w:numId="13">
    <w:abstractNumId w:val="6"/>
  </w:num>
  <w:num w:numId="14">
    <w:abstractNumId w:val="8"/>
  </w:num>
  <w:num w:numId="15">
    <w:abstractNumId w:val="0"/>
  </w:num>
  <w:num w:numId="16">
    <w:abstractNumId w:val="20"/>
  </w:num>
  <w:num w:numId="17">
    <w:abstractNumId w:val="14"/>
  </w:num>
  <w:num w:numId="18">
    <w:abstractNumId w:val="19"/>
  </w:num>
  <w:num w:numId="19">
    <w:abstractNumId w:val="1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26E6"/>
    <w:rsid w:val="0003408E"/>
    <w:rsid w:val="00066961"/>
    <w:rsid w:val="0006752C"/>
    <w:rsid w:val="000C3080"/>
    <w:rsid w:val="000D253E"/>
    <w:rsid w:val="000D3425"/>
    <w:rsid w:val="000E3E4F"/>
    <w:rsid w:val="000F30CD"/>
    <w:rsid w:val="000F5352"/>
    <w:rsid w:val="00107C69"/>
    <w:rsid w:val="001112E7"/>
    <w:rsid w:val="001160AC"/>
    <w:rsid w:val="00116252"/>
    <w:rsid w:val="00120FCD"/>
    <w:rsid w:val="001276A3"/>
    <w:rsid w:val="0013744B"/>
    <w:rsid w:val="0015025E"/>
    <w:rsid w:val="00164D1D"/>
    <w:rsid w:val="00173049"/>
    <w:rsid w:val="001B6628"/>
    <w:rsid w:val="001F5737"/>
    <w:rsid w:val="002007B5"/>
    <w:rsid w:val="002026F1"/>
    <w:rsid w:val="002071E6"/>
    <w:rsid w:val="00245DBC"/>
    <w:rsid w:val="002777B7"/>
    <w:rsid w:val="002A2BBD"/>
    <w:rsid w:val="002B62D7"/>
    <w:rsid w:val="002E2FEE"/>
    <w:rsid w:val="00320C32"/>
    <w:rsid w:val="003349CF"/>
    <w:rsid w:val="00337577"/>
    <w:rsid w:val="0034579C"/>
    <w:rsid w:val="003601D4"/>
    <w:rsid w:val="003647F1"/>
    <w:rsid w:val="00370C82"/>
    <w:rsid w:val="003739A0"/>
    <w:rsid w:val="00384FEB"/>
    <w:rsid w:val="00385E51"/>
    <w:rsid w:val="003F69C7"/>
    <w:rsid w:val="00416C33"/>
    <w:rsid w:val="00427DA8"/>
    <w:rsid w:val="00431627"/>
    <w:rsid w:val="00437364"/>
    <w:rsid w:val="00450406"/>
    <w:rsid w:val="00470918"/>
    <w:rsid w:val="0048564A"/>
    <w:rsid w:val="004B3A32"/>
    <w:rsid w:val="004E2269"/>
    <w:rsid w:val="00505C5E"/>
    <w:rsid w:val="00542662"/>
    <w:rsid w:val="00546CFF"/>
    <w:rsid w:val="00570C75"/>
    <w:rsid w:val="005725F5"/>
    <w:rsid w:val="00584C5E"/>
    <w:rsid w:val="00590C2B"/>
    <w:rsid w:val="005A7733"/>
    <w:rsid w:val="005B1968"/>
    <w:rsid w:val="005B2858"/>
    <w:rsid w:val="005C1A55"/>
    <w:rsid w:val="005D78B4"/>
    <w:rsid w:val="005F111A"/>
    <w:rsid w:val="005F34C5"/>
    <w:rsid w:val="00602816"/>
    <w:rsid w:val="00614E53"/>
    <w:rsid w:val="00616C8B"/>
    <w:rsid w:val="006177CD"/>
    <w:rsid w:val="006231BD"/>
    <w:rsid w:val="00625E31"/>
    <w:rsid w:val="00631CAC"/>
    <w:rsid w:val="0064629E"/>
    <w:rsid w:val="00652409"/>
    <w:rsid w:val="006564A7"/>
    <w:rsid w:val="0066264D"/>
    <w:rsid w:val="00686BB9"/>
    <w:rsid w:val="006879A5"/>
    <w:rsid w:val="00692663"/>
    <w:rsid w:val="0069404D"/>
    <w:rsid w:val="006A6A58"/>
    <w:rsid w:val="006C5225"/>
    <w:rsid w:val="006C6F20"/>
    <w:rsid w:val="006E46B2"/>
    <w:rsid w:val="007059A9"/>
    <w:rsid w:val="00734525"/>
    <w:rsid w:val="00740E76"/>
    <w:rsid w:val="00752633"/>
    <w:rsid w:val="007653CC"/>
    <w:rsid w:val="0076655D"/>
    <w:rsid w:val="0078272C"/>
    <w:rsid w:val="007A72E0"/>
    <w:rsid w:val="007C5EC0"/>
    <w:rsid w:val="007D0B87"/>
    <w:rsid w:val="007D3253"/>
    <w:rsid w:val="00832911"/>
    <w:rsid w:val="0086451D"/>
    <w:rsid w:val="0088059A"/>
    <w:rsid w:val="008931CB"/>
    <w:rsid w:val="008E0C98"/>
    <w:rsid w:val="008E17A6"/>
    <w:rsid w:val="008F7A66"/>
    <w:rsid w:val="009019C4"/>
    <w:rsid w:val="00901F5F"/>
    <w:rsid w:val="00911088"/>
    <w:rsid w:val="00917464"/>
    <w:rsid w:val="00942E8F"/>
    <w:rsid w:val="00967645"/>
    <w:rsid w:val="0097237C"/>
    <w:rsid w:val="00976D19"/>
    <w:rsid w:val="00985388"/>
    <w:rsid w:val="0098797A"/>
    <w:rsid w:val="009A0E51"/>
    <w:rsid w:val="009A1F8F"/>
    <w:rsid w:val="009B255D"/>
    <w:rsid w:val="009F38B3"/>
    <w:rsid w:val="00A0210F"/>
    <w:rsid w:val="00A472EC"/>
    <w:rsid w:val="00A53D3B"/>
    <w:rsid w:val="00A55EEC"/>
    <w:rsid w:val="00A63741"/>
    <w:rsid w:val="00A87E17"/>
    <w:rsid w:val="00AA56FB"/>
    <w:rsid w:val="00AA6F2F"/>
    <w:rsid w:val="00AB129D"/>
    <w:rsid w:val="00AD0E87"/>
    <w:rsid w:val="00AD1449"/>
    <w:rsid w:val="00AE6E53"/>
    <w:rsid w:val="00AF5A76"/>
    <w:rsid w:val="00B00E62"/>
    <w:rsid w:val="00B0659A"/>
    <w:rsid w:val="00B236A5"/>
    <w:rsid w:val="00B7248B"/>
    <w:rsid w:val="00B7310B"/>
    <w:rsid w:val="00BD74D5"/>
    <w:rsid w:val="00BD7C4A"/>
    <w:rsid w:val="00C15366"/>
    <w:rsid w:val="00C435E3"/>
    <w:rsid w:val="00C47B4F"/>
    <w:rsid w:val="00C75258"/>
    <w:rsid w:val="00CA022D"/>
    <w:rsid w:val="00CA4269"/>
    <w:rsid w:val="00CE4C7C"/>
    <w:rsid w:val="00D01E7A"/>
    <w:rsid w:val="00D470F0"/>
    <w:rsid w:val="00D63693"/>
    <w:rsid w:val="00D73217"/>
    <w:rsid w:val="00DA518D"/>
    <w:rsid w:val="00DB1081"/>
    <w:rsid w:val="00DC70B0"/>
    <w:rsid w:val="00DD4E0F"/>
    <w:rsid w:val="00DE1186"/>
    <w:rsid w:val="00DE54D8"/>
    <w:rsid w:val="00DF79FA"/>
    <w:rsid w:val="00E05847"/>
    <w:rsid w:val="00E155E8"/>
    <w:rsid w:val="00E15FC2"/>
    <w:rsid w:val="00E20613"/>
    <w:rsid w:val="00E51308"/>
    <w:rsid w:val="00E60029"/>
    <w:rsid w:val="00E667AC"/>
    <w:rsid w:val="00E7090D"/>
    <w:rsid w:val="00EA0F0F"/>
    <w:rsid w:val="00EA43F7"/>
    <w:rsid w:val="00EB2E62"/>
    <w:rsid w:val="00EB3013"/>
    <w:rsid w:val="00ED0D12"/>
    <w:rsid w:val="00ED4EB8"/>
    <w:rsid w:val="00F04939"/>
    <w:rsid w:val="00F37565"/>
    <w:rsid w:val="00F458BB"/>
    <w:rsid w:val="00F5433B"/>
    <w:rsid w:val="00F5599D"/>
    <w:rsid w:val="00F57468"/>
    <w:rsid w:val="00F663EB"/>
    <w:rsid w:val="00FC267F"/>
    <w:rsid w:val="00FD30EB"/>
    <w:rsid w:val="00FE0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7342-9D92-4698-87A2-BF121754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7</cp:revision>
  <cp:lastPrinted>2013-03-07T17:12:00Z</cp:lastPrinted>
  <dcterms:created xsi:type="dcterms:W3CDTF">2013-03-07T00:58:00Z</dcterms:created>
  <dcterms:modified xsi:type="dcterms:W3CDTF">2013-03-07T17:12:00Z</dcterms:modified>
</cp:coreProperties>
</file>