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September</w:t>
      </w:r>
      <w:r w:rsidR="00BD48AD">
        <w:rPr>
          <w:rFonts w:cs="Arial"/>
          <w:b/>
          <w:bCs w:val="0"/>
        </w:rPr>
        <w:t xml:space="preserve"> </w:t>
      </w:r>
      <w:r w:rsidR="00335563">
        <w:rPr>
          <w:rFonts w:cs="Arial"/>
          <w:b/>
          <w:bCs w:val="0"/>
        </w:rPr>
        <w:t>24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Julianna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Orsay</w:t>
            </w:r>
            <w:proofErr w:type="spellEnd"/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5E5D35" w:rsidP="005E5D35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Sept</w:t>
            </w:r>
            <w:r w:rsidR="00664425">
              <w:rPr>
                <w:sz w:val="16"/>
                <w:szCs w:val="16"/>
              </w:rPr>
              <w:t>. 24</w:t>
            </w:r>
            <w:r w:rsidR="000678D5" w:rsidRPr="00664425">
              <w:rPr>
                <w:sz w:val="16"/>
                <w:szCs w:val="16"/>
              </w:rPr>
              <w:t>, 201</w:t>
            </w:r>
            <w:r w:rsidR="00664425">
              <w:rPr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BD48AD">
        <w:rPr>
          <w:rFonts w:cs="Arial"/>
          <w:szCs w:val="22"/>
        </w:rPr>
        <w:t>August 27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Motion: </w:t>
      </w:r>
    </w:p>
    <w:p w:rsidR="00566248" w:rsidRDefault="00566248" w:rsidP="00566248">
      <w:pPr>
        <w:rPr>
          <w:rFonts w:cs="Arial"/>
          <w:szCs w:val="22"/>
        </w:rPr>
      </w:pPr>
    </w:p>
    <w:p w:rsidR="00237B6A" w:rsidRDefault="0033556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Second read of accreditation timeline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 w:rsidR="00E7725D">
        <w:rPr>
          <w:rFonts w:cs="Arial"/>
          <w:szCs w:val="22"/>
        </w:rPr>
        <w:t>Lee Ballestero</w:t>
      </w:r>
      <w:r w:rsidR="00736A0B" w:rsidRPr="00566248">
        <w:rPr>
          <w:rFonts w:cs="Arial"/>
          <w:szCs w:val="22"/>
        </w:rPr>
        <w:t>)</w:t>
      </w:r>
    </w:p>
    <w:p w:rsidR="00335563" w:rsidRPr="00566248" w:rsidRDefault="00195E8E" w:rsidP="0033556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</w:t>
      </w:r>
      <w:r w:rsidR="00335563">
        <w:rPr>
          <w:rFonts w:cs="Arial"/>
          <w:szCs w:val="22"/>
        </w:rPr>
        <w:t>out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10179E" w:rsidRDefault="0010179E" w:rsidP="0010179E">
      <w:pPr>
        <w:rPr>
          <w:rFonts w:cs="Arial"/>
          <w:szCs w:val="22"/>
        </w:rPr>
      </w:pPr>
    </w:p>
    <w:p w:rsidR="004A1F9F" w:rsidRDefault="004A1F9F" w:rsidP="00E7725D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Accreditation standards </w:t>
      </w:r>
      <w:r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Lee Ballestero</w:t>
      </w:r>
      <w:r w:rsidRPr="00566248">
        <w:rPr>
          <w:rFonts w:cs="Arial"/>
          <w:szCs w:val="22"/>
        </w:rPr>
        <w:t>)</w:t>
      </w:r>
    </w:p>
    <w:p w:rsidR="00E7725D" w:rsidRDefault="00195E8E" w:rsidP="004A1F9F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</w:t>
      </w:r>
      <w:r w:rsidR="00771D5A">
        <w:rPr>
          <w:rFonts w:cs="Arial"/>
          <w:szCs w:val="22"/>
        </w:rPr>
        <w:t>-Standard I</w:t>
      </w:r>
      <w:r w:rsidR="0023455F">
        <w:rPr>
          <w:rFonts w:cs="Arial"/>
          <w:szCs w:val="22"/>
        </w:rPr>
        <w:t>A</w:t>
      </w:r>
    </w:p>
    <w:p w:rsidR="00195E8E" w:rsidRDefault="00195E8E" w:rsidP="00195E8E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of standard (Lisa and Kim)</w:t>
      </w:r>
    </w:p>
    <w:p w:rsidR="00771D5A" w:rsidRDefault="00771D5A" w:rsidP="00771D5A">
      <w:pPr>
        <w:pStyle w:val="ListParagraph"/>
        <w:ind w:left="1440"/>
        <w:rPr>
          <w:rFonts w:cs="Arial"/>
          <w:szCs w:val="22"/>
        </w:rPr>
      </w:pPr>
    </w:p>
    <w:p w:rsidR="00BD48AD" w:rsidRDefault="00BD48AD" w:rsidP="00BD48AD">
      <w:pPr>
        <w:pStyle w:val="ListParagraph"/>
        <w:ind w:left="1080"/>
        <w:rPr>
          <w:rFonts w:cs="Arial"/>
          <w:szCs w:val="22"/>
        </w:rPr>
      </w:pPr>
    </w:p>
    <w:p w:rsidR="00EA2ED3" w:rsidRDefault="00771D5A" w:rsidP="00EA2ED3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Gap analysis of Standard I</w:t>
      </w:r>
      <w:r w:rsidR="0023455F">
        <w:rPr>
          <w:rFonts w:cs="Arial"/>
          <w:szCs w:val="22"/>
        </w:rPr>
        <w:t>A</w:t>
      </w:r>
    </w:p>
    <w:p w:rsidR="00A05C73" w:rsidRDefault="00A05C73" w:rsidP="00A05C7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Handout-Mission</w:t>
      </w:r>
    </w:p>
    <w:p w:rsidR="00A05C73" w:rsidRDefault="00771D5A" w:rsidP="00A05C73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Copy of Standard I</w:t>
      </w:r>
      <w:r w:rsidR="0023455F">
        <w:rPr>
          <w:rFonts w:cs="Arial"/>
          <w:szCs w:val="22"/>
        </w:rPr>
        <w:t>A</w:t>
      </w:r>
      <w:r w:rsidR="00140F8C">
        <w:rPr>
          <w:rFonts w:cs="Arial"/>
          <w:szCs w:val="22"/>
        </w:rPr>
        <w:t xml:space="preserve"> from Moorpark’s Self-Study</w:t>
      </w:r>
    </w:p>
    <w:p w:rsidR="00166BA8" w:rsidRPr="00166BA8" w:rsidRDefault="00166BA8" w:rsidP="00166BA8">
      <w:pPr>
        <w:ind w:left="1080"/>
        <w:rPr>
          <w:rFonts w:cs="Arial"/>
          <w:szCs w:val="22"/>
        </w:rPr>
      </w:pPr>
    </w:p>
    <w:p w:rsidR="00EA2ED3" w:rsidRDefault="00EA2ED3" w:rsidP="00EA2ED3">
      <w:pPr>
        <w:pStyle w:val="ListParagraph"/>
        <w:ind w:left="1080"/>
        <w:rPr>
          <w:rFonts w:cs="Arial"/>
          <w:szCs w:val="22"/>
        </w:rPr>
      </w:pPr>
    </w:p>
    <w:p w:rsidR="002609D7" w:rsidRPr="004A1F9F" w:rsidRDefault="002609D7" w:rsidP="004A1F9F">
      <w:pPr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33BC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FED7CD8-8BFA-4B3C-A787-ED575454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2013-09-18T22:24:00Z</dcterms:created>
  <dcterms:modified xsi:type="dcterms:W3CDTF">2013-09-18T22:24:00Z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