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6B" w:rsidRPr="008A3AFA" w:rsidRDefault="00E40F84" w:rsidP="006A2F6B">
      <w:pPr>
        <w:ind w:left="1440"/>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95pt;margin-top:-45pt;width:53.55pt;height:53.55pt;z-index:251657728">
            <v:imagedata r:id="rId12" o:title=""/>
            <w10:wrap type="square" side="right"/>
          </v:shape>
          <o:OLEObject Type="Embed" ProgID="AcroExch.Document.7" ShapeID="_x0000_s1026" DrawAspect="Content" ObjectID="_1451372217" r:id="rId13"/>
        </w:pict>
      </w:r>
    </w:p>
    <w:p w:rsidR="00307A79" w:rsidRPr="008A3AFA" w:rsidRDefault="006A2F6B" w:rsidP="006A2F6B">
      <w:pPr>
        <w:ind w:left="3600" w:firstLine="720"/>
        <w:rPr>
          <w:b/>
          <w:bCs/>
          <w:sz w:val="32"/>
          <w:szCs w:val="32"/>
        </w:rPr>
      </w:pPr>
      <w:r w:rsidRPr="008A3AFA">
        <w:rPr>
          <w:b/>
          <w:bCs/>
          <w:sz w:val="22"/>
          <w:szCs w:val="22"/>
        </w:rPr>
        <w:t>MINUTES</w:t>
      </w:r>
    </w:p>
    <w:p w:rsidR="00300735" w:rsidRPr="008A3AFA" w:rsidRDefault="00300735" w:rsidP="00300735">
      <w:pPr>
        <w:jc w:val="center"/>
        <w:rPr>
          <w:b/>
          <w:bCs/>
          <w:sz w:val="22"/>
          <w:szCs w:val="22"/>
        </w:rPr>
      </w:pPr>
      <w:r w:rsidRPr="008A3AFA">
        <w:rPr>
          <w:b/>
          <w:bCs/>
          <w:sz w:val="22"/>
          <w:szCs w:val="22"/>
        </w:rPr>
        <w:t>Faculty Development Standing College Committee</w:t>
      </w:r>
    </w:p>
    <w:p w:rsidR="00210F25" w:rsidRPr="008A3AFA" w:rsidRDefault="00200D0D" w:rsidP="0081065F">
      <w:pPr>
        <w:jc w:val="center"/>
        <w:rPr>
          <w:b/>
          <w:bCs/>
          <w:sz w:val="22"/>
          <w:szCs w:val="22"/>
        </w:rPr>
      </w:pPr>
      <w:r w:rsidRPr="008A3AFA">
        <w:rPr>
          <w:b/>
          <w:bCs/>
          <w:sz w:val="22"/>
          <w:szCs w:val="22"/>
        </w:rPr>
        <w:t>Wednesday</w:t>
      </w:r>
      <w:r w:rsidRPr="008A3AFA">
        <w:rPr>
          <w:bCs/>
          <w:sz w:val="22"/>
          <w:szCs w:val="22"/>
        </w:rPr>
        <w:t>,</w:t>
      </w:r>
      <w:r w:rsidR="00657E5A" w:rsidRPr="008A3AFA">
        <w:rPr>
          <w:bCs/>
          <w:sz w:val="22"/>
          <w:szCs w:val="22"/>
        </w:rPr>
        <w:t xml:space="preserve"> </w:t>
      </w:r>
      <w:r w:rsidR="00364F0A" w:rsidRPr="008A3AFA">
        <w:rPr>
          <w:b/>
          <w:bCs/>
          <w:sz w:val="22"/>
          <w:szCs w:val="22"/>
        </w:rPr>
        <w:t>October 16</w:t>
      </w:r>
      <w:r w:rsidR="007F3C13" w:rsidRPr="008A3AFA">
        <w:rPr>
          <w:b/>
          <w:bCs/>
          <w:sz w:val="22"/>
          <w:szCs w:val="22"/>
        </w:rPr>
        <w:t>, 2013</w:t>
      </w:r>
      <w:r w:rsidR="006B0D42" w:rsidRPr="008A3AFA">
        <w:rPr>
          <w:bCs/>
          <w:sz w:val="22"/>
          <w:szCs w:val="22"/>
        </w:rPr>
        <w:t>,</w:t>
      </w:r>
      <w:r w:rsidR="00CF4B7D" w:rsidRPr="008A3AFA">
        <w:rPr>
          <w:b/>
          <w:bCs/>
          <w:sz w:val="22"/>
          <w:szCs w:val="22"/>
        </w:rPr>
        <w:t xml:space="preserve"> 2:30PM-4</w:t>
      </w:r>
      <w:r w:rsidRPr="008A3AFA">
        <w:rPr>
          <w:b/>
          <w:bCs/>
          <w:sz w:val="22"/>
          <w:szCs w:val="22"/>
        </w:rPr>
        <w:t>:00PM</w:t>
      </w:r>
      <w:r w:rsidR="00087E43" w:rsidRPr="008A3AFA">
        <w:rPr>
          <w:b/>
          <w:bCs/>
          <w:sz w:val="22"/>
          <w:szCs w:val="22"/>
        </w:rPr>
        <w:t xml:space="preserve"> in </w:t>
      </w:r>
      <w:r w:rsidR="006B0D42" w:rsidRPr="008A3AFA">
        <w:rPr>
          <w:b/>
          <w:bCs/>
          <w:sz w:val="22"/>
          <w:szCs w:val="22"/>
        </w:rPr>
        <w:t>A138</w:t>
      </w:r>
    </w:p>
    <w:p w:rsidR="00822706" w:rsidRPr="008A3AFA" w:rsidRDefault="00822706" w:rsidP="003B5955">
      <w:pPr>
        <w:widowControl w:val="0"/>
        <w:autoSpaceDE w:val="0"/>
        <w:autoSpaceDN w:val="0"/>
        <w:adjustRightInd w:val="0"/>
        <w:ind w:right="13"/>
        <w:contextualSpacing/>
        <w:rPr>
          <w:rFonts w:ascii="Palatino Linotype" w:eastAsiaTheme="minorEastAsia" w:hAnsi="Palatino Linotype" w:cs="Palatino"/>
          <w:sz w:val="16"/>
          <w:szCs w:val="16"/>
        </w:rPr>
      </w:pPr>
      <w:r w:rsidRPr="008A3AFA">
        <w:rPr>
          <w:rFonts w:ascii="Palatino Linotype" w:eastAsiaTheme="minorEastAsia" w:hAnsi="Palatino Linotype" w:cs="Palatino"/>
          <w:sz w:val="16"/>
          <w:szCs w:val="16"/>
        </w:rPr>
        <w:t>Charter: The Faculty Development Committee makes recommendations on the direction of professional development activities for full-time and part-time faculty, including</w:t>
      </w:r>
      <w:r w:rsidR="003B5955" w:rsidRPr="008A3AFA">
        <w:rPr>
          <w:rFonts w:ascii="Palatino Linotype" w:eastAsiaTheme="minorEastAsia" w:hAnsi="Palatino Linotype" w:cs="Palatino"/>
          <w:sz w:val="16"/>
          <w:szCs w:val="16"/>
        </w:rPr>
        <w:t>:</w:t>
      </w:r>
    </w:p>
    <w:p w:rsidR="00822706" w:rsidRPr="008A3AFA"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A3AFA">
        <w:rPr>
          <w:rFonts w:ascii="Palatino Linotype" w:eastAsiaTheme="minorEastAsia" w:hAnsi="Palatino Linotype" w:cs="Palatino"/>
          <w:sz w:val="16"/>
          <w:szCs w:val="16"/>
        </w:rPr>
        <w:t>In consultation with the EVP, conduct and evaluate new faculty orientation</w:t>
      </w:r>
    </w:p>
    <w:p w:rsidR="00822706" w:rsidRPr="008A3AFA"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A3AFA">
        <w:rPr>
          <w:rFonts w:ascii="Palatino Linotype" w:eastAsiaTheme="minorEastAsia" w:hAnsi="Palatino Linotype" w:cs="Palatino"/>
          <w:sz w:val="16"/>
          <w:szCs w:val="16"/>
        </w:rPr>
        <w:t>Plan and implement Fall Flex Week activities</w:t>
      </w:r>
    </w:p>
    <w:p w:rsidR="00822706" w:rsidRPr="008A3AFA"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A3AFA">
        <w:rPr>
          <w:rFonts w:ascii="Palatino Linotype" w:eastAsiaTheme="minorEastAsia" w:hAnsi="Palatino Linotype" w:cs="Palatino"/>
          <w:sz w:val="16"/>
          <w:szCs w:val="16"/>
        </w:rPr>
        <w:t>Evaluate applications and award professional development funds. Funds to be considered are limited to those monies identified in the AFT Collective Bargaining Agreement</w:t>
      </w:r>
    </w:p>
    <w:p w:rsidR="00822706" w:rsidRPr="008A3AFA" w:rsidRDefault="00822706" w:rsidP="003B5955">
      <w:pPr>
        <w:widowControl w:val="0"/>
        <w:numPr>
          <w:ilvl w:val="0"/>
          <w:numId w:val="11"/>
        </w:numPr>
        <w:autoSpaceDE w:val="0"/>
        <w:autoSpaceDN w:val="0"/>
        <w:adjustRightInd w:val="0"/>
        <w:spacing w:after="200"/>
        <w:ind w:right="14"/>
        <w:contextualSpacing/>
        <w:rPr>
          <w:rFonts w:ascii="Palatino Linotype" w:eastAsiaTheme="minorEastAsia" w:hAnsi="Palatino Linotype" w:cs="Palatino"/>
          <w:sz w:val="16"/>
          <w:szCs w:val="16"/>
        </w:rPr>
      </w:pPr>
      <w:r w:rsidRPr="008A3AFA">
        <w:rPr>
          <w:rFonts w:ascii="Palatino Linotype" w:eastAsiaTheme="minorEastAsia" w:hAnsi="Palatino Linotype" w:cs="Palatino"/>
          <w:sz w:val="16"/>
          <w:szCs w:val="16"/>
        </w:rPr>
        <w:t xml:space="preserve">Plan, implement, and assess year-round professional development opportunities </w:t>
      </w:r>
    </w:p>
    <w:p w:rsidR="00822706" w:rsidRPr="008A3AFA" w:rsidRDefault="00822706" w:rsidP="003B5955">
      <w:pPr>
        <w:widowControl w:val="0"/>
        <w:autoSpaceDE w:val="0"/>
        <w:autoSpaceDN w:val="0"/>
        <w:adjustRightInd w:val="0"/>
        <w:ind w:left="720" w:right="13"/>
        <w:contextualSpacing/>
        <w:rPr>
          <w:rFonts w:ascii="Palatino Linotype" w:eastAsiaTheme="minorEastAsia" w:hAnsi="Palatino Linotype" w:cs="Palatino"/>
          <w:sz w:val="20"/>
          <w:szCs w:val="20"/>
        </w:rPr>
      </w:pPr>
    </w:p>
    <w:p w:rsidR="00300735" w:rsidRPr="008A3AFA" w:rsidRDefault="00C82FCA" w:rsidP="00300735">
      <w:pPr>
        <w:jc w:val="center"/>
        <w:rPr>
          <w:b/>
          <w:bCs/>
          <w:sz w:val="22"/>
          <w:szCs w:val="22"/>
        </w:rPr>
      </w:pPr>
      <w:r w:rsidRPr="008A3AFA">
        <w:rPr>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93"/>
        <w:gridCol w:w="1096"/>
        <w:gridCol w:w="2235"/>
        <w:gridCol w:w="1583"/>
        <w:gridCol w:w="1194"/>
      </w:tblGrid>
      <w:tr w:rsidR="008A3AFA" w:rsidRPr="008A3AFA"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8"/>
                <w:szCs w:val="18"/>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20"/>
                <w:szCs w:val="20"/>
              </w:rPr>
            </w:pPr>
            <w:r w:rsidRPr="008A3AFA">
              <w:rPr>
                <w:b/>
                <w:bCs/>
                <w:sz w:val="20"/>
                <w:szCs w:val="20"/>
              </w:rPr>
              <w:t>MEMBER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3B5955" w:rsidP="003B5955">
            <w:pPr>
              <w:jc w:val="center"/>
              <w:rPr>
                <w:b/>
                <w:bCs/>
                <w:sz w:val="18"/>
                <w:szCs w:val="18"/>
              </w:rPr>
            </w:pPr>
            <w:r w:rsidRPr="008A3AFA">
              <w:rPr>
                <w:b/>
                <w:bCs/>
                <w:sz w:val="18"/>
                <w:szCs w:val="18"/>
              </w:rPr>
              <w:t>Attendance</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8"/>
                <w:szCs w:val="18"/>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pStyle w:val="ListBullet"/>
              <w:tabs>
                <w:tab w:val="clear" w:pos="360"/>
              </w:tabs>
              <w:ind w:left="0" w:firstLine="0"/>
              <w:jc w:val="center"/>
              <w:rPr>
                <w:b/>
                <w:bCs/>
                <w:sz w:val="20"/>
                <w:szCs w:val="20"/>
              </w:rPr>
            </w:pPr>
            <w:r w:rsidRPr="008A3AFA">
              <w:rPr>
                <w:b/>
                <w:bCs/>
                <w:sz w:val="20"/>
                <w:szCs w:val="20"/>
              </w:rPr>
              <w:t>MEMBER</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3B5955" w:rsidP="003B5955">
            <w:pPr>
              <w:pStyle w:val="ListBullet"/>
              <w:tabs>
                <w:tab w:val="clear" w:pos="360"/>
              </w:tabs>
              <w:ind w:left="0" w:firstLine="0"/>
              <w:jc w:val="center"/>
              <w:rPr>
                <w:b/>
                <w:bCs/>
                <w:sz w:val="20"/>
                <w:szCs w:val="20"/>
              </w:rPr>
            </w:pPr>
            <w:r w:rsidRPr="008A3AFA">
              <w:rPr>
                <w:b/>
                <w:bCs/>
                <w:sz w:val="20"/>
                <w:szCs w:val="20"/>
              </w:rPr>
              <w:t>Attendance</w:t>
            </w:r>
          </w:p>
        </w:tc>
      </w:tr>
      <w:tr w:rsidR="008A3AFA" w:rsidRPr="008A3AFA"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Co-Chair Dean</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Cs/>
                <w:sz w:val="16"/>
                <w:szCs w:val="16"/>
              </w:rPr>
            </w:pPr>
            <w:r w:rsidRPr="008A3AFA">
              <w:rPr>
                <w:bCs/>
                <w:sz w:val="16"/>
                <w:szCs w:val="16"/>
              </w:rPr>
              <w:t>Kim Hoffmans</w:t>
            </w:r>
          </w:p>
          <w:p w:rsidR="00074282" w:rsidRPr="008A3AFA" w:rsidRDefault="00074282" w:rsidP="003B5955">
            <w:pPr>
              <w:jc w:val="center"/>
              <w:rPr>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6A2F6B" w:rsidP="003B5955">
            <w:pPr>
              <w:jc w:val="center"/>
              <w:rPr>
                <w:b/>
                <w:bCs/>
                <w:sz w:val="16"/>
                <w:szCs w:val="16"/>
              </w:rPr>
            </w:pPr>
            <w:r w:rsidRPr="008A3AFA">
              <w:rPr>
                <w:b/>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Co-Chair Faculty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pStyle w:val="ListBullet"/>
              <w:tabs>
                <w:tab w:val="clear" w:pos="360"/>
              </w:tabs>
              <w:ind w:left="0" w:firstLine="0"/>
              <w:jc w:val="center"/>
              <w:rPr>
                <w:bCs/>
                <w:sz w:val="16"/>
                <w:szCs w:val="16"/>
              </w:rPr>
            </w:pPr>
            <w:r w:rsidRPr="008A3AFA">
              <w:rPr>
                <w:bCs/>
                <w:sz w:val="16"/>
                <w:szCs w:val="16"/>
              </w:rPr>
              <w:t>Margaret Tennant</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6A2F6B" w:rsidP="003B5955">
            <w:pPr>
              <w:pStyle w:val="ListBullet"/>
              <w:tabs>
                <w:tab w:val="clear" w:pos="360"/>
              </w:tabs>
              <w:ind w:left="0" w:firstLine="0"/>
              <w:jc w:val="center"/>
              <w:rPr>
                <w:b/>
                <w:bCs/>
                <w:sz w:val="20"/>
                <w:szCs w:val="20"/>
              </w:rPr>
            </w:pPr>
            <w:r w:rsidRPr="008A3AFA">
              <w:rPr>
                <w:b/>
                <w:bCs/>
                <w:sz w:val="16"/>
                <w:szCs w:val="16"/>
              </w:rPr>
              <w:t>Present</w:t>
            </w:r>
          </w:p>
        </w:tc>
      </w:tr>
      <w:tr w:rsidR="008A3AFA" w:rsidRPr="008A3AFA"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8A3AFA" w:rsidRDefault="00CF08B4" w:rsidP="00CF08B4">
            <w:pPr>
              <w:jc w:val="center"/>
              <w:rPr>
                <w:b/>
                <w:bCs/>
                <w:sz w:val="16"/>
                <w:szCs w:val="16"/>
              </w:rPr>
            </w:pPr>
            <w:r w:rsidRPr="008A3AFA">
              <w:rPr>
                <w:b/>
                <w:bCs/>
                <w:sz w:val="16"/>
                <w:szCs w:val="16"/>
              </w:rPr>
              <w:t>Learning Resources</w:t>
            </w:r>
          </w:p>
          <w:p w:rsidR="00CF08B4" w:rsidRPr="008A3AFA" w:rsidRDefault="00CF08B4" w:rsidP="00CF08B4">
            <w:pPr>
              <w:jc w:val="center"/>
              <w:rPr>
                <w:b/>
                <w:bCs/>
                <w:sz w:val="16"/>
                <w:szCs w:val="16"/>
              </w:rPr>
            </w:pPr>
            <w:r w:rsidRPr="008A3AFA">
              <w:rPr>
                <w:b/>
                <w:bCs/>
                <w:sz w:val="16"/>
                <w:szCs w:val="16"/>
              </w:rPr>
              <w:t>English/ESL</w:t>
            </w:r>
          </w:p>
          <w:p w:rsidR="00CF08B4" w:rsidRPr="008A3AFA" w:rsidRDefault="00CF08B4" w:rsidP="00CF08B4">
            <w:pPr>
              <w:jc w:val="center"/>
              <w:rPr>
                <w:b/>
                <w:bCs/>
                <w:sz w:val="16"/>
                <w:szCs w:val="16"/>
              </w:rPr>
            </w:pPr>
            <w:r w:rsidRPr="008A3AFA">
              <w:rPr>
                <w:b/>
                <w:bCs/>
                <w:sz w:val="16"/>
                <w:szCs w:val="16"/>
              </w:rPr>
              <w:t>World Languages</w:t>
            </w:r>
          </w:p>
          <w:p w:rsidR="003B5955" w:rsidRPr="008A3AFA" w:rsidRDefault="003B5955" w:rsidP="003B5955">
            <w:pPr>
              <w:jc w:val="center"/>
              <w:rPr>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8A3AFA" w:rsidRDefault="00CF08B4" w:rsidP="00CF08B4">
            <w:pPr>
              <w:jc w:val="center"/>
              <w:rPr>
                <w:bCs/>
                <w:sz w:val="16"/>
                <w:szCs w:val="16"/>
              </w:rPr>
            </w:pPr>
            <w:r w:rsidRPr="008A3AFA">
              <w:rPr>
                <w:bCs/>
                <w:sz w:val="16"/>
                <w:szCs w:val="16"/>
              </w:rPr>
              <w:t>Faten Habib</w:t>
            </w:r>
          </w:p>
          <w:p w:rsidR="00CF08B4" w:rsidRPr="008A3AFA" w:rsidRDefault="00CF08B4" w:rsidP="00CF08B4">
            <w:pPr>
              <w:jc w:val="center"/>
              <w:rPr>
                <w:bCs/>
                <w:sz w:val="16"/>
                <w:szCs w:val="16"/>
              </w:rPr>
            </w:pPr>
            <w:r w:rsidRPr="008A3AFA">
              <w:rPr>
                <w:bCs/>
                <w:sz w:val="16"/>
                <w:szCs w:val="16"/>
              </w:rPr>
              <w:t>Judith Ramos</w:t>
            </w:r>
          </w:p>
          <w:p w:rsidR="00CF08B4" w:rsidRPr="008A3AFA" w:rsidRDefault="00CF08B4" w:rsidP="00CF08B4">
            <w:pPr>
              <w:jc w:val="center"/>
              <w:rPr>
                <w:bCs/>
                <w:sz w:val="16"/>
                <w:szCs w:val="16"/>
              </w:rPr>
            </w:pPr>
            <w:r w:rsidRPr="008A3AFA">
              <w:rPr>
                <w:bCs/>
                <w:sz w:val="16"/>
                <w:szCs w:val="16"/>
              </w:rPr>
              <w:t>Beth Gillis-Smith</w:t>
            </w:r>
          </w:p>
          <w:p w:rsidR="00074282" w:rsidRPr="008A3AFA" w:rsidRDefault="00074282" w:rsidP="003B5955">
            <w:pPr>
              <w:jc w:val="center"/>
              <w:rPr>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6A2F6B" w:rsidP="007B0961">
            <w:pPr>
              <w:jc w:val="center"/>
              <w:rPr>
                <w:b/>
                <w:bCs/>
                <w:sz w:val="16"/>
                <w:szCs w:val="16"/>
              </w:rPr>
            </w:pPr>
            <w:r w:rsidRPr="008A3AFA">
              <w:rPr>
                <w:b/>
                <w:bCs/>
                <w:sz w:val="16"/>
                <w:szCs w:val="16"/>
              </w:rPr>
              <w:t>Present</w:t>
            </w:r>
          </w:p>
          <w:p w:rsidR="006A2F6B" w:rsidRPr="008A3AFA" w:rsidRDefault="006A2F6B" w:rsidP="007B0961">
            <w:pPr>
              <w:jc w:val="center"/>
              <w:rPr>
                <w:b/>
                <w:bCs/>
                <w:sz w:val="16"/>
                <w:szCs w:val="16"/>
              </w:rPr>
            </w:pPr>
            <w:r w:rsidRPr="008A3AFA">
              <w:rPr>
                <w:b/>
                <w:bCs/>
                <w:sz w:val="16"/>
                <w:szCs w:val="16"/>
              </w:rPr>
              <w:t>Absent</w:t>
            </w:r>
          </w:p>
          <w:p w:rsidR="006A2F6B" w:rsidRPr="008A3AFA" w:rsidRDefault="006A2F6B" w:rsidP="007B0961">
            <w:pPr>
              <w:jc w:val="center"/>
              <w:rPr>
                <w:b/>
                <w:bCs/>
                <w:sz w:val="16"/>
                <w:szCs w:val="16"/>
              </w:rPr>
            </w:pPr>
            <w:r w:rsidRPr="008A3AFA">
              <w:rPr>
                <w:b/>
                <w:bCs/>
                <w:sz w:val="16"/>
                <w:szCs w:val="16"/>
              </w:rPr>
              <w:t>Absent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Instructional Technology</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pStyle w:val="ListBullet"/>
              <w:jc w:val="center"/>
              <w:rPr>
                <w:bCs/>
                <w:sz w:val="16"/>
                <w:szCs w:val="16"/>
              </w:rPr>
            </w:pPr>
            <w:r w:rsidRPr="008A3AFA">
              <w:rPr>
                <w:bCs/>
                <w:sz w:val="16"/>
                <w:szCs w:val="16"/>
              </w:rPr>
              <w:t>Ashley Chelonis</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6A2F6B" w:rsidP="003B5955">
            <w:pPr>
              <w:pStyle w:val="ListBullet"/>
              <w:jc w:val="center"/>
              <w:rPr>
                <w:b/>
                <w:bCs/>
                <w:sz w:val="20"/>
                <w:szCs w:val="20"/>
              </w:rPr>
            </w:pPr>
            <w:r w:rsidRPr="008A3AFA">
              <w:rPr>
                <w:b/>
                <w:bCs/>
                <w:sz w:val="16"/>
                <w:szCs w:val="16"/>
              </w:rPr>
              <w:t>Present</w:t>
            </w:r>
          </w:p>
        </w:tc>
      </w:tr>
      <w:tr w:rsidR="008A3AFA" w:rsidRPr="008A3AFA"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CF08B4" w:rsidRPr="008A3AFA" w:rsidRDefault="00CF08B4" w:rsidP="00CF08B4">
            <w:pPr>
              <w:jc w:val="center"/>
              <w:rPr>
                <w:b/>
                <w:bCs/>
                <w:sz w:val="16"/>
                <w:szCs w:val="16"/>
              </w:rPr>
            </w:pPr>
            <w:r w:rsidRPr="008A3AFA">
              <w:rPr>
                <w:b/>
                <w:bCs/>
                <w:sz w:val="16"/>
                <w:szCs w:val="16"/>
              </w:rPr>
              <w:t>Chem/ Earth Sciences</w:t>
            </w:r>
          </w:p>
          <w:p w:rsidR="00CF08B4" w:rsidRPr="008A3AFA" w:rsidRDefault="00CF08B4" w:rsidP="00CF08B4">
            <w:pPr>
              <w:jc w:val="center"/>
              <w:rPr>
                <w:b/>
                <w:bCs/>
                <w:sz w:val="16"/>
                <w:szCs w:val="16"/>
              </w:rPr>
            </w:pPr>
            <w:r w:rsidRPr="008A3AFA">
              <w:rPr>
                <w:b/>
                <w:bCs/>
                <w:sz w:val="16"/>
                <w:szCs w:val="16"/>
              </w:rPr>
              <w:t>CNSE/CS</w:t>
            </w:r>
          </w:p>
          <w:p w:rsidR="00CF08B4" w:rsidRPr="008A3AFA" w:rsidRDefault="00CF08B4" w:rsidP="00CF08B4">
            <w:pPr>
              <w:jc w:val="center"/>
              <w:rPr>
                <w:b/>
                <w:bCs/>
                <w:sz w:val="16"/>
                <w:szCs w:val="16"/>
              </w:rPr>
            </w:pPr>
            <w:r w:rsidRPr="008A3AFA">
              <w:rPr>
                <w:b/>
                <w:bCs/>
                <w:sz w:val="16"/>
                <w:szCs w:val="16"/>
              </w:rPr>
              <w:t>Mathematics</w:t>
            </w:r>
          </w:p>
          <w:p w:rsidR="00074282" w:rsidRPr="008A3AFA" w:rsidRDefault="00074282" w:rsidP="003B5955">
            <w:pPr>
              <w:jc w:val="center"/>
              <w:rPr>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CF08B4" w:rsidRPr="008A3AFA" w:rsidRDefault="00CF08B4" w:rsidP="00CF08B4">
            <w:pPr>
              <w:jc w:val="center"/>
              <w:rPr>
                <w:bCs/>
                <w:sz w:val="16"/>
                <w:szCs w:val="16"/>
              </w:rPr>
            </w:pPr>
            <w:r w:rsidRPr="008A3AFA">
              <w:rPr>
                <w:bCs/>
                <w:sz w:val="16"/>
                <w:szCs w:val="16"/>
              </w:rPr>
              <w:t>Vince Crisostomo</w:t>
            </w:r>
          </w:p>
          <w:p w:rsidR="00CF08B4" w:rsidRPr="008A3AFA" w:rsidRDefault="00CF08B4" w:rsidP="00CF08B4">
            <w:pPr>
              <w:jc w:val="center"/>
              <w:rPr>
                <w:bCs/>
                <w:sz w:val="16"/>
                <w:szCs w:val="16"/>
              </w:rPr>
            </w:pPr>
            <w:r w:rsidRPr="008A3AFA">
              <w:rPr>
                <w:bCs/>
                <w:sz w:val="16"/>
                <w:szCs w:val="16"/>
              </w:rPr>
              <w:t>Mary Mills</w:t>
            </w:r>
          </w:p>
          <w:p w:rsidR="00CF08B4" w:rsidRPr="008A3AFA" w:rsidRDefault="00CF08B4" w:rsidP="00CF08B4">
            <w:pPr>
              <w:jc w:val="center"/>
              <w:rPr>
                <w:bCs/>
                <w:sz w:val="16"/>
                <w:szCs w:val="16"/>
              </w:rPr>
            </w:pPr>
            <w:r w:rsidRPr="008A3AFA">
              <w:rPr>
                <w:bCs/>
                <w:sz w:val="16"/>
                <w:szCs w:val="16"/>
              </w:rPr>
              <w:t>Brendan Purdy</w:t>
            </w:r>
          </w:p>
          <w:p w:rsidR="00074282" w:rsidRPr="008A3AFA" w:rsidRDefault="00074282" w:rsidP="003B5955">
            <w:pPr>
              <w:jc w:val="center"/>
              <w:rPr>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B0961" w:rsidRPr="008A3AFA" w:rsidRDefault="006A2F6B" w:rsidP="003B5955">
            <w:pPr>
              <w:jc w:val="center"/>
              <w:rPr>
                <w:b/>
                <w:bCs/>
                <w:sz w:val="16"/>
                <w:szCs w:val="16"/>
              </w:rPr>
            </w:pPr>
            <w:r w:rsidRPr="008A3AFA">
              <w:rPr>
                <w:b/>
                <w:bCs/>
                <w:sz w:val="16"/>
                <w:szCs w:val="16"/>
              </w:rPr>
              <w:t>Present</w:t>
            </w:r>
          </w:p>
          <w:p w:rsidR="006A2F6B" w:rsidRPr="008A3AFA" w:rsidRDefault="006A2F6B" w:rsidP="003B5955">
            <w:pPr>
              <w:jc w:val="center"/>
              <w:rPr>
                <w:b/>
                <w:bCs/>
                <w:sz w:val="16"/>
                <w:szCs w:val="16"/>
              </w:rPr>
            </w:pPr>
            <w:r w:rsidRPr="008A3AFA">
              <w:rPr>
                <w:b/>
                <w:bCs/>
                <w:sz w:val="16"/>
                <w:szCs w:val="16"/>
              </w:rPr>
              <w:t>Present</w:t>
            </w:r>
          </w:p>
          <w:p w:rsidR="006A2F6B" w:rsidRPr="008A3AFA" w:rsidRDefault="006A2F6B" w:rsidP="003B5955">
            <w:pPr>
              <w:jc w:val="center"/>
              <w:rPr>
                <w:b/>
                <w:bCs/>
                <w:sz w:val="16"/>
                <w:szCs w:val="16"/>
              </w:rPr>
            </w:pPr>
            <w:r w:rsidRPr="008A3AFA">
              <w:rPr>
                <w:b/>
                <w:bCs/>
                <w:sz w:val="16"/>
                <w:szCs w:val="16"/>
              </w:rPr>
              <w:t>Absent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Digital Media</w:t>
            </w:r>
          </w:p>
          <w:p w:rsidR="00074282" w:rsidRPr="008A3AFA" w:rsidRDefault="00074282" w:rsidP="003B5955">
            <w:pPr>
              <w:jc w:val="center"/>
              <w:rPr>
                <w:b/>
                <w:bCs/>
                <w:sz w:val="16"/>
                <w:szCs w:val="16"/>
              </w:rPr>
            </w:pPr>
            <w:r w:rsidRPr="008A3AFA">
              <w:rPr>
                <w:b/>
                <w:bCs/>
                <w:sz w:val="16"/>
                <w:szCs w:val="16"/>
              </w:rPr>
              <w:t>Visual &amp; Applied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F0293F" w:rsidP="003B5955">
            <w:pPr>
              <w:pStyle w:val="ListBullet"/>
              <w:jc w:val="center"/>
              <w:rPr>
                <w:bCs/>
                <w:sz w:val="16"/>
                <w:szCs w:val="16"/>
              </w:rPr>
            </w:pPr>
            <w:r w:rsidRPr="008A3AFA">
              <w:rPr>
                <w:bCs/>
                <w:sz w:val="16"/>
                <w:szCs w:val="16"/>
              </w:rPr>
              <w:t>None</w:t>
            </w:r>
          </w:p>
          <w:p w:rsidR="00F0293F" w:rsidRPr="008A3AFA" w:rsidRDefault="00F0293F" w:rsidP="003B5955">
            <w:pPr>
              <w:pStyle w:val="ListBullet"/>
              <w:jc w:val="center"/>
              <w:rPr>
                <w:bCs/>
                <w:sz w:val="16"/>
                <w:szCs w:val="16"/>
              </w:rPr>
            </w:pPr>
            <w:r w:rsidRPr="008A3AFA">
              <w:rPr>
                <w:bCs/>
                <w:sz w:val="16"/>
                <w:szCs w:val="16"/>
              </w:rPr>
              <w:t>None</w:t>
            </w:r>
          </w:p>
          <w:p w:rsidR="00F0293F" w:rsidRPr="008A3AFA" w:rsidRDefault="00F0293F" w:rsidP="003B5955">
            <w:pPr>
              <w:pStyle w:val="ListBullet"/>
              <w:jc w:val="center"/>
              <w:rPr>
                <w:b/>
                <w:bCs/>
                <w:sz w:val="16"/>
                <w:szCs w:val="16"/>
              </w:rPr>
            </w:pPr>
            <w:r w:rsidRPr="008A3AFA">
              <w:rPr>
                <w:bCs/>
                <w:sz w:val="16"/>
                <w:szCs w:val="16"/>
              </w:rPr>
              <w:t>None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7B0961" w:rsidRPr="008A3AFA" w:rsidRDefault="007B0961" w:rsidP="003B5955">
            <w:pPr>
              <w:pStyle w:val="ListBullet"/>
              <w:jc w:val="center"/>
              <w:rPr>
                <w:b/>
                <w:bCs/>
                <w:sz w:val="20"/>
                <w:szCs w:val="20"/>
              </w:rPr>
            </w:pPr>
          </w:p>
        </w:tc>
      </w:tr>
      <w:tr w:rsidR="008A3AFA" w:rsidRPr="008A3AFA"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Social  Sciences</w:t>
            </w:r>
          </w:p>
          <w:p w:rsidR="00074282" w:rsidRPr="008A3AFA" w:rsidRDefault="00074282" w:rsidP="003B5955">
            <w:pPr>
              <w:jc w:val="center"/>
              <w:rPr>
                <w:b/>
                <w:bCs/>
                <w:sz w:val="16"/>
                <w:szCs w:val="16"/>
              </w:rPr>
            </w:pPr>
            <w:r w:rsidRPr="008A3AFA">
              <w:rPr>
                <w:b/>
                <w:bCs/>
                <w:sz w:val="16"/>
                <w:szCs w:val="16"/>
              </w:rPr>
              <w:t>Behavioral Sciences</w:t>
            </w:r>
          </w:p>
          <w:p w:rsidR="00074282" w:rsidRPr="008A3AFA" w:rsidRDefault="00074282" w:rsidP="003B5955">
            <w:pPr>
              <w:jc w:val="center"/>
              <w:rPr>
                <w:b/>
                <w:bCs/>
                <w:sz w:val="16"/>
                <w:szCs w:val="16"/>
              </w:rPr>
            </w:pPr>
            <w:r w:rsidRPr="008A3AFA">
              <w:rPr>
                <w:b/>
                <w:bCs/>
                <w:sz w:val="16"/>
                <w:szCs w:val="16"/>
              </w:rPr>
              <w:t>Business</w:t>
            </w:r>
          </w:p>
          <w:p w:rsidR="00074282" w:rsidRPr="008A3AFA" w:rsidRDefault="00074282" w:rsidP="003B5955">
            <w:pPr>
              <w:jc w:val="center"/>
              <w:rPr>
                <w:b/>
                <w:bCs/>
                <w:sz w:val="16"/>
                <w:szCs w:val="16"/>
              </w:rPr>
            </w:pPr>
            <w:r w:rsidRPr="008A3AFA">
              <w:rPr>
                <w:b/>
                <w:bCs/>
                <w:sz w:val="16"/>
                <w:szCs w:val="16"/>
              </w:rPr>
              <w:t>Athletics</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F0293F" w:rsidP="003B5955">
            <w:pPr>
              <w:jc w:val="center"/>
              <w:rPr>
                <w:bCs/>
                <w:sz w:val="16"/>
                <w:szCs w:val="16"/>
              </w:rPr>
            </w:pPr>
            <w:r w:rsidRPr="008A3AFA">
              <w:rPr>
                <w:bCs/>
                <w:sz w:val="16"/>
                <w:szCs w:val="16"/>
              </w:rPr>
              <w:t>Ray Zhang</w:t>
            </w:r>
          </w:p>
          <w:p w:rsidR="00074282" w:rsidRPr="008A3AFA" w:rsidRDefault="005442F1" w:rsidP="003B5955">
            <w:pPr>
              <w:jc w:val="center"/>
              <w:rPr>
                <w:bCs/>
                <w:sz w:val="16"/>
                <w:szCs w:val="16"/>
              </w:rPr>
            </w:pPr>
            <w:r w:rsidRPr="008A3AFA">
              <w:rPr>
                <w:bCs/>
                <w:sz w:val="16"/>
                <w:szCs w:val="16"/>
              </w:rPr>
              <w:t>Cynthia Sheaks-McGowan</w:t>
            </w:r>
          </w:p>
          <w:p w:rsidR="00074282" w:rsidRPr="008A3AFA" w:rsidRDefault="00074282" w:rsidP="003B5955">
            <w:pPr>
              <w:jc w:val="center"/>
              <w:rPr>
                <w:bCs/>
                <w:sz w:val="16"/>
                <w:szCs w:val="16"/>
              </w:rPr>
            </w:pPr>
            <w:r w:rsidRPr="008A3AFA">
              <w:rPr>
                <w:bCs/>
                <w:sz w:val="16"/>
                <w:szCs w:val="16"/>
              </w:rPr>
              <w:t>None</w:t>
            </w:r>
          </w:p>
          <w:p w:rsidR="00074282" w:rsidRPr="008A3AFA" w:rsidRDefault="00074282" w:rsidP="003B5955">
            <w:pPr>
              <w:jc w:val="center"/>
              <w:rPr>
                <w:bCs/>
                <w:sz w:val="16"/>
                <w:szCs w:val="16"/>
              </w:rPr>
            </w:pPr>
            <w:r w:rsidRPr="008A3AFA">
              <w:rPr>
                <w:bCs/>
                <w:sz w:val="16"/>
                <w:szCs w:val="16"/>
              </w:rPr>
              <w:t>None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B0961" w:rsidRPr="008A3AFA" w:rsidRDefault="00812332" w:rsidP="003B5955">
            <w:pPr>
              <w:jc w:val="center"/>
              <w:rPr>
                <w:b/>
                <w:bCs/>
                <w:sz w:val="16"/>
                <w:szCs w:val="16"/>
              </w:rPr>
            </w:pPr>
            <w:r w:rsidRPr="008A3AFA">
              <w:rPr>
                <w:b/>
                <w:bCs/>
                <w:sz w:val="16"/>
                <w:szCs w:val="16"/>
              </w:rPr>
              <w:t>Present</w:t>
            </w:r>
          </w:p>
          <w:p w:rsidR="006A2F6B" w:rsidRPr="008A3AFA" w:rsidRDefault="0038053D" w:rsidP="003B5955">
            <w:pPr>
              <w:jc w:val="center"/>
              <w:rPr>
                <w:b/>
                <w:bCs/>
                <w:sz w:val="16"/>
                <w:szCs w:val="16"/>
              </w:rPr>
            </w:pPr>
            <w:r w:rsidRPr="008A3AFA">
              <w:rPr>
                <w:b/>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Access/LS</w:t>
            </w:r>
          </w:p>
          <w:p w:rsidR="00074282" w:rsidRPr="008A3AFA" w:rsidRDefault="00074282" w:rsidP="003B5955">
            <w:pPr>
              <w:jc w:val="center"/>
              <w:rPr>
                <w:b/>
                <w:bCs/>
                <w:sz w:val="16"/>
                <w:szCs w:val="16"/>
              </w:rPr>
            </w:pPr>
            <w:r w:rsidRPr="008A3AFA">
              <w:rPr>
                <w:b/>
                <w:bCs/>
                <w:sz w:val="16"/>
                <w:szCs w:val="16"/>
              </w:rPr>
              <w:t>Counseling</w:t>
            </w:r>
          </w:p>
          <w:p w:rsidR="00074282" w:rsidRPr="008A3AFA" w:rsidRDefault="00074282" w:rsidP="003B5955">
            <w:pPr>
              <w:jc w:val="center"/>
              <w:rPr>
                <w:b/>
                <w:bCs/>
                <w:sz w:val="16"/>
                <w:szCs w:val="16"/>
              </w:rPr>
            </w:pPr>
            <w:r w:rsidRPr="008A3AFA">
              <w:rPr>
                <w:b/>
                <w:bCs/>
                <w:sz w:val="16"/>
                <w:szCs w:val="16"/>
              </w:rPr>
              <w:t>Music/Dance</w:t>
            </w:r>
          </w:p>
          <w:p w:rsidR="00074282" w:rsidRPr="008A3AFA" w:rsidRDefault="00CF08B4" w:rsidP="003B5955">
            <w:pPr>
              <w:jc w:val="center"/>
              <w:rPr>
                <w:b/>
                <w:bCs/>
                <w:sz w:val="16"/>
                <w:szCs w:val="16"/>
              </w:rPr>
            </w:pPr>
            <w:r w:rsidRPr="008A3AFA">
              <w:rPr>
                <w:b/>
                <w:bCs/>
                <w:sz w:val="16"/>
                <w:szCs w:val="16"/>
              </w:rPr>
              <w:t xml:space="preserve">Performing/ </w:t>
            </w:r>
            <w:r w:rsidR="00074282" w:rsidRPr="008A3AFA">
              <w:rPr>
                <w:b/>
                <w:bCs/>
                <w:sz w:val="16"/>
                <w:szCs w:val="16"/>
              </w:rPr>
              <w:t>Theater Arts</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pStyle w:val="ListBullet"/>
              <w:jc w:val="center"/>
              <w:rPr>
                <w:bCs/>
                <w:sz w:val="16"/>
                <w:szCs w:val="16"/>
              </w:rPr>
            </w:pPr>
            <w:r w:rsidRPr="008A3AFA">
              <w:rPr>
                <w:bCs/>
                <w:sz w:val="16"/>
                <w:szCs w:val="16"/>
              </w:rPr>
              <w:t>None</w:t>
            </w:r>
          </w:p>
          <w:p w:rsidR="00074282" w:rsidRPr="008A3AFA" w:rsidRDefault="00074282" w:rsidP="003B5955">
            <w:pPr>
              <w:pStyle w:val="ListBullet"/>
              <w:jc w:val="center"/>
              <w:rPr>
                <w:bCs/>
                <w:sz w:val="16"/>
                <w:szCs w:val="16"/>
              </w:rPr>
            </w:pPr>
            <w:r w:rsidRPr="008A3AFA">
              <w:rPr>
                <w:bCs/>
                <w:sz w:val="16"/>
                <w:szCs w:val="16"/>
              </w:rPr>
              <w:t>Judi Gould</w:t>
            </w:r>
          </w:p>
          <w:p w:rsidR="00074282" w:rsidRPr="008A3AFA" w:rsidRDefault="00074282" w:rsidP="003B5955">
            <w:pPr>
              <w:pStyle w:val="ListBullet"/>
              <w:jc w:val="center"/>
              <w:rPr>
                <w:bCs/>
                <w:sz w:val="16"/>
                <w:szCs w:val="16"/>
              </w:rPr>
            </w:pPr>
            <w:r w:rsidRPr="008A3AFA">
              <w:rPr>
                <w:bCs/>
                <w:sz w:val="16"/>
                <w:szCs w:val="16"/>
              </w:rPr>
              <w:t>None</w:t>
            </w:r>
          </w:p>
          <w:p w:rsidR="00074282" w:rsidRPr="008A3AFA" w:rsidRDefault="00074282" w:rsidP="003B5955">
            <w:pPr>
              <w:pStyle w:val="ListBullet"/>
              <w:jc w:val="center"/>
              <w:rPr>
                <w:b/>
                <w:bCs/>
                <w:sz w:val="16"/>
                <w:szCs w:val="16"/>
              </w:rPr>
            </w:pPr>
            <w:r w:rsidRPr="008A3AFA">
              <w:rPr>
                <w:bCs/>
                <w:sz w:val="16"/>
                <w:szCs w:val="16"/>
              </w:rPr>
              <w:t>Steve Doyle</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pStyle w:val="ListBullet"/>
              <w:jc w:val="center"/>
              <w:rPr>
                <w:b/>
                <w:bCs/>
                <w:sz w:val="20"/>
                <w:szCs w:val="20"/>
              </w:rPr>
            </w:pPr>
          </w:p>
          <w:p w:rsidR="006A2F6B" w:rsidRPr="008A3AFA" w:rsidRDefault="006A2F6B" w:rsidP="003B5955">
            <w:pPr>
              <w:pStyle w:val="ListBullet"/>
              <w:jc w:val="center"/>
              <w:rPr>
                <w:b/>
                <w:bCs/>
                <w:sz w:val="16"/>
                <w:szCs w:val="16"/>
              </w:rPr>
            </w:pPr>
            <w:r w:rsidRPr="008A3AFA">
              <w:rPr>
                <w:b/>
                <w:bCs/>
                <w:sz w:val="16"/>
                <w:szCs w:val="16"/>
              </w:rPr>
              <w:t>Present</w:t>
            </w:r>
          </w:p>
          <w:p w:rsidR="006A2F6B" w:rsidRPr="008A3AFA" w:rsidRDefault="006A2F6B" w:rsidP="003B5955">
            <w:pPr>
              <w:pStyle w:val="ListBullet"/>
              <w:jc w:val="center"/>
              <w:rPr>
                <w:b/>
                <w:bCs/>
                <w:sz w:val="16"/>
                <w:szCs w:val="16"/>
              </w:rPr>
            </w:pPr>
          </w:p>
          <w:p w:rsidR="006A2F6B" w:rsidRPr="008A3AFA" w:rsidRDefault="006A2F6B" w:rsidP="003B5955">
            <w:pPr>
              <w:pStyle w:val="ListBullet"/>
              <w:jc w:val="center"/>
              <w:rPr>
                <w:b/>
                <w:bCs/>
                <w:sz w:val="20"/>
                <w:szCs w:val="20"/>
              </w:rPr>
            </w:pPr>
            <w:r w:rsidRPr="008A3AFA">
              <w:rPr>
                <w:b/>
                <w:bCs/>
                <w:sz w:val="16"/>
                <w:szCs w:val="16"/>
              </w:rPr>
              <w:t>Present</w:t>
            </w:r>
          </w:p>
        </w:tc>
      </w:tr>
      <w:tr w:rsidR="008A3AFA" w:rsidRPr="008A3AFA"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Animal Science</w:t>
            </w:r>
          </w:p>
          <w:p w:rsidR="00074282" w:rsidRPr="008A3AFA" w:rsidRDefault="00074282" w:rsidP="003B5955">
            <w:pPr>
              <w:jc w:val="center"/>
              <w:rPr>
                <w:b/>
                <w:bCs/>
                <w:sz w:val="16"/>
                <w:szCs w:val="16"/>
              </w:rPr>
            </w:pPr>
            <w:r w:rsidRPr="008A3AFA">
              <w:rPr>
                <w:b/>
                <w:bCs/>
                <w:sz w:val="16"/>
                <w:szCs w:val="16"/>
              </w:rPr>
              <w:t>Health Sciences</w:t>
            </w:r>
          </w:p>
          <w:p w:rsidR="00074282" w:rsidRPr="008A3AFA" w:rsidRDefault="00074282" w:rsidP="003B5955">
            <w:pPr>
              <w:jc w:val="center"/>
              <w:rPr>
                <w:b/>
                <w:bCs/>
                <w:sz w:val="16"/>
                <w:szCs w:val="16"/>
              </w:rPr>
            </w:pPr>
            <w:r w:rsidRPr="008A3AFA">
              <w:rPr>
                <w:b/>
                <w:bCs/>
                <w:sz w:val="16"/>
                <w:szCs w:val="16"/>
              </w:rPr>
              <w:t>Life Science</w:t>
            </w: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Cs/>
                <w:sz w:val="16"/>
                <w:szCs w:val="16"/>
              </w:rPr>
            </w:pPr>
            <w:r w:rsidRPr="008A3AFA">
              <w:rPr>
                <w:bCs/>
                <w:sz w:val="16"/>
                <w:szCs w:val="16"/>
              </w:rPr>
              <w:t>None</w:t>
            </w:r>
          </w:p>
          <w:p w:rsidR="00F0293F" w:rsidRPr="008A3AFA" w:rsidRDefault="00F0293F" w:rsidP="003B5955">
            <w:pPr>
              <w:jc w:val="center"/>
              <w:rPr>
                <w:bCs/>
                <w:sz w:val="16"/>
                <w:szCs w:val="16"/>
              </w:rPr>
            </w:pPr>
            <w:r w:rsidRPr="008A3AFA">
              <w:rPr>
                <w:bCs/>
                <w:sz w:val="16"/>
                <w:szCs w:val="16"/>
              </w:rPr>
              <w:t xml:space="preserve">None </w:t>
            </w:r>
          </w:p>
          <w:p w:rsidR="00074282" w:rsidRPr="008A3AFA" w:rsidRDefault="00074282" w:rsidP="003B5955">
            <w:pPr>
              <w:jc w:val="center"/>
              <w:rPr>
                <w:bCs/>
                <w:sz w:val="16"/>
                <w:szCs w:val="16"/>
              </w:rPr>
            </w:pPr>
            <w:r w:rsidRPr="008A3AFA">
              <w:rPr>
                <w:bCs/>
                <w:sz w:val="16"/>
                <w:szCs w:val="16"/>
              </w:rPr>
              <w:t>Rachel Messinger</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B0961" w:rsidRPr="008A3AFA" w:rsidRDefault="007B0961" w:rsidP="003B5955">
            <w:pPr>
              <w:jc w:val="center"/>
              <w:rPr>
                <w:b/>
                <w:bCs/>
                <w:sz w:val="16"/>
                <w:szCs w:val="16"/>
              </w:rPr>
            </w:pPr>
          </w:p>
          <w:p w:rsidR="006A2F6B" w:rsidRPr="008A3AFA" w:rsidRDefault="006A2F6B" w:rsidP="003B5955">
            <w:pPr>
              <w:jc w:val="center"/>
              <w:rPr>
                <w:b/>
                <w:bCs/>
                <w:sz w:val="16"/>
                <w:szCs w:val="16"/>
              </w:rPr>
            </w:pPr>
          </w:p>
          <w:p w:rsidR="006A2F6B" w:rsidRPr="008A3AFA" w:rsidRDefault="006A2F6B" w:rsidP="003B5955">
            <w:pPr>
              <w:jc w:val="center"/>
              <w:rPr>
                <w:b/>
                <w:bCs/>
                <w:sz w:val="16"/>
                <w:szCs w:val="16"/>
              </w:rPr>
            </w:pPr>
            <w:r w:rsidRPr="008A3AFA">
              <w:rPr>
                <w:b/>
                <w:bCs/>
                <w:sz w:val="16"/>
                <w:szCs w:val="16"/>
              </w:rPr>
              <w:t>Present</w:t>
            </w: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Union Rep</w:t>
            </w:r>
          </w:p>
          <w:p w:rsidR="00074282" w:rsidRPr="008A3AFA" w:rsidRDefault="00074282" w:rsidP="003B5955">
            <w:pPr>
              <w:jc w:val="center"/>
              <w:rPr>
                <w:b/>
                <w:bCs/>
                <w:sz w:val="16"/>
                <w:szCs w:val="16"/>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pStyle w:val="ListBullet"/>
              <w:jc w:val="center"/>
              <w:rPr>
                <w:bCs/>
                <w:sz w:val="16"/>
                <w:szCs w:val="16"/>
              </w:rPr>
            </w:pPr>
            <w:r w:rsidRPr="008A3AFA">
              <w:rPr>
                <w:bCs/>
                <w:sz w:val="16"/>
                <w:szCs w:val="16"/>
              </w:rPr>
              <w:t>Renee Fraser</w:t>
            </w:r>
          </w:p>
          <w:p w:rsidR="00074282" w:rsidRPr="008A3AFA" w:rsidRDefault="00074282" w:rsidP="003B5955">
            <w:pPr>
              <w:pStyle w:val="ListBullet"/>
              <w:jc w:val="center"/>
              <w:rPr>
                <w:b/>
                <w:bCs/>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6A2F6B" w:rsidP="003B5955">
            <w:pPr>
              <w:pStyle w:val="ListBullet"/>
              <w:jc w:val="center"/>
              <w:rPr>
                <w:b/>
                <w:bCs/>
                <w:sz w:val="16"/>
                <w:szCs w:val="16"/>
              </w:rPr>
            </w:pPr>
            <w:r w:rsidRPr="008A3AFA">
              <w:rPr>
                <w:b/>
                <w:bCs/>
                <w:sz w:val="16"/>
                <w:szCs w:val="16"/>
              </w:rPr>
              <w:t>Present</w:t>
            </w:r>
          </w:p>
        </w:tc>
      </w:tr>
      <w:tr w:rsidR="008A3AFA" w:rsidRPr="008A3AFA" w:rsidTr="00CF08B4">
        <w:tc>
          <w:tcPr>
            <w:tcW w:w="953"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p>
        </w:tc>
        <w:tc>
          <w:tcPr>
            <w:tcW w:w="996"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Cs/>
                <w:sz w:val="16"/>
                <w:szCs w:val="16"/>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B0961" w:rsidRPr="008A3AFA" w:rsidRDefault="007B0961" w:rsidP="003B5955">
            <w:pPr>
              <w:jc w:val="center"/>
              <w:rPr>
                <w:b/>
                <w:bCs/>
                <w:sz w:val="16"/>
                <w:szCs w:val="16"/>
              </w:rPr>
            </w:pPr>
          </w:p>
        </w:tc>
        <w:tc>
          <w:tcPr>
            <w:tcW w:w="111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jc w:val="center"/>
              <w:rPr>
                <w:b/>
                <w:bCs/>
                <w:sz w:val="16"/>
                <w:szCs w:val="16"/>
              </w:rPr>
            </w:pPr>
            <w:r w:rsidRPr="008A3AFA">
              <w:rPr>
                <w:b/>
                <w:bCs/>
                <w:sz w:val="16"/>
                <w:szCs w:val="16"/>
              </w:rPr>
              <w:t>Dean</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B5062" w:rsidP="003B5955">
            <w:pPr>
              <w:pStyle w:val="ListBullet"/>
              <w:jc w:val="center"/>
              <w:rPr>
                <w:bCs/>
                <w:sz w:val="16"/>
                <w:szCs w:val="16"/>
              </w:rPr>
            </w:pPr>
            <w:r w:rsidRPr="008A3AFA">
              <w:rPr>
                <w:bCs/>
                <w:sz w:val="16"/>
                <w:szCs w:val="16"/>
              </w:rPr>
              <w:t>Amanuel Gebru</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074282" w:rsidRPr="008A3AFA" w:rsidRDefault="00074282" w:rsidP="003B5955">
            <w:pPr>
              <w:pStyle w:val="ListBullet"/>
              <w:jc w:val="center"/>
              <w:rPr>
                <w:b/>
                <w:bCs/>
                <w:sz w:val="20"/>
                <w:szCs w:val="20"/>
              </w:rPr>
            </w:pPr>
          </w:p>
        </w:tc>
      </w:tr>
      <w:tr w:rsidR="00D51598" w:rsidRPr="008A3AFA" w:rsidTr="000B5062">
        <w:tc>
          <w:tcPr>
            <w:tcW w:w="953" w:type="pct"/>
            <w:tcBorders>
              <w:top w:val="single" w:sz="4" w:space="0" w:color="auto"/>
              <w:left w:val="single" w:sz="4" w:space="0" w:color="auto"/>
              <w:bottom w:val="single" w:sz="4" w:space="0" w:color="auto"/>
              <w:right w:val="single" w:sz="4" w:space="0" w:color="auto"/>
            </w:tcBorders>
            <w:shd w:val="clear" w:color="auto" w:fill="auto"/>
          </w:tcPr>
          <w:p w:rsidR="00D51598" w:rsidRPr="008A3AFA" w:rsidRDefault="00D51598" w:rsidP="003B5955">
            <w:pPr>
              <w:jc w:val="center"/>
              <w:rPr>
                <w:b/>
                <w:bCs/>
                <w:sz w:val="16"/>
                <w:szCs w:val="16"/>
              </w:rPr>
            </w:pPr>
            <w:r w:rsidRPr="008A3AFA">
              <w:rPr>
                <w:b/>
                <w:bCs/>
                <w:sz w:val="16"/>
                <w:szCs w:val="16"/>
              </w:rPr>
              <w:t>GUESTS</w:t>
            </w:r>
          </w:p>
        </w:tc>
        <w:tc>
          <w:tcPr>
            <w:tcW w:w="4047" w:type="pct"/>
            <w:gridSpan w:val="5"/>
            <w:tcBorders>
              <w:top w:val="single" w:sz="4" w:space="0" w:color="auto"/>
              <w:left w:val="single" w:sz="4" w:space="0" w:color="auto"/>
              <w:bottom w:val="single" w:sz="4" w:space="0" w:color="auto"/>
              <w:right w:val="single" w:sz="4" w:space="0" w:color="auto"/>
            </w:tcBorders>
            <w:shd w:val="clear" w:color="auto" w:fill="auto"/>
          </w:tcPr>
          <w:p w:rsidR="00D51598" w:rsidRPr="008A3AFA" w:rsidRDefault="00D51598" w:rsidP="003B5955">
            <w:pPr>
              <w:pStyle w:val="ListBullet"/>
              <w:ind w:left="0" w:firstLine="0"/>
              <w:rPr>
                <w:b/>
                <w:bCs/>
                <w:sz w:val="20"/>
                <w:szCs w:val="20"/>
              </w:rPr>
            </w:pPr>
          </w:p>
          <w:p w:rsidR="007A097E" w:rsidRPr="008A3AFA" w:rsidRDefault="007A097E" w:rsidP="003B5955">
            <w:pPr>
              <w:pStyle w:val="ListBullet"/>
              <w:ind w:left="0" w:firstLine="0"/>
              <w:rPr>
                <w:b/>
                <w:bCs/>
                <w:sz w:val="20"/>
                <w:szCs w:val="20"/>
              </w:rPr>
            </w:pPr>
          </w:p>
        </w:tc>
      </w:tr>
    </w:tbl>
    <w:p w:rsidR="00074282" w:rsidRPr="008A3AFA" w:rsidRDefault="00074282" w:rsidP="00C82FCA">
      <w:pPr>
        <w:jc w:val="center"/>
        <w:rPr>
          <w:b/>
          <w:bCs/>
        </w:rPr>
      </w:pPr>
    </w:p>
    <w:p w:rsidR="00C82FCA" w:rsidRPr="008A3AF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9"/>
        <w:gridCol w:w="6299"/>
      </w:tblGrid>
      <w:tr w:rsidR="008A3AFA" w:rsidRPr="008A3AFA" w:rsidTr="005A3A5C">
        <w:tc>
          <w:tcPr>
            <w:tcW w:w="1853" w:type="pct"/>
            <w:shd w:val="clear" w:color="auto" w:fill="BFBFBF" w:themeFill="background1" w:themeFillShade="BF"/>
          </w:tcPr>
          <w:p w:rsidR="00300735" w:rsidRPr="008A3AFA" w:rsidRDefault="001808DF" w:rsidP="00B134F1">
            <w:pPr>
              <w:rPr>
                <w:rFonts w:asciiTheme="majorHAnsi" w:hAnsiTheme="majorHAnsi" w:cs="Verdana"/>
                <w:b/>
                <w:sz w:val="20"/>
                <w:szCs w:val="20"/>
              </w:rPr>
            </w:pPr>
            <w:r w:rsidRPr="008A3AFA">
              <w:rPr>
                <w:rFonts w:asciiTheme="majorHAnsi" w:hAnsiTheme="majorHAnsi" w:cs="Verdana"/>
                <w:b/>
                <w:sz w:val="20"/>
                <w:szCs w:val="20"/>
              </w:rPr>
              <w:t>AGENDA</w:t>
            </w:r>
          </w:p>
        </w:tc>
        <w:tc>
          <w:tcPr>
            <w:tcW w:w="3147" w:type="pct"/>
            <w:shd w:val="clear" w:color="auto" w:fill="BFBFBF" w:themeFill="background1" w:themeFillShade="BF"/>
          </w:tcPr>
          <w:p w:rsidR="00300735" w:rsidRPr="008A3AFA" w:rsidRDefault="00300735" w:rsidP="00B134F1">
            <w:pPr>
              <w:rPr>
                <w:rFonts w:asciiTheme="majorHAnsi" w:hAnsiTheme="majorHAnsi" w:cs="Verdana"/>
                <w:b/>
                <w:sz w:val="20"/>
                <w:szCs w:val="20"/>
              </w:rPr>
            </w:pPr>
            <w:r w:rsidRPr="008A3AFA">
              <w:rPr>
                <w:rFonts w:asciiTheme="majorHAnsi" w:hAnsiTheme="majorHAnsi" w:cs="Verdana"/>
                <w:b/>
                <w:sz w:val="20"/>
                <w:szCs w:val="20"/>
              </w:rPr>
              <w:t>ACTION</w:t>
            </w:r>
          </w:p>
        </w:tc>
      </w:tr>
      <w:tr w:rsidR="008A3AFA" w:rsidRPr="008A3AFA" w:rsidTr="005A3A5C">
        <w:tc>
          <w:tcPr>
            <w:tcW w:w="1853" w:type="pct"/>
            <w:shd w:val="clear" w:color="auto" w:fill="BFBFBF" w:themeFill="background1" w:themeFillShade="BF"/>
          </w:tcPr>
          <w:p w:rsidR="00EA743F" w:rsidRPr="008A3AFA" w:rsidRDefault="00087E43" w:rsidP="00087E43">
            <w:pPr>
              <w:rPr>
                <w:rFonts w:asciiTheme="majorHAnsi" w:hAnsiTheme="majorHAnsi" w:cs="Verdana"/>
                <w:b/>
                <w:sz w:val="20"/>
                <w:szCs w:val="20"/>
              </w:rPr>
            </w:pPr>
            <w:r w:rsidRPr="008A3AFA">
              <w:rPr>
                <w:rFonts w:asciiTheme="majorHAnsi" w:hAnsiTheme="majorHAnsi" w:cs="Verdana"/>
                <w:b/>
                <w:sz w:val="20"/>
                <w:szCs w:val="20"/>
              </w:rPr>
              <w:t xml:space="preserve">CALL TO ORDER AND READING OF </w:t>
            </w:r>
            <w:r w:rsidR="00107AE2" w:rsidRPr="008A3AFA">
              <w:rPr>
                <w:rFonts w:asciiTheme="majorHAnsi" w:hAnsiTheme="majorHAnsi" w:cs="Verdana"/>
                <w:b/>
                <w:sz w:val="20"/>
                <w:szCs w:val="20"/>
              </w:rPr>
              <w:t>MINUTES</w:t>
            </w:r>
          </w:p>
        </w:tc>
        <w:tc>
          <w:tcPr>
            <w:tcW w:w="3147" w:type="pct"/>
            <w:shd w:val="clear" w:color="auto" w:fill="BFBFBF" w:themeFill="background1" w:themeFillShade="BF"/>
          </w:tcPr>
          <w:p w:rsidR="00EA743F" w:rsidRPr="008A3AFA" w:rsidRDefault="00EA743F" w:rsidP="00B134F1">
            <w:pPr>
              <w:rPr>
                <w:rFonts w:asciiTheme="majorHAnsi" w:hAnsiTheme="majorHAnsi" w:cs="Verdana"/>
                <w:b/>
                <w:sz w:val="20"/>
                <w:szCs w:val="20"/>
              </w:rPr>
            </w:pPr>
          </w:p>
        </w:tc>
      </w:tr>
      <w:tr w:rsidR="008A3AFA" w:rsidRPr="008A3AFA" w:rsidTr="005A3A5C">
        <w:tc>
          <w:tcPr>
            <w:tcW w:w="1853" w:type="pct"/>
          </w:tcPr>
          <w:p w:rsidR="0040725B" w:rsidRPr="008A3AFA" w:rsidRDefault="0040725B" w:rsidP="00064CBD">
            <w:pPr>
              <w:rPr>
                <w:rFonts w:asciiTheme="majorHAnsi" w:hAnsiTheme="majorHAnsi" w:cs="Verdana"/>
                <w:sz w:val="20"/>
                <w:szCs w:val="20"/>
              </w:rPr>
            </w:pPr>
            <w:r w:rsidRPr="008A3AFA">
              <w:rPr>
                <w:rFonts w:asciiTheme="majorHAnsi" w:hAnsiTheme="majorHAnsi" w:cs="Verdana"/>
                <w:sz w:val="20"/>
                <w:szCs w:val="20"/>
              </w:rPr>
              <w:t xml:space="preserve">Approval of Minutes: </w:t>
            </w:r>
            <w:r w:rsidR="00064CBD" w:rsidRPr="008A3AFA">
              <w:rPr>
                <w:rFonts w:asciiTheme="majorHAnsi" w:hAnsiTheme="majorHAnsi" w:cs="Verdana"/>
                <w:sz w:val="20"/>
                <w:szCs w:val="20"/>
              </w:rPr>
              <w:t>9/18/13</w:t>
            </w:r>
          </w:p>
        </w:tc>
        <w:tc>
          <w:tcPr>
            <w:tcW w:w="3147" w:type="pct"/>
          </w:tcPr>
          <w:p w:rsidR="0040725B" w:rsidRPr="008A3AFA" w:rsidRDefault="00D8290B" w:rsidP="00B134F1">
            <w:pPr>
              <w:rPr>
                <w:rFonts w:asciiTheme="majorHAnsi" w:hAnsiTheme="majorHAnsi"/>
                <w:sz w:val="20"/>
                <w:szCs w:val="20"/>
              </w:rPr>
            </w:pPr>
            <w:r w:rsidRPr="008A3AFA">
              <w:rPr>
                <w:rFonts w:asciiTheme="majorHAnsi" w:hAnsiTheme="majorHAnsi"/>
                <w:sz w:val="20"/>
                <w:szCs w:val="20"/>
              </w:rPr>
              <w:t>The meeting was called to order at 2:40 pm.  Minutes were approved as corrected.</w:t>
            </w:r>
          </w:p>
        </w:tc>
      </w:tr>
      <w:tr w:rsidR="008A3AFA" w:rsidRPr="008A3AFA" w:rsidTr="005A3A5C">
        <w:tc>
          <w:tcPr>
            <w:tcW w:w="1853" w:type="pct"/>
          </w:tcPr>
          <w:p w:rsidR="007209CB" w:rsidRPr="008A3AFA" w:rsidRDefault="005A3A5C" w:rsidP="0040725B">
            <w:pPr>
              <w:rPr>
                <w:rFonts w:asciiTheme="majorHAnsi" w:hAnsiTheme="majorHAnsi" w:cs="Verdana"/>
                <w:sz w:val="20"/>
                <w:szCs w:val="20"/>
              </w:rPr>
            </w:pPr>
            <w:r w:rsidRPr="008A3AFA">
              <w:rPr>
                <w:rFonts w:asciiTheme="majorHAnsi" w:hAnsiTheme="majorHAnsi" w:cs="Verdana"/>
                <w:sz w:val="20"/>
                <w:szCs w:val="20"/>
              </w:rPr>
              <w:t xml:space="preserve">Review of committee mission and 2012-2013 Goals and Accomplishments. </w:t>
            </w:r>
          </w:p>
        </w:tc>
        <w:tc>
          <w:tcPr>
            <w:tcW w:w="3147" w:type="pct"/>
          </w:tcPr>
          <w:p w:rsidR="005A3A5C" w:rsidRPr="008A3AFA" w:rsidRDefault="005A3A5C" w:rsidP="005A3A5C">
            <w:pPr>
              <w:rPr>
                <w:rFonts w:asciiTheme="majorHAnsi" w:hAnsiTheme="majorHAnsi"/>
                <w:sz w:val="20"/>
                <w:szCs w:val="20"/>
              </w:rPr>
            </w:pPr>
          </w:p>
        </w:tc>
      </w:tr>
      <w:tr w:rsidR="008A3AFA" w:rsidRPr="008A3AFA" w:rsidTr="005A3A5C">
        <w:tc>
          <w:tcPr>
            <w:tcW w:w="1853" w:type="pct"/>
            <w:shd w:val="clear" w:color="auto" w:fill="BFBFBF" w:themeFill="background1" w:themeFillShade="BF"/>
          </w:tcPr>
          <w:p w:rsidR="00983EEA" w:rsidRPr="008A3AFA" w:rsidRDefault="00074282" w:rsidP="00F17974">
            <w:pPr>
              <w:rPr>
                <w:rFonts w:asciiTheme="majorHAnsi" w:hAnsiTheme="majorHAnsi" w:cs="Verdana"/>
                <w:b/>
                <w:sz w:val="20"/>
                <w:szCs w:val="20"/>
              </w:rPr>
            </w:pPr>
            <w:r w:rsidRPr="008A3AFA">
              <w:rPr>
                <w:rFonts w:asciiTheme="majorHAnsi" w:hAnsiTheme="majorHAnsi" w:cs="Verdana"/>
                <w:b/>
                <w:sz w:val="20"/>
                <w:szCs w:val="20"/>
              </w:rPr>
              <w:t>WORKGROUP REPORTS</w:t>
            </w:r>
          </w:p>
          <w:p w:rsidR="007209CB" w:rsidRPr="008A3AFA" w:rsidRDefault="007209CB" w:rsidP="00F17974">
            <w:pPr>
              <w:rPr>
                <w:rFonts w:asciiTheme="majorHAnsi" w:hAnsiTheme="majorHAnsi" w:cs="Verdana"/>
                <w:b/>
                <w:sz w:val="20"/>
                <w:szCs w:val="20"/>
              </w:rPr>
            </w:pPr>
          </w:p>
        </w:tc>
        <w:tc>
          <w:tcPr>
            <w:tcW w:w="3147" w:type="pct"/>
            <w:shd w:val="clear" w:color="auto" w:fill="BFBFBF" w:themeFill="background1" w:themeFillShade="BF"/>
          </w:tcPr>
          <w:p w:rsidR="001808DF" w:rsidRPr="008A3AFA" w:rsidRDefault="001808DF" w:rsidP="00B134F1">
            <w:pPr>
              <w:rPr>
                <w:rFonts w:asciiTheme="majorHAnsi" w:hAnsiTheme="majorHAnsi"/>
                <w:sz w:val="20"/>
                <w:szCs w:val="20"/>
              </w:rPr>
            </w:pPr>
          </w:p>
        </w:tc>
      </w:tr>
      <w:tr w:rsidR="008A3AFA" w:rsidRPr="008A3AFA" w:rsidTr="005A3A5C">
        <w:trPr>
          <w:trHeight w:val="422"/>
        </w:trPr>
        <w:tc>
          <w:tcPr>
            <w:tcW w:w="1853" w:type="pct"/>
          </w:tcPr>
          <w:p w:rsidR="0040725B" w:rsidRPr="008A3AFA" w:rsidRDefault="007F3C13" w:rsidP="00845CFC">
            <w:p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Flex</w:t>
            </w:r>
            <w:r w:rsidR="0040725B" w:rsidRPr="008A3AFA">
              <w:rPr>
                <w:rFonts w:asciiTheme="majorHAnsi" w:hAnsiTheme="majorHAnsi" w:cs="Verdana"/>
                <w:sz w:val="20"/>
                <w:szCs w:val="20"/>
              </w:rPr>
              <w:t xml:space="preserve">: </w:t>
            </w:r>
          </w:p>
          <w:p w:rsidR="00BD00DA" w:rsidRPr="008A3AFA" w:rsidRDefault="00064CBD" w:rsidP="00064CBD">
            <w:pPr>
              <w:pStyle w:val="ListParagraph"/>
              <w:numPr>
                <w:ilvl w:val="0"/>
                <w:numId w:val="19"/>
              </w:num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Assessment results Fall Professional Devmt</w:t>
            </w:r>
          </w:p>
        </w:tc>
        <w:tc>
          <w:tcPr>
            <w:tcW w:w="3147" w:type="pct"/>
          </w:tcPr>
          <w:p w:rsidR="004074FA" w:rsidRPr="008A3AFA" w:rsidRDefault="005A3A5C" w:rsidP="004074FA">
            <w:pPr>
              <w:rPr>
                <w:rFonts w:asciiTheme="majorHAnsi" w:hAnsiTheme="majorHAnsi"/>
                <w:sz w:val="20"/>
                <w:szCs w:val="20"/>
              </w:rPr>
            </w:pPr>
            <w:r w:rsidRPr="008A3AFA">
              <w:rPr>
                <w:rFonts w:asciiTheme="majorHAnsi" w:hAnsiTheme="majorHAnsi"/>
                <w:sz w:val="20"/>
                <w:szCs w:val="20"/>
              </w:rPr>
              <w:t>Kim Hoffmans presented a summary report of presentations</w:t>
            </w:r>
            <w:r w:rsidR="005C16DF" w:rsidRPr="008A3AFA">
              <w:rPr>
                <w:rFonts w:asciiTheme="majorHAnsi" w:hAnsiTheme="majorHAnsi"/>
                <w:sz w:val="20"/>
                <w:szCs w:val="20"/>
              </w:rPr>
              <w:t xml:space="preserve"> and evaluation information</w:t>
            </w:r>
            <w:r w:rsidRPr="008A3AFA">
              <w:rPr>
                <w:rFonts w:asciiTheme="majorHAnsi" w:hAnsiTheme="majorHAnsi"/>
                <w:sz w:val="20"/>
                <w:szCs w:val="20"/>
              </w:rPr>
              <w:t xml:space="preserve">.  The committee reviewed the report </w:t>
            </w:r>
            <w:r w:rsidR="00F3733F" w:rsidRPr="008A3AFA">
              <w:rPr>
                <w:rFonts w:asciiTheme="majorHAnsi" w:hAnsiTheme="majorHAnsi"/>
                <w:sz w:val="20"/>
                <w:szCs w:val="20"/>
              </w:rPr>
              <w:t>and felt that overall the activities meet the determined outcomes</w:t>
            </w:r>
            <w:r w:rsidRPr="008A3AFA">
              <w:rPr>
                <w:rFonts w:asciiTheme="majorHAnsi" w:hAnsiTheme="majorHAnsi"/>
                <w:sz w:val="20"/>
                <w:szCs w:val="20"/>
              </w:rPr>
              <w:t xml:space="preserve">.  </w:t>
            </w:r>
          </w:p>
          <w:p w:rsidR="007A097E" w:rsidRPr="008A3AFA" w:rsidRDefault="007A097E" w:rsidP="004074FA">
            <w:pPr>
              <w:rPr>
                <w:rFonts w:asciiTheme="majorHAnsi" w:hAnsiTheme="majorHAnsi"/>
                <w:sz w:val="20"/>
                <w:szCs w:val="20"/>
              </w:rPr>
            </w:pPr>
          </w:p>
        </w:tc>
      </w:tr>
      <w:tr w:rsidR="008A3AFA" w:rsidRPr="008A3AFA" w:rsidTr="005A3A5C">
        <w:trPr>
          <w:trHeight w:val="332"/>
        </w:trPr>
        <w:tc>
          <w:tcPr>
            <w:tcW w:w="1853" w:type="pct"/>
          </w:tcPr>
          <w:p w:rsidR="000A0D68" w:rsidRPr="008A3AFA" w:rsidRDefault="00074282" w:rsidP="00C379E6">
            <w:p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Faculty Travel Funding</w:t>
            </w:r>
          </w:p>
          <w:p w:rsidR="000C46C2" w:rsidRPr="008A3AFA" w:rsidRDefault="0040725B" w:rsidP="0040725B">
            <w:pPr>
              <w:pStyle w:val="ListParagraph"/>
              <w:numPr>
                <w:ilvl w:val="0"/>
                <w:numId w:val="16"/>
              </w:num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Report on recently dispersed funds</w:t>
            </w:r>
          </w:p>
          <w:p w:rsidR="0040725B" w:rsidRPr="008A3AFA" w:rsidRDefault="0040725B" w:rsidP="00EA797C">
            <w:pPr>
              <w:autoSpaceDE w:val="0"/>
              <w:autoSpaceDN w:val="0"/>
              <w:adjustRightInd w:val="0"/>
              <w:ind w:left="360"/>
              <w:rPr>
                <w:rFonts w:asciiTheme="majorHAnsi" w:hAnsiTheme="majorHAnsi" w:cs="Verdana"/>
                <w:sz w:val="20"/>
                <w:szCs w:val="20"/>
              </w:rPr>
            </w:pPr>
          </w:p>
        </w:tc>
        <w:tc>
          <w:tcPr>
            <w:tcW w:w="3147" w:type="pct"/>
          </w:tcPr>
          <w:p w:rsidR="002619C8" w:rsidRPr="008A3AFA" w:rsidRDefault="00EA797C" w:rsidP="00074282">
            <w:pPr>
              <w:rPr>
                <w:rFonts w:asciiTheme="majorHAnsi" w:hAnsiTheme="majorHAnsi"/>
                <w:sz w:val="20"/>
                <w:szCs w:val="20"/>
              </w:rPr>
            </w:pPr>
            <w:r w:rsidRPr="008A3AFA">
              <w:rPr>
                <w:rFonts w:asciiTheme="majorHAnsi" w:hAnsiTheme="majorHAnsi"/>
                <w:sz w:val="20"/>
                <w:szCs w:val="20"/>
              </w:rPr>
              <w:t>Two travel requests were approved in October for a total of $1000. Remaining Full-time Faculty Travel amount is $10,290</w:t>
            </w:r>
            <w:r w:rsidR="00646FED" w:rsidRPr="008A3AFA">
              <w:rPr>
                <w:rFonts w:asciiTheme="majorHAnsi" w:hAnsiTheme="majorHAnsi"/>
                <w:sz w:val="20"/>
                <w:szCs w:val="20"/>
              </w:rPr>
              <w:t>.</w:t>
            </w:r>
          </w:p>
          <w:p w:rsidR="00EA797C" w:rsidRPr="008A3AFA" w:rsidRDefault="00EA797C" w:rsidP="00074282">
            <w:pPr>
              <w:rPr>
                <w:rFonts w:asciiTheme="majorHAnsi" w:hAnsiTheme="majorHAnsi"/>
                <w:sz w:val="20"/>
                <w:szCs w:val="20"/>
              </w:rPr>
            </w:pPr>
          </w:p>
          <w:p w:rsidR="007A097E" w:rsidRPr="008A3AFA" w:rsidRDefault="00F3733F" w:rsidP="00074282">
            <w:pPr>
              <w:rPr>
                <w:rFonts w:asciiTheme="majorHAnsi" w:hAnsiTheme="majorHAnsi"/>
                <w:sz w:val="20"/>
                <w:szCs w:val="20"/>
              </w:rPr>
            </w:pPr>
            <w:r w:rsidRPr="008A3AFA">
              <w:rPr>
                <w:rFonts w:asciiTheme="majorHAnsi" w:hAnsiTheme="majorHAnsi"/>
                <w:sz w:val="20"/>
                <w:szCs w:val="20"/>
              </w:rPr>
              <w:t xml:space="preserve">Margaret </w:t>
            </w:r>
            <w:r w:rsidR="002619C8" w:rsidRPr="008A3AFA">
              <w:rPr>
                <w:rFonts w:asciiTheme="majorHAnsi" w:hAnsiTheme="majorHAnsi"/>
                <w:sz w:val="20"/>
                <w:szCs w:val="20"/>
              </w:rPr>
              <w:t xml:space="preserve">Tennant </w:t>
            </w:r>
            <w:r w:rsidRPr="008A3AFA">
              <w:rPr>
                <w:rFonts w:asciiTheme="majorHAnsi" w:hAnsiTheme="majorHAnsi"/>
                <w:sz w:val="20"/>
                <w:szCs w:val="20"/>
              </w:rPr>
              <w:t>will ask Mary Rees to forward a reminder to adjunct faculty</w:t>
            </w:r>
            <w:r w:rsidR="0027134A" w:rsidRPr="008A3AFA">
              <w:rPr>
                <w:rFonts w:asciiTheme="majorHAnsi" w:hAnsiTheme="majorHAnsi"/>
                <w:sz w:val="20"/>
                <w:szCs w:val="20"/>
              </w:rPr>
              <w:t xml:space="preserve"> to apply for Faculty Development funds</w:t>
            </w:r>
            <w:r w:rsidRPr="008A3AFA">
              <w:rPr>
                <w:rFonts w:asciiTheme="majorHAnsi" w:hAnsiTheme="majorHAnsi"/>
                <w:sz w:val="20"/>
                <w:szCs w:val="20"/>
              </w:rPr>
              <w:t>.</w:t>
            </w:r>
          </w:p>
        </w:tc>
      </w:tr>
      <w:tr w:rsidR="008A3AFA" w:rsidRPr="008A3AFA" w:rsidTr="005A3A5C">
        <w:trPr>
          <w:trHeight w:val="413"/>
        </w:trPr>
        <w:tc>
          <w:tcPr>
            <w:tcW w:w="1853" w:type="pct"/>
          </w:tcPr>
          <w:p w:rsidR="00EA743F" w:rsidRPr="008A3AFA" w:rsidRDefault="00EA743F" w:rsidP="00C379E6">
            <w:p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Kudos</w:t>
            </w:r>
            <w:r w:rsidR="00895F98" w:rsidRPr="008A3AFA">
              <w:rPr>
                <w:rFonts w:asciiTheme="majorHAnsi" w:hAnsiTheme="majorHAnsi" w:cs="Verdana"/>
                <w:sz w:val="20"/>
                <w:szCs w:val="20"/>
              </w:rPr>
              <w:t xml:space="preserve">: </w:t>
            </w:r>
            <w:r w:rsidR="00064CBD" w:rsidRPr="008A3AFA">
              <w:rPr>
                <w:rFonts w:asciiTheme="majorHAnsi" w:hAnsiTheme="majorHAnsi" w:cs="Verdana"/>
                <w:sz w:val="20"/>
                <w:szCs w:val="20"/>
              </w:rPr>
              <w:t>Thank-yous to Fall presenters</w:t>
            </w:r>
          </w:p>
          <w:p w:rsidR="00EF4EF7" w:rsidRPr="008A3AFA" w:rsidRDefault="00EF4EF7" w:rsidP="0040725B">
            <w:pPr>
              <w:autoSpaceDE w:val="0"/>
              <w:autoSpaceDN w:val="0"/>
              <w:adjustRightInd w:val="0"/>
              <w:rPr>
                <w:rFonts w:asciiTheme="majorHAnsi" w:hAnsiTheme="majorHAnsi" w:cs="Verdana"/>
                <w:sz w:val="20"/>
                <w:szCs w:val="20"/>
              </w:rPr>
            </w:pPr>
          </w:p>
        </w:tc>
        <w:tc>
          <w:tcPr>
            <w:tcW w:w="3147" w:type="pct"/>
          </w:tcPr>
          <w:p w:rsidR="00EA743F" w:rsidRPr="008A3AFA" w:rsidRDefault="002619C8" w:rsidP="00074282">
            <w:pPr>
              <w:rPr>
                <w:rFonts w:asciiTheme="majorHAnsi" w:hAnsiTheme="majorHAnsi"/>
                <w:sz w:val="20"/>
                <w:szCs w:val="20"/>
              </w:rPr>
            </w:pPr>
            <w:r w:rsidRPr="008A3AFA">
              <w:rPr>
                <w:rFonts w:asciiTheme="majorHAnsi" w:hAnsiTheme="majorHAnsi"/>
                <w:sz w:val="20"/>
                <w:szCs w:val="20"/>
              </w:rPr>
              <w:t xml:space="preserve">Several of those who volunteered to sign Kudo certificates had not yet done so.  Kim said that additional certificates are in the mailroom. </w:t>
            </w:r>
          </w:p>
          <w:p w:rsidR="007A097E" w:rsidRPr="008A3AFA" w:rsidRDefault="007A097E" w:rsidP="00074282">
            <w:pPr>
              <w:rPr>
                <w:rFonts w:asciiTheme="majorHAnsi" w:hAnsiTheme="majorHAnsi"/>
                <w:sz w:val="20"/>
                <w:szCs w:val="20"/>
              </w:rPr>
            </w:pPr>
          </w:p>
        </w:tc>
      </w:tr>
      <w:tr w:rsidR="008A3AFA" w:rsidRPr="008A3AFA" w:rsidTr="005A3A5C">
        <w:trPr>
          <w:trHeight w:val="539"/>
        </w:trPr>
        <w:tc>
          <w:tcPr>
            <w:tcW w:w="1853" w:type="pct"/>
          </w:tcPr>
          <w:p w:rsidR="00895F98" w:rsidRPr="008A3AFA" w:rsidRDefault="00020AF0" w:rsidP="00C379E6">
            <w:p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Technology</w:t>
            </w:r>
            <w:r w:rsidR="00895F98" w:rsidRPr="008A3AFA">
              <w:rPr>
                <w:rFonts w:asciiTheme="majorHAnsi" w:hAnsiTheme="majorHAnsi" w:cs="Verdana"/>
                <w:sz w:val="20"/>
                <w:szCs w:val="20"/>
              </w:rPr>
              <w:t xml:space="preserve">: </w:t>
            </w:r>
          </w:p>
          <w:p w:rsidR="00020AF0" w:rsidRPr="008A3AFA" w:rsidRDefault="00020AF0" w:rsidP="00064CBD">
            <w:pPr>
              <w:pStyle w:val="ListParagraph"/>
              <w:autoSpaceDE w:val="0"/>
              <w:autoSpaceDN w:val="0"/>
              <w:adjustRightInd w:val="0"/>
              <w:rPr>
                <w:rFonts w:asciiTheme="majorHAnsi" w:hAnsiTheme="majorHAnsi" w:cs="Verdana"/>
                <w:sz w:val="20"/>
                <w:szCs w:val="20"/>
              </w:rPr>
            </w:pPr>
          </w:p>
        </w:tc>
        <w:tc>
          <w:tcPr>
            <w:tcW w:w="3147" w:type="pct"/>
          </w:tcPr>
          <w:p w:rsidR="00EA7795" w:rsidRPr="008A3AFA" w:rsidRDefault="00F3733F" w:rsidP="00074282">
            <w:pPr>
              <w:rPr>
                <w:rFonts w:asciiTheme="majorHAnsi" w:hAnsiTheme="majorHAnsi"/>
                <w:sz w:val="20"/>
                <w:szCs w:val="20"/>
              </w:rPr>
            </w:pPr>
            <w:r w:rsidRPr="008A3AFA">
              <w:rPr>
                <w:rFonts w:asciiTheme="majorHAnsi" w:hAnsiTheme="majorHAnsi"/>
                <w:sz w:val="20"/>
                <w:szCs w:val="20"/>
              </w:rPr>
              <w:t xml:space="preserve">Rachel </w:t>
            </w:r>
            <w:r w:rsidR="00EA7795" w:rsidRPr="008A3AFA">
              <w:rPr>
                <w:rFonts w:asciiTheme="majorHAnsi" w:hAnsiTheme="majorHAnsi"/>
                <w:sz w:val="20"/>
                <w:szCs w:val="20"/>
              </w:rPr>
              <w:t xml:space="preserve">Messinger </w:t>
            </w:r>
            <w:r w:rsidRPr="008A3AFA">
              <w:rPr>
                <w:rFonts w:asciiTheme="majorHAnsi" w:hAnsiTheme="majorHAnsi"/>
                <w:sz w:val="20"/>
                <w:szCs w:val="20"/>
              </w:rPr>
              <w:t>reported</w:t>
            </w:r>
            <w:r w:rsidR="00EA7795" w:rsidRPr="008A3AFA">
              <w:rPr>
                <w:rFonts w:asciiTheme="majorHAnsi" w:hAnsiTheme="majorHAnsi"/>
                <w:sz w:val="20"/>
                <w:szCs w:val="20"/>
              </w:rPr>
              <w:t xml:space="preserve"> on the work of this workgroup that met 10/9.</w:t>
            </w:r>
          </w:p>
          <w:p w:rsidR="00EA7795" w:rsidRPr="008A3AFA" w:rsidRDefault="00EA7795" w:rsidP="00EA7795">
            <w:pPr>
              <w:pStyle w:val="ListParagraph"/>
              <w:numPr>
                <w:ilvl w:val="0"/>
                <w:numId w:val="22"/>
              </w:numPr>
              <w:rPr>
                <w:rFonts w:asciiTheme="majorHAnsi" w:hAnsiTheme="majorHAnsi"/>
                <w:sz w:val="20"/>
                <w:szCs w:val="20"/>
              </w:rPr>
            </w:pPr>
            <w:r w:rsidRPr="008A3AFA">
              <w:rPr>
                <w:rFonts w:asciiTheme="majorHAnsi" w:hAnsiTheme="majorHAnsi"/>
                <w:sz w:val="20"/>
                <w:szCs w:val="20"/>
              </w:rPr>
              <w:t xml:space="preserve"> They are planning t</w:t>
            </w:r>
            <w:r w:rsidR="00F3733F" w:rsidRPr="008A3AFA">
              <w:rPr>
                <w:rFonts w:asciiTheme="majorHAnsi" w:hAnsiTheme="majorHAnsi"/>
                <w:sz w:val="20"/>
                <w:szCs w:val="20"/>
              </w:rPr>
              <w:t xml:space="preserve">wo </w:t>
            </w:r>
            <w:r w:rsidRPr="008A3AFA">
              <w:rPr>
                <w:rFonts w:asciiTheme="majorHAnsi" w:hAnsiTheme="majorHAnsi"/>
                <w:sz w:val="20"/>
                <w:szCs w:val="20"/>
              </w:rPr>
              <w:t xml:space="preserve">Fall Technology </w:t>
            </w:r>
            <w:r w:rsidR="00F3733F" w:rsidRPr="008A3AFA">
              <w:rPr>
                <w:rFonts w:asciiTheme="majorHAnsi" w:hAnsiTheme="majorHAnsi"/>
                <w:sz w:val="20"/>
                <w:szCs w:val="20"/>
              </w:rPr>
              <w:t xml:space="preserve">Coffee Breaks (1) D2L </w:t>
            </w:r>
            <w:r w:rsidR="00121E58" w:rsidRPr="008A3AFA">
              <w:rPr>
                <w:rFonts w:asciiTheme="majorHAnsi" w:hAnsiTheme="majorHAnsi"/>
                <w:sz w:val="20"/>
                <w:szCs w:val="20"/>
              </w:rPr>
              <w:t>“tips and tricks</w:t>
            </w:r>
            <w:r w:rsidRPr="008A3AFA">
              <w:rPr>
                <w:rFonts w:asciiTheme="majorHAnsi" w:hAnsiTheme="majorHAnsi"/>
                <w:sz w:val="20"/>
                <w:szCs w:val="20"/>
              </w:rPr>
              <w:t>,</w:t>
            </w:r>
            <w:r w:rsidR="00121E58" w:rsidRPr="008A3AFA">
              <w:rPr>
                <w:rFonts w:asciiTheme="majorHAnsi" w:hAnsiTheme="majorHAnsi"/>
                <w:sz w:val="20"/>
                <w:szCs w:val="20"/>
              </w:rPr>
              <w:t xml:space="preserve">” </w:t>
            </w:r>
            <w:r w:rsidRPr="008A3AFA">
              <w:rPr>
                <w:rFonts w:asciiTheme="majorHAnsi" w:hAnsiTheme="majorHAnsi"/>
                <w:sz w:val="20"/>
                <w:szCs w:val="20"/>
              </w:rPr>
              <w:t xml:space="preserve">and </w:t>
            </w:r>
            <w:r w:rsidR="00F3733F" w:rsidRPr="008A3AFA">
              <w:rPr>
                <w:rFonts w:asciiTheme="majorHAnsi" w:hAnsiTheme="majorHAnsi"/>
                <w:sz w:val="20"/>
                <w:szCs w:val="20"/>
              </w:rPr>
              <w:t xml:space="preserve">(2) </w:t>
            </w:r>
            <w:r w:rsidRPr="008A3AFA">
              <w:rPr>
                <w:rFonts w:asciiTheme="majorHAnsi" w:hAnsiTheme="majorHAnsi"/>
                <w:sz w:val="20"/>
                <w:szCs w:val="20"/>
              </w:rPr>
              <w:t xml:space="preserve">“experiences in online evaluation” from the </w:t>
            </w:r>
            <w:r w:rsidRPr="008A3AFA">
              <w:rPr>
                <w:rFonts w:asciiTheme="majorHAnsi" w:hAnsiTheme="majorHAnsi"/>
                <w:sz w:val="20"/>
                <w:szCs w:val="20"/>
              </w:rPr>
              <w:lastRenderedPageBreak/>
              <w:t xml:space="preserve">perspective of a PT faculty who has been evaluated many times and an experienced Dean (Kim said that she would </w:t>
            </w:r>
            <w:r w:rsidR="0027134A" w:rsidRPr="008A3AFA">
              <w:rPr>
                <w:rFonts w:asciiTheme="majorHAnsi" w:hAnsiTheme="majorHAnsi"/>
                <w:sz w:val="20"/>
                <w:szCs w:val="20"/>
              </w:rPr>
              <w:t>attend if available</w:t>
            </w:r>
            <w:r w:rsidRPr="008A3AFA">
              <w:rPr>
                <w:rFonts w:asciiTheme="majorHAnsi" w:hAnsiTheme="majorHAnsi"/>
                <w:sz w:val="20"/>
                <w:szCs w:val="20"/>
              </w:rPr>
              <w:t xml:space="preserve">).  Other faculty with similar experience will be invited to participate. </w:t>
            </w:r>
            <w:r w:rsidR="00F3733F" w:rsidRPr="008A3AFA">
              <w:rPr>
                <w:rFonts w:asciiTheme="majorHAnsi" w:hAnsiTheme="majorHAnsi"/>
                <w:sz w:val="20"/>
                <w:szCs w:val="20"/>
              </w:rPr>
              <w:t xml:space="preserve">  </w:t>
            </w:r>
          </w:p>
          <w:p w:rsidR="00EA7795" w:rsidRPr="008A3AFA" w:rsidRDefault="00EA7795" w:rsidP="00EA7795">
            <w:pPr>
              <w:pStyle w:val="ListParagraph"/>
              <w:numPr>
                <w:ilvl w:val="0"/>
                <w:numId w:val="22"/>
              </w:numPr>
              <w:rPr>
                <w:rFonts w:asciiTheme="majorHAnsi" w:hAnsiTheme="majorHAnsi"/>
                <w:sz w:val="20"/>
                <w:szCs w:val="20"/>
              </w:rPr>
            </w:pPr>
            <w:r w:rsidRPr="008A3AFA">
              <w:rPr>
                <w:rFonts w:asciiTheme="majorHAnsi" w:hAnsiTheme="majorHAnsi"/>
                <w:sz w:val="20"/>
                <w:szCs w:val="20"/>
              </w:rPr>
              <w:t xml:space="preserve">The workgroup will check the Fall Fling survey for ideas for additional Coffee Breaks and technology training needs.    </w:t>
            </w:r>
          </w:p>
          <w:p w:rsidR="00020AF0" w:rsidRPr="008A3AFA" w:rsidRDefault="00EA7795" w:rsidP="00EA7795">
            <w:pPr>
              <w:pStyle w:val="ListParagraph"/>
              <w:numPr>
                <w:ilvl w:val="0"/>
                <w:numId w:val="22"/>
              </w:numPr>
              <w:rPr>
                <w:rFonts w:asciiTheme="majorHAnsi" w:hAnsiTheme="majorHAnsi"/>
                <w:sz w:val="20"/>
                <w:szCs w:val="20"/>
              </w:rPr>
            </w:pPr>
            <w:r w:rsidRPr="008A3AFA">
              <w:rPr>
                <w:rFonts w:asciiTheme="majorHAnsi" w:hAnsiTheme="majorHAnsi"/>
                <w:sz w:val="20"/>
                <w:szCs w:val="20"/>
              </w:rPr>
              <w:t xml:space="preserve">Ashley discussed breaking the DE training into separate modules that can be re-taken by faculty or recommended in faculty evaluations.  The District is considering a similar plan.  </w:t>
            </w:r>
          </w:p>
          <w:p w:rsidR="00EA7795" w:rsidRPr="008A3AFA" w:rsidRDefault="00EA7795" w:rsidP="00EA7795">
            <w:pPr>
              <w:ind w:left="360"/>
              <w:rPr>
                <w:rFonts w:asciiTheme="majorHAnsi" w:hAnsiTheme="majorHAnsi"/>
                <w:sz w:val="20"/>
                <w:szCs w:val="20"/>
              </w:rPr>
            </w:pPr>
          </w:p>
          <w:p w:rsidR="00121E58" w:rsidRPr="008A3AFA" w:rsidRDefault="00121E58" w:rsidP="00EA7795">
            <w:pPr>
              <w:rPr>
                <w:rFonts w:asciiTheme="majorHAnsi" w:hAnsiTheme="majorHAnsi"/>
                <w:sz w:val="20"/>
                <w:szCs w:val="20"/>
              </w:rPr>
            </w:pPr>
          </w:p>
        </w:tc>
      </w:tr>
      <w:tr w:rsidR="008A3AFA" w:rsidRPr="008A3AFA" w:rsidTr="005A3A5C">
        <w:trPr>
          <w:trHeight w:val="422"/>
        </w:trPr>
        <w:tc>
          <w:tcPr>
            <w:tcW w:w="1853" w:type="pct"/>
            <w:shd w:val="clear" w:color="auto" w:fill="BFBFBF" w:themeFill="background1" w:themeFillShade="BF"/>
          </w:tcPr>
          <w:p w:rsidR="00B5361F" w:rsidRPr="008A3AFA" w:rsidRDefault="00107AE2" w:rsidP="00E76264">
            <w:pPr>
              <w:autoSpaceDE w:val="0"/>
              <w:autoSpaceDN w:val="0"/>
              <w:adjustRightInd w:val="0"/>
              <w:rPr>
                <w:rFonts w:asciiTheme="majorHAnsi" w:hAnsiTheme="majorHAnsi" w:cs="Verdana"/>
                <w:b/>
                <w:sz w:val="20"/>
                <w:szCs w:val="20"/>
              </w:rPr>
            </w:pPr>
            <w:r w:rsidRPr="008A3AFA">
              <w:rPr>
                <w:rFonts w:asciiTheme="majorHAnsi" w:hAnsiTheme="majorHAnsi" w:cs="Verdana"/>
                <w:b/>
                <w:sz w:val="20"/>
                <w:szCs w:val="20"/>
              </w:rPr>
              <w:lastRenderedPageBreak/>
              <w:t>PREVIOUS BUSINESS</w:t>
            </w:r>
          </w:p>
        </w:tc>
        <w:tc>
          <w:tcPr>
            <w:tcW w:w="3147" w:type="pct"/>
            <w:shd w:val="clear" w:color="auto" w:fill="BFBFBF" w:themeFill="background1" w:themeFillShade="BF"/>
          </w:tcPr>
          <w:p w:rsidR="00B5361F" w:rsidRPr="008A3AFA" w:rsidRDefault="00B5361F" w:rsidP="00074282">
            <w:pPr>
              <w:rPr>
                <w:rFonts w:asciiTheme="majorHAnsi" w:hAnsiTheme="majorHAnsi"/>
                <w:sz w:val="20"/>
                <w:szCs w:val="20"/>
              </w:rPr>
            </w:pPr>
          </w:p>
        </w:tc>
      </w:tr>
      <w:tr w:rsidR="008A3AFA" w:rsidRPr="008A3AFA" w:rsidTr="005A3A5C">
        <w:trPr>
          <w:trHeight w:val="422"/>
        </w:trPr>
        <w:tc>
          <w:tcPr>
            <w:tcW w:w="1853" w:type="pct"/>
            <w:shd w:val="clear" w:color="auto" w:fill="auto"/>
          </w:tcPr>
          <w:p w:rsidR="008624AF" w:rsidRPr="008A3AFA" w:rsidRDefault="008624AF" w:rsidP="0040725B">
            <w:pPr>
              <w:pStyle w:val="ListParagraph"/>
              <w:autoSpaceDE w:val="0"/>
              <w:autoSpaceDN w:val="0"/>
              <w:adjustRightInd w:val="0"/>
              <w:ind w:left="0"/>
              <w:rPr>
                <w:rFonts w:asciiTheme="majorHAnsi" w:hAnsiTheme="majorHAnsi" w:cs="Verdana"/>
                <w:sz w:val="20"/>
                <w:szCs w:val="20"/>
              </w:rPr>
            </w:pPr>
            <w:r w:rsidRPr="008A3AFA">
              <w:rPr>
                <w:rFonts w:asciiTheme="majorHAnsi" w:hAnsiTheme="majorHAnsi" w:cs="Verdana"/>
                <w:sz w:val="20"/>
                <w:szCs w:val="20"/>
              </w:rPr>
              <w:t>Faculty Development Com. Goals/Accomplishments</w:t>
            </w:r>
          </w:p>
        </w:tc>
        <w:tc>
          <w:tcPr>
            <w:tcW w:w="3147" w:type="pct"/>
            <w:shd w:val="clear" w:color="auto" w:fill="auto"/>
          </w:tcPr>
          <w:p w:rsidR="00C12CA6" w:rsidRPr="008A3AFA" w:rsidRDefault="00C12CA6" w:rsidP="00C12CA6">
            <w:pPr>
              <w:rPr>
                <w:rFonts w:asciiTheme="majorHAnsi" w:hAnsiTheme="majorHAnsi"/>
                <w:sz w:val="20"/>
                <w:szCs w:val="20"/>
              </w:rPr>
            </w:pPr>
            <w:r w:rsidRPr="008A3AFA">
              <w:rPr>
                <w:rFonts w:asciiTheme="majorHAnsi" w:hAnsiTheme="majorHAnsi"/>
                <w:sz w:val="20"/>
                <w:szCs w:val="20"/>
              </w:rPr>
              <w:t xml:space="preserve">The committee discussed upcoming state changes that include all staff in development activities.  It was reported that the Academic Senate had discussed the name change from “Faculty” to “Professional” development, thinking that the FD was opposed to such a change.  The committee re-affirmed their </w:t>
            </w:r>
            <w:r w:rsidR="0027134A" w:rsidRPr="008A3AFA">
              <w:rPr>
                <w:rFonts w:asciiTheme="majorHAnsi" w:hAnsiTheme="majorHAnsi"/>
                <w:sz w:val="20"/>
                <w:szCs w:val="20"/>
              </w:rPr>
              <w:t>agreement with</w:t>
            </w:r>
            <w:r w:rsidRPr="008A3AFA">
              <w:rPr>
                <w:rFonts w:asciiTheme="majorHAnsi" w:hAnsiTheme="majorHAnsi"/>
                <w:sz w:val="20"/>
                <w:szCs w:val="20"/>
              </w:rPr>
              <w:t xml:space="preserve"> the new name. </w:t>
            </w:r>
          </w:p>
          <w:p w:rsidR="00C12CA6" w:rsidRPr="008A3AFA" w:rsidRDefault="00C12CA6" w:rsidP="00C12CA6">
            <w:pPr>
              <w:rPr>
                <w:rFonts w:asciiTheme="majorHAnsi" w:hAnsiTheme="majorHAnsi"/>
                <w:sz w:val="20"/>
                <w:szCs w:val="20"/>
              </w:rPr>
            </w:pPr>
          </w:p>
          <w:p w:rsidR="00C12CA6" w:rsidRPr="008A3AFA" w:rsidRDefault="00C12CA6" w:rsidP="00C12CA6">
            <w:pPr>
              <w:rPr>
                <w:rFonts w:asciiTheme="majorHAnsi" w:hAnsiTheme="majorHAnsi"/>
                <w:sz w:val="20"/>
                <w:szCs w:val="20"/>
              </w:rPr>
            </w:pPr>
            <w:r w:rsidRPr="008A3AFA">
              <w:rPr>
                <w:rFonts w:asciiTheme="majorHAnsi" w:hAnsiTheme="majorHAnsi"/>
                <w:sz w:val="20"/>
                <w:szCs w:val="20"/>
              </w:rPr>
              <w:t xml:space="preserve">Ashley Chelonis said that a committee has been formed at the district level to address professional development at all colleges.  However, she noted that not all colleges have attended all meetings so there is not yet clear information about programs.  </w:t>
            </w:r>
          </w:p>
          <w:p w:rsidR="00C12CA6" w:rsidRPr="008A3AFA" w:rsidRDefault="00C12CA6" w:rsidP="00C12CA6">
            <w:pPr>
              <w:rPr>
                <w:rFonts w:asciiTheme="majorHAnsi" w:hAnsiTheme="majorHAnsi"/>
                <w:sz w:val="20"/>
                <w:szCs w:val="20"/>
              </w:rPr>
            </w:pPr>
          </w:p>
          <w:p w:rsidR="00C12CA6" w:rsidRPr="008A3AFA" w:rsidRDefault="00C12CA6" w:rsidP="00C12CA6">
            <w:pPr>
              <w:rPr>
                <w:rFonts w:asciiTheme="majorHAnsi" w:hAnsiTheme="majorHAnsi"/>
                <w:sz w:val="20"/>
                <w:szCs w:val="20"/>
              </w:rPr>
            </w:pPr>
            <w:r w:rsidRPr="008A3AFA">
              <w:rPr>
                <w:rFonts w:asciiTheme="majorHAnsi" w:hAnsiTheme="majorHAnsi"/>
                <w:sz w:val="20"/>
                <w:szCs w:val="20"/>
              </w:rPr>
              <w:t xml:space="preserve">Kim Hoffmans noted that MC must follow the </w:t>
            </w:r>
            <w:r w:rsidRPr="008A3AFA">
              <w:rPr>
                <w:rFonts w:asciiTheme="majorHAnsi" w:hAnsiTheme="majorHAnsi"/>
                <w:i/>
                <w:sz w:val="20"/>
                <w:szCs w:val="20"/>
              </w:rPr>
              <w:t xml:space="preserve">Making Decisions </w:t>
            </w:r>
            <w:r w:rsidRPr="008A3AFA">
              <w:rPr>
                <w:rFonts w:asciiTheme="majorHAnsi" w:hAnsiTheme="majorHAnsi"/>
                <w:sz w:val="20"/>
                <w:szCs w:val="20"/>
              </w:rPr>
              <w:t xml:space="preserve">document </w:t>
            </w:r>
            <w:r w:rsidR="0027134A" w:rsidRPr="008A3AFA">
              <w:rPr>
                <w:rFonts w:asciiTheme="majorHAnsi" w:hAnsiTheme="majorHAnsi"/>
                <w:sz w:val="20"/>
                <w:szCs w:val="20"/>
              </w:rPr>
              <w:t>which will most likely be affected when the state provides</w:t>
            </w:r>
            <w:r w:rsidRPr="008A3AFA">
              <w:rPr>
                <w:rFonts w:asciiTheme="majorHAnsi" w:hAnsiTheme="majorHAnsi"/>
                <w:sz w:val="20"/>
                <w:szCs w:val="20"/>
              </w:rPr>
              <w:t xml:space="preserve"> clear mandates on new requirements.  Judi Gould commented that the current state emphasis is Student Success.  In order to clarify that the committee is sensitive to all of these initiatives, the </w:t>
            </w:r>
            <w:r w:rsidR="0027134A" w:rsidRPr="008A3AFA">
              <w:rPr>
                <w:rFonts w:asciiTheme="majorHAnsi" w:hAnsiTheme="majorHAnsi"/>
                <w:sz w:val="20"/>
                <w:szCs w:val="20"/>
              </w:rPr>
              <w:t>committee decided</w:t>
            </w:r>
            <w:r w:rsidRPr="008A3AFA">
              <w:rPr>
                <w:rFonts w:asciiTheme="majorHAnsi" w:hAnsiTheme="majorHAnsi"/>
                <w:sz w:val="20"/>
                <w:szCs w:val="20"/>
              </w:rPr>
              <w:t xml:space="preserve"> to change one of the goals to read, “Support state and college initiatives such as Student Success and Distance Education, by providing training and informational seminars as appropriate.”</w:t>
            </w:r>
          </w:p>
          <w:p w:rsidR="00C12CA6" w:rsidRPr="008A3AFA" w:rsidRDefault="00C12CA6" w:rsidP="00C80C42">
            <w:pPr>
              <w:rPr>
                <w:rFonts w:asciiTheme="majorHAnsi" w:hAnsiTheme="majorHAnsi"/>
                <w:sz w:val="20"/>
                <w:szCs w:val="20"/>
              </w:rPr>
            </w:pPr>
          </w:p>
          <w:p w:rsidR="008624AF" w:rsidRPr="008A3AFA" w:rsidRDefault="008624AF" w:rsidP="00C80C42">
            <w:pPr>
              <w:rPr>
                <w:rFonts w:asciiTheme="majorHAnsi" w:hAnsiTheme="majorHAnsi"/>
                <w:sz w:val="20"/>
                <w:szCs w:val="20"/>
              </w:rPr>
            </w:pPr>
          </w:p>
        </w:tc>
      </w:tr>
      <w:tr w:rsidR="008A3AFA" w:rsidRPr="008A3AFA" w:rsidTr="005A3A5C">
        <w:trPr>
          <w:trHeight w:val="422"/>
        </w:trPr>
        <w:tc>
          <w:tcPr>
            <w:tcW w:w="1853" w:type="pct"/>
            <w:shd w:val="clear" w:color="auto" w:fill="BFBFBF" w:themeFill="background1" w:themeFillShade="BF"/>
          </w:tcPr>
          <w:p w:rsidR="008624AF" w:rsidRPr="008A3AFA" w:rsidRDefault="008624AF" w:rsidP="00E76264">
            <w:pPr>
              <w:autoSpaceDE w:val="0"/>
              <w:autoSpaceDN w:val="0"/>
              <w:adjustRightInd w:val="0"/>
              <w:rPr>
                <w:rFonts w:asciiTheme="majorHAnsi" w:hAnsiTheme="majorHAnsi" w:cs="Verdana"/>
                <w:b/>
                <w:sz w:val="20"/>
                <w:szCs w:val="20"/>
              </w:rPr>
            </w:pPr>
            <w:r w:rsidRPr="008A3AFA">
              <w:rPr>
                <w:rFonts w:asciiTheme="majorHAnsi" w:hAnsiTheme="majorHAnsi" w:cs="Verdana"/>
                <w:b/>
                <w:sz w:val="20"/>
                <w:szCs w:val="20"/>
              </w:rPr>
              <w:t>NEW BUSINESS</w:t>
            </w:r>
          </w:p>
        </w:tc>
        <w:tc>
          <w:tcPr>
            <w:tcW w:w="3147" w:type="pct"/>
            <w:shd w:val="clear" w:color="auto" w:fill="BFBFBF" w:themeFill="background1" w:themeFillShade="BF"/>
          </w:tcPr>
          <w:p w:rsidR="008624AF" w:rsidRPr="008A3AFA" w:rsidRDefault="008624AF" w:rsidP="00074282">
            <w:pPr>
              <w:rPr>
                <w:rFonts w:asciiTheme="majorHAnsi" w:hAnsiTheme="majorHAnsi"/>
                <w:sz w:val="20"/>
                <w:szCs w:val="20"/>
              </w:rPr>
            </w:pPr>
          </w:p>
        </w:tc>
      </w:tr>
      <w:tr w:rsidR="008A3AFA" w:rsidRPr="008A3AFA" w:rsidTr="005A3A5C">
        <w:trPr>
          <w:trHeight w:val="422"/>
        </w:trPr>
        <w:tc>
          <w:tcPr>
            <w:tcW w:w="1853" w:type="pct"/>
          </w:tcPr>
          <w:p w:rsidR="008624AF" w:rsidRPr="008A3AFA" w:rsidRDefault="008624AF" w:rsidP="00C12CA6">
            <w:p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AFT Announcement Flex</w:t>
            </w:r>
          </w:p>
          <w:p w:rsidR="008624AF" w:rsidRPr="008A3AFA" w:rsidRDefault="008624AF" w:rsidP="00C12CA6">
            <w:pPr>
              <w:autoSpaceDE w:val="0"/>
              <w:autoSpaceDN w:val="0"/>
              <w:adjustRightInd w:val="0"/>
              <w:ind w:left="420"/>
              <w:rPr>
                <w:rFonts w:asciiTheme="majorHAnsi" w:hAnsiTheme="majorHAnsi" w:cs="Verdana"/>
                <w:sz w:val="20"/>
                <w:szCs w:val="20"/>
              </w:rPr>
            </w:pPr>
          </w:p>
        </w:tc>
        <w:tc>
          <w:tcPr>
            <w:tcW w:w="3147" w:type="pct"/>
          </w:tcPr>
          <w:p w:rsidR="00C12CA6" w:rsidRPr="008A3AFA" w:rsidRDefault="00812332" w:rsidP="00C12CA6">
            <w:pPr>
              <w:rPr>
                <w:rFonts w:asciiTheme="majorHAnsi" w:hAnsiTheme="majorHAnsi"/>
                <w:sz w:val="20"/>
                <w:szCs w:val="20"/>
              </w:rPr>
            </w:pPr>
            <w:r w:rsidRPr="008A3AFA">
              <w:rPr>
                <w:rFonts w:asciiTheme="majorHAnsi" w:hAnsiTheme="majorHAnsi"/>
                <w:sz w:val="20"/>
                <w:szCs w:val="20"/>
              </w:rPr>
              <w:t xml:space="preserve">Rachel </w:t>
            </w:r>
            <w:r w:rsidR="00C12CA6" w:rsidRPr="008A3AFA">
              <w:rPr>
                <w:rFonts w:asciiTheme="majorHAnsi" w:hAnsiTheme="majorHAnsi"/>
                <w:sz w:val="20"/>
                <w:szCs w:val="20"/>
              </w:rPr>
              <w:t xml:space="preserve">asked the committee to consider recommending that the Professional Development program book include AFT meeting announcements.  She </w:t>
            </w:r>
            <w:r w:rsidRPr="008A3AFA">
              <w:rPr>
                <w:rFonts w:asciiTheme="majorHAnsi" w:hAnsiTheme="majorHAnsi"/>
                <w:sz w:val="20"/>
                <w:szCs w:val="20"/>
              </w:rPr>
              <w:t xml:space="preserve">brought </w:t>
            </w:r>
            <w:r w:rsidR="00C12CA6" w:rsidRPr="008A3AFA">
              <w:rPr>
                <w:rFonts w:asciiTheme="majorHAnsi" w:hAnsiTheme="majorHAnsi"/>
                <w:sz w:val="20"/>
                <w:szCs w:val="20"/>
              </w:rPr>
              <w:t>research to show that such information had been included in past programs up to 2009  and noted that both VC and OC provide AFT announcements as we</w:t>
            </w:r>
            <w:r w:rsidR="008F07D0">
              <w:rPr>
                <w:rFonts w:asciiTheme="majorHAnsi" w:hAnsiTheme="majorHAnsi"/>
                <w:sz w:val="20"/>
                <w:szCs w:val="20"/>
              </w:rPr>
              <w:t>ll as Flex credit.  Some of her</w:t>
            </w:r>
            <w:bookmarkStart w:id="0" w:name="_GoBack"/>
            <w:bookmarkEnd w:id="0"/>
            <w:r w:rsidR="00C12CA6" w:rsidRPr="008A3AFA">
              <w:rPr>
                <w:rFonts w:asciiTheme="majorHAnsi" w:hAnsiTheme="majorHAnsi"/>
                <w:sz w:val="20"/>
                <w:szCs w:val="20"/>
              </w:rPr>
              <w:t xml:space="preserve"> reasons for inclusion were as follows:</w:t>
            </w:r>
          </w:p>
          <w:p w:rsidR="00C12CA6" w:rsidRPr="008A3AFA" w:rsidRDefault="00C12CA6" w:rsidP="00C12CA6">
            <w:pPr>
              <w:pStyle w:val="ListParagraph"/>
              <w:numPr>
                <w:ilvl w:val="0"/>
                <w:numId w:val="23"/>
              </w:numPr>
              <w:rPr>
                <w:rFonts w:asciiTheme="majorHAnsi" w:hAnsiTheme="majorHAnsi"/>
                <w:sz w:val="20"/>
                <w:szCs w:val="20"/>
              </w:rPr>
            </w:pPr>
            <w:r w:rsidRPr="008A3AFA">
              <w:rPr>
                <w:rFonts w:asciiTheme="majorHAnsi" w:hAnsiTheme="majorHAnsi"/>
                <w:sz w:val="20"/>
                <w:szCs w:val="20"/>
              </w:rPr>
              <w:t>It is h</w:t>
            </w:r>
            <w:r w:rsidR="00812332" w:rsidRPr="008A3AFA">
              <w:rPr>
                <w:rFonts w:asciiTheme="majorHAnsi" w:hAnsiTheme="majorHAnsi"/>
                <w:sz w:val="20"/>
                <w:szCs w:val="20"/>
              </w:rPr>
              <w:t xml:space="preserve">elpful to have the information communication to avoid </w:t>
            </w:r>
            <w:r w:rsidRPr="008A3AFA">
              <w:rPr>
                <w:rFonts w:asciiTheme="majorHAnsi" w:hAnsiTheme="majorHAnsi"/>
                <w:sz w:val="20"/>
                <w:szCs w:val="20"/>
              </w:rPr>
              <w:t xml:space="preserve">date </w:t>
            </w:r>
            <w:r w:rsidR="00812332" w:rsidRPr="008A3AFA">
              <w:rPr>
                <w:rFonts w:asciiTheme="majorHAnsi" w:hAnsiTheme="majorHAnsi"/>
                <w:sz w:val="20"/>
                <w:szCs w:val="20"/>
              </w:rPr>
              <w:t>conflict</w:t>
            </w:r>
            <w:r w:rsidRPr="008A3AFA">
              <w:rPr>
                <w:rFonts w:asciiTheme="majorHAnsi" w:hAnsiTheme="majorHAnsi"/>
                <w:sz w:val="20"/>
                <w:szCs w:val="20"/>
              </w:rPr>
              <w:t>s</w:t>
            </w:r>
            <w:r w:rsidR="00812332" w:rsidRPr="008A3AFA">
              <w:rPr>
                <w:rFonts w:asciiTheme="majorHAnsi" w:hAnsiTheme="majorHAnsi"/>
                <w:sz w:val="20"/>
                <w:szCs w:val="20"/>
              </w:rPr>
              <w:t xml:space="preserve">.  </w:t>
            </w:r>
          </w:p>
          <w:p w:rsidR="00C12CA6" w:rsidRPr="008A3AFA" w:rsidRDefault="00B50510" w:rsidP="00C12CA6">
            <w:pPr>
              <w:pStyle w:val="ListParagraph"/>
              <w:numPr>
                <w:ilvl w:val="0"/>
                <w:numId w:val="23"/>
              </w:numPr>
              <w:rPr>
                <w:rFonts w:asciiTheme="majorHAnsi" w:hAnsiTheme="majorHAnsi"/>
                <w:sz w:val="20"/>
                <w:szCs w:val="20"/>
              </w:rPr>
            </w:pPr>
            <w:r w:rsidRPr="008A3AFA">
              <w:rPr>
                <w:rFonts w:asciiTheme="majorHAnsi" w:hAnsiTheme="majorHAnsi"/>
                <w:sz w:val="20"/>
                <w:szCs w:val="20"/>
              </w:rPr>
              <w:t>Communicating s</w:t>
            </w:r>
            <w:r w:rsidR="00C12CA6" w:rsidRPr="008A3AFA">
              <w:rPr>
                <w:rFonts w:asciiTheme="majorHAnsi" w:hAnsiTheme="majorHAnsi"/>
                <w:sz w:val="20"/>
                <w:szCs w:val="20"/>
              </w:rPr>
              <w:t>ubstantive changes to the contract are</w:t>
            </w:r>
            <w:r w:rsidR="00812332" w:rsidRPr="008A3AFA">
              <w:rPr>
                <w:rFonts w:asciiTheme="majorHAnsi" w:hAnsiTheme="majorHAnsi"/>
                <w:sz w:val="20"/>
                <w:szCs w:val="20"/>
              </w:rPr>
              <w:t xml:space="preserve"> important for the good of the institution</w:t>
            </w:r>
            <w:r w:rsidRPr="008A3AFA">
              <w:rPr>
                <w:rFonts w:asciiTheme="majorHAnsi" w:hAnsiTheme="majorHAnsi"/>
                <w:sz w:val="20"/>
                <w:szCs w:val="20"/>
              </w:rPr>
              <w:t xml:space="preserve"> and the faculty</w:t>
            </w:r>
            <w:r w:rsidR="00812332" w:rsidRPr="008A3AFA">
              <w:rPr>
                <w:rFonts w:asciiTheme="majorHAnsi" w:hAnsiTheme="majorHAnsi"/>
                <w:sz w:val="20"/>
                <w:szCs w:val="20"/>
              </w:rPr>
              <w:t xml:space="preserve">.  </w:t>
            </w:r>
          </w:p>
          <w:p w:rsidR="00C12CA6" w:rsidRPr="008A3AFA" w:rsidRDefault="00C12CA6" w:rsidP="00C12CA6">
            <w:pPr>
              <w:pStyle w:val="ListParagraph"/>
              <w:numPr>
                <w:ilvl w:val="0"/>
                <w:numId w:val="23"/>
              </w:numPr>
              <w:rPr>
                <w:rFonts w:asciiTheme="majorHAnsi" w:hAnsiTheme="majorHAnsi"/>
                <w:sz w:val="20"/>
                <w:szCs w:val="20"/>
              </w:rPr>
            </w:pPr>
            <w:r w:rsidRPr="008A3AFA">
              <w:rPr>
                <w:rFonts w:asciiTheme="majorHAnsi" w:hAnsiTheme="majorHAnsi"/>
                <w:sz w:val="20"/>
                <w:szCs w:val="20"/>
              </w:rPr>
              <w:t xml:space="preserve">Other activities that are not related to Flex, such as Transfer Day, are included in the program.  </w:t>
            </w:r>
            <w:r w:rsidR="00AD3BF0" w:rsidRPr="008A3AFA">
              <w:rPr>
                <w:rFonts w:asciiTheme="majorHAnsi" w:hAnsiTheme="majorHAnsi"/>
                <w:sz w:val="20"/>
                <w:szCs w:val="20"/>
              </w:rPr>
              <w:t xml:space="preserve">This body is not the decision maker on this issue but it could be a recommendation. </w:t>
            </w:r>
          </w:p>
          <w:p w:rsidR="00C12CA6" w:rsidRPr="008A3AFA" w:rsidRDefault="00C12CA6" w:rsidP="00C12CA6">
            <w:pPr>
              <w:rPr>
                <w:rFonts w:asciiTheme="majorHAnsi" w:hAnsiTheme="majorHAnsi"/>
                <w:sz w:val="20"/>
                <w:szCs w:val="20"/>
              </w:rPr>
            </w:pPr>
          </w:p>
          <w:p w:rsidR="008624AF" w:rsidRPr="008A3AFA" w:rsidRDefault="00C12CA6" w:rsidP="00C12CA6">
            <w:pPr>
              <w:rPr>
                <w:rFonts w:asciiTheme="majorHAnsi" w:hAnsiTheme="majorHAnsi"/>
                <w:sz w:val="20"/>
                <w:szCs w:val="20"/>
              </w:rPr>
            </w:pPr>
            <w:r w:rsidRPr="008A3AFA">
              <w:rPr>
                <w:rFonts w:asciiTheme="majorHAnsi" w:hAnsiTheme="majorHAnsi"/>
                <w:sz w:val="20"/>
                <w:szCs w:val="20"/>
              </w:rPr>
              <w:t xml:space="preserve">Members were charged to discuss the issue with their constituencies and report back to the next meeting.  The request for a recommendation will be put on November’s agenda.  </w:t>
            </w:r>
          </w:p>
          <w:p w:rsidR="00F57B77" w:rsidRPr="008A3AFA" w:rsidRDefault="00F57B77" w:rsidP="00C12CA6">
            <w:pPr>
              <w:rPr>
                <w:rFonts w:asciiTheme="majorHAnsi" w:hAnsiTheme="majorHAnsi"/>
                <w:sz w:val="20"/>
                <w:szCs w:val="20"/>
              </w:rPr>
            </w:pPr>
          </w:p>
        </w:tc>
      </w:tr>
      <w:tr w:rsidR="008A3AFA" w:rsidRPr="008A3AFA" w:rsidTr="00C12CA6">
        <w:trPr>
          <w:trHeight w:val="422"/>
        </w:trPr>
        <w:tc>
          <w:tcPr>
            <w:tcW w:w="1853" w:type="pct"/>
            <w:shd w:val="clear" w:color="auto" w:fill="auto"/>
          </w:tcPr>
          <w:p w:rsidR="00C12CA6" w:rsidRPr="008A3AFA" w:rsidRDefault="00C12CA6" w:rsidP="00C12CA6">
            <w:pPr>
              <w:autoSpaceDE w:val="0"/>
              <w:autoSpaceDN w:val="0"/>
              <w:adjustRightInd w:val="0"/>
              <w:rPr>
                <w:rFonts w:asciiTheme="majorHAnsi" w:hAnsiTheme="majorHAnsi" w:cs="Verdana"/>
                <w:sz w:val="20"/>
                <w:szCs w:val="20"/>
              </w:rPr>
            </w:pPr>
            <w:r w:rsidRPr="008A3AFA">
              <w:rPr>
                <w:rFonts w:asciiTheme="majorHAnsi" w:hAnsiTheme="majorHAnsi" w:cs="Verdana"/>
                <w:sz w:val="20"/>
                <w:szCs w:val="20"/>
              </w:rPr>
              <w:t>Fall Fling survey results</w:t>
            </w:r>
          </w:p>
          <w:p w:rsidR="00C12CA6" w:rsidRPr="008A3AFA" w:rsidRDefault="00C12CA6" w:rsidP="00C12CA6">
            <w:pPr>
              <w:autoSpaceDE w:val="0"/>
              <w:autoSpaceDN w:val="0"/>
              <w:adjustRightInd w:val="0"/>
              <w:rPr>
                <w:rFonts w:asciiTheme="majorHAnsi" w:hAnsiTheme="majorHAnsi" w:cs="Verdana"/>
                <w:b/>
                <w:sz w:val="20"/>
                <w:szCs w:val="20"/>
              </w:rPr>
            </w:pPr>
          </w:p>
        </w:tc>
        <w:tc>
          <w:tcPr>
            <w:tcW w:w="3147" w:type="pct"/>
            <w:shd w:val="clear" w:color="auto" w:fill="auto"/>
          </w:tcPr>
          <w:p w:rsidR="00C12CA6" w:rsidRPr="008A3AFA" w:rsidRDefault="00802BC9" w:rsidP="00802BC9">
            <w:pPr>
              <w:rPr>
                <w:rFonts w:asciiTheme="majorHAnsi" w:hAnsiTheme="majorHAnsi"/>
                <w:sz w:val="20"/>
                <w:szCs w:val="20"/>
              </w:rPr>
            </w:pPr>
            <w:r w:rsidRPr="008A3AFA">
              <w:rPr>
                <w:rFonts w:asciiTheme="majorHAnsi" w:hAnsiTheme="majorHAnsi"/>
                <w:sz w:val="20"/>
                <w:szCs w:val="20"/>
              </w:rPr>
              <w:t xml:space="preserve">Fall </w:t>
            </w:r>
            <w:r w:rsidR="00C12CA6" w:rsidRPr="008A3AFA">
              <w:rPr>
                <w:rFonts w:asciiTheme="majorHAnsi" w:hAnsiTheme="majorHAnsi"/>
                <w:sz w:val="20"/>
                <w:szCs w:val="20"/>
              </w:rPr>
              <w:t xml:space="preserve">Fling </w:t>
            </w:r>
            <w:r w:rsidRPr="008A3AFA">
              <w:rPr>
                <w:rFonts w:asciiTheme="majorHAnsi" w:hAnsiTheme="majorHAnsi"/>
                <w:sz w:val="20"/>
                <w:szCs w:val="20"/>
              </w:rPr>
              <w:t xml:space="preserve">Survey </w:t>
            </w:r>
            <w:r w:rsidR="00C12CA6" w:rsidRPr="008A3AFA">
              <w:rPr>
                <w:rFonts w:asciiTheme="majorHAnsi" w:hAnsiTheme="majorHAnsi"/>
                <w:sz w:val="20"/>
                <w:szCs w:val="20"/>
              </w:rPr>
              <w:t xml:space="preserve">results </w:t>
            </w:r>
            <w:r w:rsidRPr="008A3AFA">
              <w:rPr>
                <w:rFonts w:asciiTheme="majorHAnsi" w:hAnsiTheme="majorHAnsi"/>
                <w:sz w:val="20"/>
                <w:szCs w:val="20"/>
              </w:rPr>
              <w:t xml:space="preserve">are not yet compiled because they need to be entered into a database.  Although </w:t>
            </w:r>
            <w:r w:rsidR="00C12CA6" w:rsidRPr="008A3AFA">
              <w:rPr>
                <w:rFonts w:asciiTheme="majorHAnsi" w:hAnsiTheme="majorHAnsi"/>
                <w:sz w:val="20"/>
                <w:szCs w:val="20"/>
              </w:rPr>
              <w:t>over 100 were returned</w:t>
            </w:r>
            <w:r w:rsidRPr="008A3AFA">
              <w:rPr>
                <w:rFonts w:asciiTheme="majorHAnsi" w:hAnsiTheme="majorHAnsi"/>
                <w:sz w:val="20"/>
                <w:szCs w:val="20"/>
              </w:rPr>
              <w:t xml:space="preserve">, </w:t>
            </w:r>
            <w:r w:rsidR="00C12CA6" w:rsidRPr="008A3AFA">
              <w:rPr>
                <w:rFonts w:asciiTheme="majorHAnsi" w:hAnsiTheme="majorHAnsi"/>
                <w:sz w:val="20"/>
                <w:szCs w:val="20"/>
              </w:rPr>
              <w:t>the committee recommended t</w:t>
            </w:r>
            <w:r w:rsidRPr="008A3AFA">
              <w:rPr>
                <w:rFonts w:asciiTheme="majorHAnsi" w:hAnsiTheme="majorHAnsi"/>
                <w:sz w:val="20"/>
                <w:szCs w:val="20"/>
              </w:rPr>
              <w:t>o forward it online so that others who were not at the Fling could complete it</w:t>
            </w:r>
            <w:r w:rsidR="00C12CA6" w:rsidRPr="008A3AFA">
              <w:rPr>
                <w:rFonts w:asciiTheme="majorHAnsi" w:hAnsiTheme="majorHAnsi"/>
                <w:sz w:val="20"/>
                <w:szCs w:val="20"/>
              </w:rPr>
              <w:t xml:space="preserve">.  </w:t>
            </w:r>
          </w:p>
        </w:tc>
      </w:tr>
      <w:tr w:rsidR="008A3AFA" w:rsidRPr="008A3AFA" w:rsidTr="00C12CA6">
        <w:trPr>
          <w:trHeight w:val="422"/>
        </w:trPr>
        <w:tc>
          <w:tcPr>
            <w:tcW w:w="1853" w:type="pct"/>
            <w:shd w:val="clear" w:color="auto" w:fill="auto"/>
          </w:tcPr>
          <w:p w:rsidR="00C12CA6" w:rsidRPr="008A3AFA" w:rsidRDefault="00C12CA6" w:rsidP="00C379E6">
            <w:pPr>
              <w:autoSpaceDE w:val="0"/>
              <w:autoSpaceDN w:val="0"/>
              <w:adjustRightInd w:val="0"/>
              <w:rPr>
                <w:rFonts w:asciiTheme="majorHAnsi" w:hAnsiTheme="majorHAnsi" w:cs="Verdana"/>
                <w:b/>
                <w:sz w:val="20"/>
                <w:szCs w:val="20"/>
              </w:rPr>
            </w:pPr>
            <w:r w:rsidRPr="008A3AFA">
              <w:rPr>
                <w:rFonts w:asciiTheme="majorHAnsi" w:hAnsiTheme="majorHAnsi" w:cs="Verdana"/>
                <w:sz w:val="20"/>
                <w:szCs w:val="20"/>
              </w:rPr>
              <w:lastRenderedPageBreak/>
              <w:t>Professional Devmt Spring 2014 Planning</w:t>
            </w:r>
          </w:p>
        </w:tc>
        <w:tc>
          <w:tcPr>
            <w:tcW w:w="3147" w:type="pct"/>
            <w:shd w:val="clear" w:color="auto" w:fill="auto"/>
          </w:tcPr>
          <w:p w:rsidR="00802BC9" w:rsidRPr="008A3AFA" w:rsidRDefault="00802BC9" w:rsidP="00802BC9">
            <w:pPr>
              <w:rPr>
                <w:rFonts w:asciiTheme="majorHAnsi" w:hAnsiTheme="majorHAnsi"/>
                <w:sz w:val="20"/>
                <w:szCs w:val="20"/>
              </w:rPr>
            </w:pPr>
            <w:r w:rsidRPr="008A3AFA">
              <w:rPr>
                <w:rFonts w:asciiTheme="majorHAnsi" w:hAnsiTheme="majorHAnsi"/>
                <w:sz w:val="20"/>
                <w:szCs w:val="20"/>
              </w:rPr>
              <w:t>Two issues were discussed:</w:t>
            </w:r>
          </w:p>
          <w:p w:rsidR="00802BC9" w:rsidRPr="008A3AFA" w:rsidRDefault="00802BC9" w:rsidP="00802BC9">
            <w:pPr>
              <w:pStyle w:val="ListParagraph"/>
              <w:numPr>
                <w:ilvl w:val="0"/>
                <w:numId w:val="24"/>
              </w:numPr>
              <w:rPr>
                <w:rFonts w:asciiTheme="majorHAnsi" w:hAnsiTheme="majorHAnsi"/>
                <w:sz w:val="20"/>
                <w:szCs w:val="20"/>
              </w:rPr>
            </w:pPr>
            <w:r w:rsidRPr="008A3AFA">
              <w:rPr>
                <w:rFonts w:asciiTheme="majorHAnsi" w:hAnsiTheme="majorHAnsi"/>
                <w:sz w:val="20"/>
                <w:szCs w:val="20"/>
              </w:rPr>
              <w:t>Will faculty participate in Professional Development activities when they are not required?</w:t>
            </w:r>
          </w:p>
          <w:p w:rsidR="00802BC9" w:rsidRPr="008A3AFA" w:rsidRDefault="00802BC9" w:rsidP="00802BC9">
            <w:pPr>
              <w:rPr>
                <w:rFonts w:asciiTheme="majorHAnsi" w:hAnsiTheme="majorHAnsi"/>
                <w:sz w:val="20"/>
                <w:szCs w:val="20"/>
              </w:rPr>
            </w:pPr>
          </w:p>
          <w:p w:rsidR="00802BC9" w:rsidRPr="008A3AFA" w:rsidRDefault="00802BC9" w:rsidP="00802BC9">
            <w:pPr>
              <w:pStyle w:val="ListParagraph"/>
              <w:numPr>
                <w:ilvl w:val="0"/>
                <w:numId w:val="24"/>
              </w:numPr>
              <w:rPr>
                <w:rFonts w:asciiTheme="majorHAnsi" w:hAnsiTheme="majorHAnsi"/>
                <w:sz w:val="20"/>
                <w:szCs w:val="20"/>
              </w:rPr>
            </w:pPr>
            <w:r w:rsidRPr="008A3AFA">
              <w:rPr>
                <w:rFonts w:asciiTheme="majorHAnsi" w:hAnsiTheme="majorHAnsi"/>
                <w:sz w:val="20"/>
                <w:szCs w:val="20"/>
              </w:rPr>
              <w:t>Can there be a more complete Part-T</w:t>
            </w:r>
            <w:r w:rsidR="00C12CA6" w:rsidRPr="008A3AFA">
              <w:rPr>
                <w:rFonts w:asciiTheme="majorHAnsi" w:hAnsiTheme="majorHAnsi"/>
                <w:sz w:val="20"/>
                <w:szCs w:val="20"/>
              </w:rPr>
              <w:t xml:space="preserve">ime </w:t>
            </w:r>
            <w:r w:rsidRPr="008A3AFA">
              <w:rPr>
                <w:rFonts w:asciiTheme="majorHAnsi" w:hAnsiTheme="majorHAnsi"/>
                <w:sz w:val="20"/>
                <w:szCs w:val="20"/>
              </w:rPr>
              <w:t xml:space="preserve">faculty </w:t>
            </w:r>
            <w:r w:rsidR="00C12CA6" w:rsidRPr="008A3AFA">
              <w:rPr>
                <w:rFonts w:asciiTheme="majorHAnsi" w:hAnsiTheme="majorHAnsi"/>
                <w:sz w:val="20"/>
                <w:szCs w:val="20"/>
              </w:rPr>
              <w:t>orientation</w:t>
            </w:r>
            <w:r w:rsidRPr="008A3AFA">
              <w:rPr>
                <w:rFonts w:asciiTheme="majorHAnsi" w:hAnsiTheme="majorHAnsi"/>
                <w:sz w:val="20"/>
                <w:szCs w:val="20"/>
              </w:rPr>
              <w:t xml:space="preserve"> and when should it be offered?  </w:t>
            </w:r>
          </w:p>
          <w:p w:rsidR="00802BC9" w:rsidRPr="008A3AFA" w:rsidRDefault="00DD78A5" w:rsidP="00802BC9">
            <w:pPr>
              <w:pStyle w:val="ListParagraph"/>
              <w:numPr>
                <w:ilvl w:val="1"/>
                <w:numId w:val="24"/>
              </w:numPr>
              <w:rPr>
                <w:rFonts w:asciiTheme="majorHAnsi" w:hAnsiTheme="majorHAnsi"/>
                <w:sz w:val="20"/>
                <w:szCs w:val="20"/>
              </w:rPr>
            </w:pPr>
            <w:r w:rsidRPr="008A3AFA">
              <w:rPr>
                <w:rFonts w:asciiTheme="majorHAnsi" w:hAnsiTheme="majorHAnsi"/>
                <w:sz w:val="20"/>
                <w:szCs w:val="20"/>
              </w:rPr>
              <w:t>Margaret stated</w:t>
            </w:r>
            <w:r w:rsidR="00802BC9" w:rsidRPr="008A3AFA">
              <w:rPr>
                <w:rFonts w:asciiTheme="majorHAnsi" w:hAnsiTheme="majorHAnsi"/>
                <w:sz w:val="20"/>
                <w:szCs w:val="20"/>
              </w:rPr>
              <w:t xml:space="preserve"> that we don’t need permission to expand the PT orientation.  She will work with Renee Fraser and Rachel Messinger to develop a more complete program.  </w:t>
            </w:r>
            <w:r w:rsidRPr="008A3AFA">
              <w:rPr>
                <w:rFonts w:asciiTheme="majorHAnsi" w:hAnsiTheme="majorHAnsi"/>
                <w:sz w:val="20"/>
                <w:szCs w:val="20"/>
              </w:rPr>
              <w:t>Faten Habib noted that she and Brendan Purdy had written a PT FAQ; the committee tossed around several ways in which this valuable information could be transmitted to faculty—a bookmark? A QR code? Physical</w:t>
            </w:r>
            <w:r w:rsidR="0014544C" w:rsidRPr="008A3AFA">
              <w:rPr>
                <w:rFonts w:asciiTheme="majorHAnsi" w:hAnsiTheme="majorHAnsi"/>
                <w:sz w:val="20"/>
                <w:szCs w:val="20"/>
              </w:rPr>
              <w:t>ly</w:t>
            </w:r>
            <w:r w:rsidRPr="008A3AFA">
              <w:rPr>
                <w:rFonts w:asciiTheme="majorHAnsi" w:hAnsiTheme="majorHAnsi"/>
                <w:sz w:val="20"/>
                <w:szCs w:val="20"/>
              </w:rPr>
              <w:t xml:space="preserve"> giving Handbook to new faculty? </w:t>
            </w:r>
          </w:p>
          <w:p w:rsidR="00802BC9" w:rsidRPr="008A3AFA" w:rsidRDefault="00802BC9" w:rsidP="00802BC9">
            <w:pPr>
              <w:pStyle w:val="ListParagraph"/>
              <w:numPr>
                <w:ilvl w:val="1"/>
                <w:numId w:val="24"/>
              </w:numPr>
              <w:rPr>
                <w:rFonts w:asciiTheme="majorHAnsi" w:hAnsiTheme="majorHAnsi"/>
                <w:sz w:val="20"/>
                <w:szCs w:val="20"/>
              </w:rPr>
            </w:pPr>
            <w:r w:rsidRPr="008A3AFA">
              <w:rPr>
                <w:rFonts w:asciiTheme="majorHAnsi" w:hAnsiTheme="majorHAnsi"/>
                <w:sz w:val="20"/>
                <w:szCs w:val="20"/>
              </w:rPr>
              <w:t>Although some mentioned that the late Flex week (2/19-22) might be too late for new faculty, Cindy Sheaks</w:t>
            </w:r>
            <w:r w:rsidR="008F07D0">
              <w:rPr>
                <w:rFonts w:asciiTheme="majorHAnsi" w:hAnsiTheme="majorHAnsi"/>
                <w:sz w:val="20"/>
                <w:szCs w:val="20"/>
              </w:rPr>
              <w:t>-</w:t>
            </w:r>
            <w:r w:rsidRPr="008A3AFA">
              <w:rPr>
                <w:rFonts w:asciiTheme="majorHAnsi" w:hAnsiTheme="majorHAnsi"/>
                <w:sz w:val="20"/>
                <w:szCs w:val="20"/>
              </w:rPr>
              <w:t xml:space="preserve">McGowan stated that faculty would welcome new information at any stage.  The committee agreed so will have a PT orientation during Flex week. </w:t>
            </w:r>
          </w:p>
          <w:p w:rsidR="00802BC9" w:rsidRPr="008A3AFA" w:rsidRDefault="00802BC9" w:rsidP="00802BC9">
            <w:pPr>
              <w:rPr>
                <w:rFonts w:asciiTheme="majorHAnsi" w:hAnsiTheme="majorHAnsi"/>
                <w:sz w:val="20"/>
                <w:szCs w:val="20"/>
              </w:rPr>
            </w:pPr>
          </w:p>
          <w:p w:rsidR="00802BC9" w:rsidRPr="008A3AFA" w:rsidRDefault="00802BC9" w:rsidP="00802BC9">
            <w:pPr>
              <w:rPr>
                <w:rFonts w:asciiTheme="majorHAnsi" w:hAnsiTheme="majorHAnsi"/>
                <w:sz w:val="20"/>
                <w:szCs w:val="20"/>
              </w:rPr>
            </w:pPr>
            <w:r w:rsidRPr="008A3AFA">
              <w:rPr>
                <w:rFonts w:asciiTheme="majorHAnsi" w:hAnsiTheme="majorHAnsi"/>
                <w:sz w:val="20"/>
                <w:szCs w:val="20"/>
              </w:rPr>
              <w:t xml:space="preserve">The Flex Workgroup will work on a program for Spring Flex needs. There was more discussion on the availability of SITE training at VC during this time, but it is unlikely to meet the needs of most of our faculty because of attendance limitations. </w:t>
            </w:r>
          </w:p>
          <w:p w:rsidR="00C12CA6" w:rsidRPr="008A3AFA" w:rsidRDefault="00C12CA6" w:rsidP="00802BC9">
            <w:pPr>
              <w:rPr>
                <w:rFonts w:asciiTheme="majorHAnsi" w:hAnsiTheme="majorHAnsi"/>
                <w:sz w:val="20"/>
                <w:szCs w:val="20"/>
              </w:rPr>
            </w:pPr>
          </w:p>
        </w:tc>
      </w:tr>
      <w:tr w:rsidR="008A3AFA" w:rsidRPr="008A3AFA" w:rsidTr="005A3A5C">
        <w:trPr>
          <w:trHeight w:val="422"/>
        </w:trPr>
        <w:tc>
          <w:tcPr>
            <w:tcW w:w="1853" w:type="pct"/>
            <w:shd w:val="clear" w:color="auto" w:fill="BFBFBF" w:themeFill="background1" w:themeFillShade="BF"/>
          </w:tcPr>
          <w:p w:rsidR="008624AF" w:rsidRPr="008A3AFA" w:rsidRDefault="008624AF" w:rsidP="00C379E6">
            <w:pPr>
              <w:autoSpaceDE w:val="0"/>
              <w:autoSpaceDN w:val="0"/>
              <w:adjustRightInd w:val="0"/>
              <w:rPr>
                <w:rFonts w:asciiTheme="majorHAnsi" w:hAnsiTheme="majorHAnsi" w:cs="Verdana"/>
                <w:b/>
                <w:sz w:val="20"/>
                <w:szCs w:val="20"/>
              </w:rPr>
            </w:pPr>
            <w:r w:rsidRPr="008A3AFA">
              <w:rPr>
                <w:rFonts w:asciiTheme="majorHAnsi" w:hAnsiTheme="majorHAnsi" w:cs="Verdana"/>
                <w:b/>
                <w:sz w:val="20"/>
                <w:szCs w:val="20"/>
              </w:rPr>
              <w:t>ANNOUNCEMENTS</w:t>
            </w:r>
          </w:p>
          <w:p w:rsidR="008624AF" w:rsidRPr="008A3AFA" w:rsidRDefault="008624AF" w:rsidP="00C379E6">
            <w:pPr>
              <w:autoSpaceDE w:val="0"/>
              <w:autoSpaceDN w:val="0"/>
              <w:adjustRightInd w:val="0"/>
              <w:rPr>
                <w:rFonts w:asciiTheme="majorHAnsi" w:hAnsiTheme="majorHAnsi" w:cs="Verdana"/>
                <w:sz w:val="20"/>
                <w:szCs w:val="20"/>
              </w:rPr>
            </w:pPr>
          </w:p>
        </w:tc>
        <w:tc>
          <w:tcPr>
            <w:tcW w:w="3147" w:type="pct"/>
            <w:shd w:val="clear" w:color="auto" w:fill="auto"/>
          </w:tcPr>
          <w:p w:rsidR="008624AF" w:rsidRPr="008A3AFA" w:rsidRDefault="00DD78A5" w:rsidP="007F3C13">
            <w:pPr>
              <w:rPr>
                <w:rFonts w:asciiTheme="majorHAnsi" w:hAnsiTheme="majorHAnsi"/>
                <w:sz w:val="20"/>
                <w:szCs w:val="20"/>
              </w:rPr>
            </w:pPr>
            <w:r w:rsidRPr="008A3AFA">
              <w:rPr>
                <w:rFonts w:asciiTheme="majorHAnsi" w:hAnsiTheme="majorHAnsi"/>
                <w:sz w:val="20"/>
                <w:szCs w:val="20"/>
              </w:rPr>
              <w:t xml:space="preserve">Steve Doyle asked about the College Hour and requested that it put on next month’s agenda.  </w:t>
            </w:r>
          </w:p>
        </w:tc>
      </w:tr>
      <w:tr w:rsidR="008A3AFA" w:rsidRPr="008A3AFA" w:rsidTr="005A3A5C">
        <w:trPr>
          <w:trHeight w:val="422"/>
        </w:trPr>
        <w:tc>
          <w:tcPr>
            <w:tcW w:w="1853" w:type="pct"/>
          </w:tcPr>
          <w:p w:rsidR="008624AF" w:rsidRPr="008A3AFA" w:rsidRDefault="008624AF" w:rsidP="00C379E6">
            <w:pPr>
              <w:autoSpaceDE w:val="0"/>
              <w:autoSpaceDN w:val="0"/>
              <w:adjustRightInd w:val="0"/>
              <w:rPr>
                <w:rFonts w:asciiTheme="majorHAnsi" w:hAnsiTheme="majorHAnsi" w:cs="Verdana"/>
                <w:b/>
                <w:sz w:val="20"/>
                <w:szCs w:val="20"/>
              </w:rPr>
            </w:pPr>
            <w:r w:rsidRPr="008A3AFA">
              <w:rPr>
                <w:rFonts w:asciiTheme="majorHAnsi" w:hAnsiTheme="majorHAnsi" w:cs="Verdana"/>
                <w:b/>
                <w:sz w:val="20"/>
                <w:szCs w:val="20"/>
              </w:rPr>
              <w:t xml:space="preserve">NEXT MEETING: </w:t>
            </w:r>
          </w:p>
        </w:tc>
        <w:tc>
          <w:tcPr>
            <w:tcW w:w="3147" w:type="pct"/>
          </w:tcPr>
          <w:p w:rsidR="008624AF" w:rsidRPr="008A3AFA" w:rsidRDefault="008F07D0" w:rsidP="00D51598">
            <w:pPr>
              <w:rPr>
                <w:rFonts w:asciiTheme="majorHAnsi" w:hAnsiTheme="majorHAnsi"/>
                <w:sz w:val="20"/>
                <w:szCs w:val="20"/>
              </w:rPr>
            </w:pPr>
            <w:r>
              <w:rPr>
                <w:rFonts w:asciiTheme="majorHAnsi" w:hAnsiTheme="majorHAnsi"/>
                <w:sz w:val="20"/>
                <w:szCs w:val="20"/>
              </w:rPr>
              <w:t xml:space="preserve">November 20, 2013; </w:t>
            </w:r>
            <w:r w:rsidR="008624AF" w:rsidRPr="008A3AFA">
              <w:rPr>
                <w:rFonts w:asciiTheme="majorHAnsi" w:hAnsiTheme="majorHAnsi"/>
                <w:sz w:val="20"/>
                <w:szCs w:val="20"/>
              </w:rPr>
              <w:t>2:30-400pm A138.</w:t>
            </w:r>
          </w:p>
        </w:tc>
      </w:tr>
      <w:tr w:rsidR="008A3AFA" w:rsidRPr="008A3AFA" w:rsidTr="005A3A5C">
        <w:trPr>
          <w:trHeight w:val="422"/>
        </w:trPr>
        <w:tc>
          <w:tcPr>
            <w:tcW w:w="1853" w:type="pct"/>
            <w:shd w:val="clear" w:color="auto" w:fill="BFBFBF" w:themeFill="background1" w:themeFillShade="BF"/>
          </w:tcPr>
          <w:p w:rsidR="008624AF" w:rsidRPr="008A3AFA" w:rsidRDefault="008624AF" w:rsidP="00C379E6">
            <w:pPr>
              <w:autoSpaceDE w:val="0"/>
              <w:autoSpaceDN w:val="0"/>
              <w:adjustRightInd w:val="0"/>
              <w:rPr>
                <w:rFonts w:asciiTheme="majorHAnsi" w:hAnsiTheme="majorHAnsi" w:cs="Verdana"/>
                <w:b/>
                <w:sz w:val="20"/>
                <w:szCs w:val="20"/>
              </w:rPr>
            </w:pPr>
            <w:r w:rsidRPr="008A3AFA">
              <w:rPr>
                <w:rFonts w:asciiTheme="majorHAnsi" w:hAnsiTheme="majorHAnsi" w:cs="Verdana"/>
                <w:b/>
                <w:sz w:val="20"/>
                <w:szCs w:val="20"/>
              </w:rPr>
              <w:t>Adjournment</w:t>
            </w:r>
          </w:p>
        </w:tc>
        <w:tc>
          <w:tcPr>
            <w:tcW w:w="3147" w:type="pct"/>
          </w:tcPr>
          <w:p w:rsidR="008624AF" w:rsidRPr="008A3AFA" w:rsidRDefault="00DD78A5" w:rsidP="00D51598">
            <w:pPr>
              <w:rPr>
                <w:rFonts w:asciiTheme="majorHAnsi" w:hAnsiTheme="majorHAnsi"/>
                <w:sz w:val="20"/>
                <w:szCs w:val="20"/>
              </w:rPr>
            </w:pPr>
            <w:r w:rsidRPr="008A3AFA">
              <w:rPr>
                <w:rFonts w:asciiTheme="majorHAnsi" w:hAnsiTheme="majorHAnsi"/>
                <w:sz w:val="20"/>
                <w:szCs w:val="20"/>
              </w:rPr>
              <w:t xml:space="preserve">3:56 pm.  </w:t>
            </w:r>
          </w:p>
        </w:tc>
      </w:tr>
    </w:tbl>
    <w:p w:rsidR="00361C6B" w:rsidRPr="008A3AFA" w:rsidRDefault="00361C6B" w:rsidP="00087E43">
      <w:pPr>
        <w:contextualSpacing/>
        <w:rPr>
          <w:rFonts w:ascii="Palatino Linotype" w:eastAsiaTheme="minorEastAsia" w:hAnsi="Palatino Linotype" w:cstheme="minorBidi"/>
          <w:sz w:val="20"/>
          <w:szCs w:val="20"/>
        </w:rPr>
      </w:pPr>
    </w:p>
    <w:tbl>
      <w:tblPr>
        <w:tblStyle w:val="TableGrid"/>
        <w:tblW w:w="0" w:type="auto"/>
        <w:tblLook w:val="04A0" w:firstRow="1" w:lastRow="0" w:firstColumn="1" w:lastColumn="0" w:noHBand="0" w:noVBand="1"/>
      </w:tblPr>
      <w:tblGrid>
        <w:gridCol w:w="1818"/>
      </w:tblGrid>
      <w:tr w:rsidR="008A3AFA" w:rsidRPr="008A3AFA" w:rsidTr="00957F81">
        <w:tc>
          <w:tcPr>
            <w:tcW w:w="1818" w:type="dxa"/>
          </w:tcPr>
          <w:p w:rsidR="00957F81" w:rsidRPr="008A3AFA" w:rsidRDefault="00957F81" w:rsidP="003B5955">
            <w:pPr>
              <w:contextualSpacing/>
              <w:rPr>
                <w:b/>
                <w:sz w:val="16"/>
                <w:szCs w:val="16"/>
              </w:rPr>
            </w:pPr>
            <w:r w:rsidRPr="008A3AFA">
              <w:rPr>
                <w:b/>
                <w:sz w:val="16"/>
                <w:szCs w:val="16"/>
              </w:rPr>
              <w:t>Future meetings:</w:t>
            </w:r>
          </w:p>
        </w:tc>
      </w:tr>
      <w:tr w:rsidR="008A3AFA" w:rsidRPr="008A3AFA" w:rsidTr="00957F81">
        <w:tc>
          <w:tcPr>
            <w:tcW w:w="1818" w:type="dxa"/>
          </w:tcPr>
          <w:p w:rsidR="00957F81" w:rsidRPr="008A3AFA" w:rsidRDefault="00A11896" w:rsidP="003B5955">
            <w:pPr>
              <w:contextualSpacing/>
              <w:rPr>
                <w:b/>
                <w:strike/>
                <w:sz w:val="16"/>
                <w:szCs w:val="16"/>
              </w:rPr>
            </w:pPr>
            <w:r w:rsidRPr="008A3AFA">
              <w:rPr>
                <w:b/>
                <w:strike/>
                <w:sz w:val="16"/>
                <w:szCs w:val="16"/>
              </w:rPr>
              <w:t>Oct. 16</w:t>
            </w:r>
            <w:r w:rsidR="00895F98" w:rsidRPr="008A3AFA">
              <w:rPr>
                <w:b/>
                <w:strike/>
                <w:sz w:val="16"/>
                <w:szCs w:val="16"/>
              </w:rPr>
              <w:t>, 2013</w:t>
            </w:r>
          </w:p>
        </w:tc>
      </w:tr>
      <w:tr w:rsidR="008A3AFA" w:rsidRPr="008A3AFA" w:rsidTr="00957F81">
        <w:tc>
          <w:tcPr>
            <w:tcW w:w="1818" w:type="dxa"/>
          </w:tcPr>
          <w:p w:rsidR="00895F98" w:rsidRPr="008A3AFA" w:rsidRDefault="00895F98" w:rsidP="003B5955">
            <w:pPr>
              <w:contextualSpacing/>
              <w:rPr>
                <w:b/>
                <w:sz w:val="16"/>
                <w:szCs w:val="16"/>
              </w:rPr>
            </w:pPr>
            <w:r w:rsidRPr="008A3AFA">
              <w:rPr>
                <w:b/>
                <w:sz w:val="16"/>
                <w:szCs w:val="16"/>
              </w:rPr>
              <w:t>Nov.20, 2013</w:t>
            </w:r>
          </w:p>
        </w:tc>
      </w:tr>
      <w:tr w:rsidR="008A3AFA" w:rsidRPr="008A3AFA" w:rsidTr="00957F81">
        <w:tc>
          <w:tcPr>
            <w:tcW w:w="1818" w:type="dxa"/>
          </w:tcPr>
          <w:p w:rsidR="00895F98" w:rsidRPr="008A3AFA" w:rsidRDefault="00895F98" w:rsidP="003B5955">
            <w:pPr>
              <w:contextualSpacing/>
              <w:rPr>
                <w:b/>
                <w:sz w:val="16"/>
                <w:szCs w:val="16"/>
              </w:rPr>
            </w:pPr>
            <w:r w:rsidRPr="008A3AFA">
              <w:rPr>
                <w:b/>
                <w:sz w:val="16"/>
                <w:szCs w:val="16"/>
              </w:rPr>
              <w:t>Dec. TBD</w:t>
            </w:r>
          </w:p>
        </w:tc>
      </w:tr>
      <w:tr w:rsidR="008A3AFA" w:rsidRPr="008A3AFA" w:rsidTr="00957F81">
        <w:tc>
          <w:tcPr>
            <w:tcW w:w="1818" w:type="dxa"/>
          </w:tcPr>
          <w:p w:rsidR="00895F98" w:rsidRPr="008A3AFA" w:rsidRDefault="00895F98" w:rsidP="003B5955">
            <w:pPr>
              <w:contextualSpacing/>
              <w:rPr>
                <w:b/>
                <w:sz w:val="16"/>
                <w:szCs w:val="16"/>
              </w:rPr>
            </w:pPr>
            <w:r w:rsidRPr="008A3AFA">
              <w:rPr>
                <w:b/>
                <w:sz w:val="16"/>
                <w:szCs w:val="16"/>
              </w:rPr>
              <w:t>Jan. 15, 2014</w:t>
            </w:r>
          </w:p>
        </w:tc>
      </w:tr>
      <w:tr w:rsidR="008A3AFA" w:rsidRPr="008A3AFA" w:rsidTr="00957F81">
        <w:tc>
          <w:tcPr>
            <w:tcW w:w="1818" w:type="dxa"/>
          </w:tcPr>
          <w:p w:rsidR="00895F98" w:rsidRPr="008A3AFA" w:rsidRDefault="00895F98" w:rsidP="003B5955">
            <w:pPr>
              <w:contextualSpacing/>
              <w:rPr>
                <w:b/>
                <w:sz w:val="16"/>
                <w:szCs w:val="16"/>
              </w:rPr>
            </w:pPr>
            <w:r w:rsidRPr="008A3AFA">
              <w:rPr>
                <w:b/>
                <w:sz w:val="16"/>
                <w:szCs w:val="16"/>
              </w:rPr>
              <w:t>Feb. 19, 2014</w:t>
            </w:r>
          </w:p>
        </w:tc>
      </w:tr>
      <w:tr w:rsidR="008A3AFA" w:rsidRPr="008A3AFA" w:rsidTr="00957F81">
        <w:tc>
          <w:tcPr>
            <w:tcW w:w="1818" w:type="dxa"/>
          </w:tcPr>
          <w:p w:rsidR="00895F98" w:rsidRPr="008A3AFA" w:rsidRDefault="00895F98" w:rsidP="003B5955">
            <w:pPr>
              <w:contextualSpacing/>
              <w:rPr>
                <w:b/>
                <w:sz w:val="16"/>
                <w:szCs w:val="16"/>
              </w:rPr>
            </w:pPr>
            <w:r w:rsidRPr="008A3AFA">
              <w:rPr>
                <w:b/>
                <w:sz w:val="16"/>
                <w:szCs w:val="16"/>
              </w:rPr>
              <w:t>Mar. 19, 2014</w:t>
            </w:r>
          </w:p>
        </w:tc>
      </w:tr>
      <w:tr w:rsidR="008A3AFA" w:rsidRPr="008A3AFA" w:rsidTr="00957F81">
        <w:tc>
          <w:tcPr>
            <w:tcW w:w="1818" w:type="dxa"/>
          </w:tcPr>
          <w:p w:rsidR="00895F98" w:rsidRPr="008A3AFA" w:rsidRDefault="00895F98" w:rsidP="003B5955">
            <w:pPr>
              <w:contextualSpacing/>
              <w:rPr>
                <w:b/>
                <w:sz w:val="16"/>
                <w:szCs w:val="16"/>
              </w:rPr>
            </w:pPr>
            <w:r w:rsidRPr="008A3AFA">
              <w:rPr>
                <w:b/>
                <w:sz w:val="16"/>
                <w:szCs w:val="16"/>
              </w:rPr>
              <w:t>Apr. 16, 2014</w:t>
            </w:r>
          </w:p>
        </w:tc>
      </w:tr>
      <w:tr w:rsidR="00895F98" w:rsidRPr="008A3AFA" w:rsidTr="00957F81">
        <w:tc>
          <w:tcPr>
            <w:tcW w:w="1818" w:type="dxa"/>
          </w:tcPr>
          <w:p w:rsidR="00895F98" w:rsidRPr="008A3AFA" w:rsidRDefault="00895F98" w:rsidP="003B5955">
            <w:pPr>
              <w:contextualSpacing/>
              <w:rPr>
                <w:b/>
                <w:sz w:val="16"/>
                <w:szCs w:val="16"/>
              </w:rPr>
            </w:pPr>
            <w:r w:rsidRPr="008A3AFA">
              <w:rPr>
                <w:b/>
                <w:sz w:val="16"/>
                <w:szCs w:val="16"/>
              </w:rPr>
              <w:t>May TBD</w:t>
            </w:r>
          </w:p>
        </w:tc>
      </w:tr>
    </w:tbl>
    <w:p w:rsidR="00361C6B" w:rsidRPr="008A3AFA" w:rsidRDefault="00361C6B" w:rsidP="003B5955">
      <w:pPr>
        <w:ind w:left="1440"/>
        <w:contextualSpacing/>
        <w:rPr>
          <w:sz w:val="18"/>
          <w:szCs w:val="18"/>
        </w:rPr>
      </w:pPr>
    </w:p>
    <w:sectPr w:rsidR="00361C6B" w:rsidRPr="008A3AFA" w:rsidSect="007A097E">
      <w:headerReference w:type="default" r:id="rId14"/>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F84" w:rsidRDefault="00E40F84" w:rsidP="003B5955">
      <w:r>
        <w:separator/>
      </w:r>
    </w:p>
  </w:endnote>
  <w:endnote w:type="continuationSeparator" w:id="0">
    <w:p w:rsidR="00E40F84" w:rsidRDefault="00E40F84"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F84" w:rsidRDefault="00E40F84" w:rsidP="003B5955">
      <w:r>
        <w:separator/>
      </w:r>
    </w:p>
  </w:footnote>
  <w:footnote w:type="continuationSeparator" w:id="0">
    <w:p w:rsidR="00E40F84" w:rsidRDefault="00E40F84"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FF45C6" w:rsidP="007A097E">
    <w:pPr>
      <w:pStyle w:val="Header"/>
      <w:jc w:val="right"/>
    </w:pPr>
    <w:r>
      <w:fldChar w:fldCharType="begin"/>
    </w:r>
    <w:r w:rsidR="007A097E">
      <w:instrText xml:space="preserve"> PAGE   \* MERGEFORMAT </w:instrText>
    </w:r>
    <w:r>
      <w:fldChar w:fldCharType="separate"/>
    </w:r>
    <w:r w:rsidR="001E0DF4">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5">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77789"/>
    <w:multiLevelType w:val="hybridMultilevel"/>
    <w:tmpl w:val="6DC82C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3953A8"/>
    <w:multiLevelType w:val="hybridMultilevel"/>
    <w:tmpl w:val="A0044A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25F2963"/>
    <w:multiLevelType w:val="hybridMultilevel"/>
    <w:tmpl w:val="FDAC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842665"/>
    <w:multiLevelType w:val="hybridMultilevel"/>
    <w:tmpl w:val="5CF8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C96929"/>
    <w:multiLevelType w:val="hybridMultilevel"/>
    <w:tmpl w:val="1E1C662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4"/>
  </w:num>
  <w:num w:numId="5">
    <w:abstractNumId w:val="10"/>
  </w:num>
  <w:num w:numId="6">
    <w:abstractNumId w:val="16"/>
  </w:num>
  <w:num w:numId="7">
    <w:abstractNumId w:val="12"/>
  </w:num>
  <w:num w:numId="8">
    <w:abstractNumId w:val="21"/>
  </w:num>
  <w:num w:numId="9">
    <w:abstractNumId w:val="3"/>
  </w:num>
  <w:num w:numId="10">
    <w:abstractNumId w:val="2"/>
  </w:num>
  <w:num w:numId="11">
    <w:abstractNumId w:val="20"/>
  </w:num>
  <w:num w:numId="12">
    <w:abstractNumId w:val="13"/>
  </w:num>
  <w:num w:numId="13">
    <w:abstractNumId w:val="1"/>
  </w:num>
  <w:num w:numId="14">
    <w:abstractNumId w:val="8"/>
  </w:num>
  <w:num w:numId="15">
    <w:abstractNumId w:val="5"/>
  </w:num>
  <w:num w:numId="16">
    <w:abstractNumId w:val="14"/>
  </w:num>
  <w:num w:numId="17">
    <w:abstractNumId w:val="15"/>
  </w:num>
  <w:num w:numId="18">
    <w:abstractNumId w:val="7"/>
  </w:num>
  <w:num w:numId="19">
    <w:abstractNumId w:val="19"/>
  </w:num>
  <w:num w:numId="20">
    <w:abstractNumId w:val="11"/>
  </w:num>
  <w:num w:numId="21">
    <w:abstractNumId w:val="6"/>
  </w:num>
  <w:num w:numId="22">
    <w:abstractNumId w:val="9"/>
  </w:num>
  <w:num w:numId="23">
    <w:abstractNumId w:val="17"/>
  </w:num>
  <w:num w:numId="24">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0CE8"/>
    <w:rsid w:val="00010640"/>
    <w:rsid w:val="00020AF0"/>
    <w:rsid w:val="00056072"/>
    <w:rsid w:val="000625C4"/>
    <w:rsid w:val="00064CBD"/>
    <w:rsid w:val="0007060B"/>
    <w:rsid w:val="00071989"/>
    <w:rsid w:val="00074282"/>
    <w:rsid w:val="000800AA"/>
    <w:rsid w:val="000835D2"/>
    <w:rsid w:val="000878FF"/>
    <w:rsid w:val="00087E43"/>
    <w:rsid w:val="00095CE3"/>
    <w:rsid w:val="000A0D68"/>
    <w:rsid w:val="000A357B"/>
    <w:rsid w:val="000B11E0"/>
    <w:rsid w:val="000B5062"/>
    <w:rsid w:val="000B622D"/>
    <w:rsid w:val="000C0334"/>
    <w:rsid w:val="000C46C2"/>
    <w:rsid w:val="0010116B"/>
    <w:rsid w:val="00103B1E"/>
    <w:rsid w:val="00105141"/>
    <w:rsid w:val="00107AE2"/>
    <w:rsid w:val="00110E24"/>
    <w:rsid w:val="00111799"/>
    <w:rsid w:val="00111A9E"/>
    <w:rsid w:val="00121E58"/>
    <w:rsid w:val="00122BF7"/>
    <w:rsid w:val="00137980"/>
    <w:rsid w:val="00141053"/>
    <w:rsid w:val="00143056"/>
    <w:rsid w:val="00143166"/>
    <w:rsid w:val="0014544C"/>
    <w:rsid w:val="0015359D"/>
    <w:rsid w:val="001551F3"/>
    <w:rsid w:val="0016606D"/>
    <w:rsid w:val="001808DF"/>
    <w:rsid w:val="001C42EF"/>
    <w:rsid w:val="001C6A21"/>
    <w:rsid w:val="001C76E1"/>
    <w:rsid w:val="001D557C"/>
    <w:rsid w:val="001E0DF4"/>
    <w:rsid w:val="001F0B30"/>
    <w:rsid w:val="001F1B8A"/>
    <w:rsid w:val="00200D0D"/>
    <w:rsid w:val="002017A8"/>
    <w:rsid w:val="00210F25"/>
    <w:rsid w:val="002214D6"/>
    <w:rsid w:val="002275C4"/>
    <w:rsid w:val="00230225"/>
    <w:rsid w:val="00231E75"/>
    <w:rsid w:val="00233DA6"/>
    <w:rsid w:val="00250145"/>
    <w:rsid w:val="00254549"/>
    <w:rsid w:val="00257805"/>
    <w:rsid w:val="002619C8"/>
    <w:rsid w:val="0026282E"/>
    <w:rsid w:val="002637A3"/>
    <w:rsid w:val="00267389"/>
    <w:rsid w:val="0027134A"/>
    <w:rsid w:val="002861D2"/>
    <w:rsid w:val="002A239C"/>
    <w:rsid w:val="002A6A78"/>
    <w:rsid w:val="002B26C5"/>
    <w:rsid w:val="002B7D2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1C6B"/>
    <w:rsid w:val="00364F0A"/>
    <w:rsid w:val="0037150A"/>
    <w:rsid w:val="00375976"/>
    <w:rsid w:val="0038053D"/>
    <w:rsid w:val="003810CF"/>
    <w:rsid w:val="00384070"/>
    <w:rsid w:val="003A4BB9"/>
    <w:rsid w:val="003A6CA0"/>
    <w:rsid w:val="003B1C0D"/>
    <w:rsid w:val="003B5955"/>
    <w:rsid w:val="003D03F0"/>
    <w:rsid w:val="003D6D9B"/>
    <w:rsid w:val="003E4067"/>
    <w:rsid w:val="003F7630"/>
    <w:rsid w:val="00401F98"/>
    <w:rsid w:val="0040248D"/>
    <w:rsid w:val="00402752"/>
    <w:rsid w:val="00402BAC"/>
    <w:rsid w:val="0040725B"/>
    <w:rsid w:val="004074FA"/>
    <w:rsid w:val="0041261E"/>
    <w:rsid w:val="004129B0"/>
    <w:rsid w:val="0042289D"/>
    <w:rsid w:val="00426634"/>
    <w:rsid w:val="004268BA"/>
    <w:rsid w:val="00434799"/>
    <w:rsid w:val="004415A0"/>
    <w:rsid w:val="00492DB7"/>
    <w:rsid w:val="0049327E"/>
    <w:rsid w:val="00495006"/>
    <w:rsid w:val="004D445D"/>
    <w:rsid w:val="004E065F"/>
    <w:rsid w:val="004E6F3A"/>
    <w:rsid w:val="00534275"/>
    <w:rsid w:val="0053486A"/>
    <w:rsid w:val="0053678E"/>
    <w:rsid w:val="005442F1"/>
    <w:rsid w:val="005624DB"/>
    <w:rsid w:val="00572227"/>
    <w:rsid w:val="00574E77"/>
    <w:rsid w:val="005831BC"/>
    <w:rsid w:val="00597541"/>
    <w:rsid w:val="005A374A"/>
    <w:rsid w:val="005A3A5C"/>
    <w:rsid w:val="005A5DA3"/>
    <w:rsid w:val="005B0DDA"/>
    <w:rsid w:val="005B45D2"/>
    <w:rsid w:val="005C16DF"/>
    <w:rsid w:val="005D5EEB"/>
    <w:rsid w:val="005E0EEB"/>
    <w:rsid w:val="005E6B38"/>
    <w:rsid w:val="006171CF"/>
    <w:rsid w:val="00620AD1"/>
    <w:rsid w:val="00620F99"/>
    <w:rsid w:val="0063276E"/>
    <w:rsid w:val="00637498"/>
    <w:rsid w:val="00640278"/>
    <w:rsid w:val="00646FED"/>
    <w:rsid w:val="00657E5A"/>
    <w:rsid w:val="00657ED2"/>
    <w:rsid w:val="00663A5F"/>
    <w:rsid w:val="00685B37"/>
    <w:rsid w:val="00697F4C"/>
    <w:rsid w:val="006A2F6B"/>
    <w:rsid w:val="006B0D42"/>
    <w:rsid w:val="006B2CAE"/>
    <w:rsid w:val="006B53F7"/>
    <w:rsid w:val="006D38CA"/>
    <w:rsid w:val="00701036"/>
    <w:rsid w:val="007016A7"/>
    <w:rsid w:val="00704E9F"/>
    <w:rsid w:val="007209CB"/>
    <w:rsid w:val="0072127E"/>
    <w:rsid w:val="007254C6"/>
    <w:rsid w:val="00726979"/>
    <w:rsid w:val="00756C5F"/>
    <w:rsid w:val="00767BCE"/>
    <w:rsid w:val="00773974"/>
    <w:rsid w:val="0078123F"/>
    <w:rsid w:val="00797A9F"/>
    <w:rsid w:val="007A097E"/>
    <w:rsid w:val="007A1DD1"/>
    <w:rsid w:val="007B0961"/>
    <w:rsid w:val="007B3A2D"/>
    <w:rsid w:val="007E6BAC"/>
    <w:rsid w:val="007F3AE1"/>
    <w:rsid w:val="007F3C13"/>
    <w:rsid w:val="007F46F8"/>
    <w:rsid w:val="007F4928"/>
    <w:rsid w:val="00802BC9"/>
    <w:rsid w:val="0081065F"/>
    <w:rsid w:val="00812332"/>
    <w:rsid w:val="008127F7"/>
    <w:rsid w:val="008138DF"/>
    <w:rsid w:val="00815FB5"/>
    <w:rsid w:val="008167E9"/>
    <w:rsid w:val="0082086D"/>
    <w:rsid w:val="00821D50"/>
    <w:rsid w:val="00822706"/>
    <w:rsid w:val="0082286A"/>
    <w:rsid w:val="00823C8A"/>
    <w:rsid w:val="00825535"/>
    <w:rsid w:val="00840DD3"/>
    <w:rsid w:val="00841256"/>
    <w:rsid w:val="00845CFC"/>
    <w:rsid w:val="008624AF"/>
    <w:rsid w:val="00883474"/>
    <w:rsid w:val="00884552"/>
    <w:rsid w:val="00893025"/>
    <w:rsid w:val="00895F98"/>
    <w:rsid w:val="008A269A"/>
    <w:rsid w:val="008A3AFA"/>
    <w:rsid w:val="008B390F"/>
    <w:rsid w:val="008B6B9F"/>
    <w:rsid w:val="008E12BB"/>
    <w:rsid w:val="008E2E26"/>
    <w:rsid w:val="008E4084"/>
    <w:rsid w:val="008F07D0"/>
    <w:rsid w:val="00906619"/>
    <w:rsid w:val="0091289E"/>
    <w:rsid w:val="00925136"/>
    <w:rsid w:val="009273D5"/>
    <w:rsid w:val="00930040"/>
    <w:rsid w:val="009346A6"/>
    <w:rsid w:val="00935594"/>
    <w:rsid w:val="00944411"/>
    <w:rsid w:val="009555FD"/>
    <w:rsid w:val="00957D5A"/>
    <w:rsid w:val="00957F81"/>
    <w:rsid w:val="00974B8D"/>
    <w:rsid w:val="00983EEA"/>
    <w:rsid w:val="009A6970"/>
    <w:rsid w:val="009B4A4F"/>
    <w:rsid w:val="009B4BCA"/>
    <w:rsid w:val="009C4D80"/>
    <w:rsid w:val="009D08C2"/>
    <w:rsid w:val="009D279F"/>
    <w:rsid w:val="009D6936"/>
    <w:rsid w:val="009D6998"/>
    <w:rsid w:val="009F7120"/>
    <w:rsid w:val="00A11896"/>
    <w:rsid w:val="00A13BF4"/>
    <w:rsid w:val="00A268E9"/>
    <w:rsid w:val="00A36D04"/>
    <w:rsid w:val="00A42483"/>
    <w:rsid w:val="00A43963"/>
    <w:rsid w:val="00A445B9"/>
    <w:rsid w:val="00A5539A"/>
    <w:rsid w:val="00A66C65"/>
    <w:rsid w:val="00A9307B"/>
    <w:rsid w:val="00AB060A"/>
    <w:rsid w:val="00AC569A"/>
    <w:rsid w:val="00AD3BF0"/>
    <w:rsid w:val="00AE1C58"/>
    <w:rsid w:val="00AE67D9"/>
    <w:rsid w:val="00AE779F"/>
    <w:rsid w:val="00B034B0"/>
    <w:rsid w:val="00B06AD3"/>
    <w:rsid w:val="00B134F1"/>
    <w:rsid w:val="00B1384E"/>
    <w:rsid w:val="00B22036"/>
    <w:rsid w:val="00B233F0"/>
    <w:rsid w:val="00B23A11"/>
    <w:rsid w:val="00B27DE0"/>
    <w:rsid w:val="00B37327"/>
    <w:rsid w:val="00B42607"/>
    <w:rsid w:val="00B502BF"/>
    <w:rsid w:val="00B50510"/>
    <w:rsid w:val="00B5361F"/>
    <w:rsid w:val="00B66A05"/>
    <w:rsid w:val="00B720B0"/>
    <w:rsid w:val="00B76456"/>
    <w:rsid w:val="00B81EAA"/>
    <w:rsid w:val="00B97A71"/>
    <w:rsid w:val="00BA44F0"/>
    <w:rsid w:val="00BC1CE2"/>
    <w:rsid w:val="00BC5582"/>
    <w:rsid w:val="00BD00DA"/>
    <w:rsid w:val="00BD5056"/>
    <w:rsid w:val="00BE6256"/>
    <w:rsid w:val="00C064B5"/>
    <w:rsid w:val="00C12CA6"/>
    <w:rsid w:val="00C16DD0"/>
    <w:rsid w:val="00C22B21"/>
    <w:rsid w:val="00C31B63"/>
    <w:rsid w:val="00C379E6"/>
    <w:rsid w:val="00C37F8D"/>
    <w:rsid w:val="00C46361"/>
    <w:rsid w:val="00C80FE9"/>
    <w:rsid w:val="00C82FCA"/>
    <w:rsid w:val="00C86C59"/>
    <w:rsid w:val="00C935A6"/>
    <w:rsid w:val="00C9407E"/>
    <w:rsid w:val="00CA39CC"/>
    <w:rsid w:val="00CB3D30"/>
    <w:rsid w:val="00CB46FE"/>
    <w:rsid w:val="00CC4014"/>
    <w:rsid w:val="00CD4A13"/>
    <w:rsid w:val="00CF08B4"/>
    <w:rsid w:val="00CF1229"/>
    <w:rsid w:val="00CF1C9A"/>
    <w:rsid w:val="00CF4B7D"/>
    <w:rsid w:val="00CF798B"/>
    <w:rsid w:val="00D11B7C"/>
    <w:rsid w:val="00D12AB4"/>
    <w:rsid w:val="00D14ED8"/>
    <w:rsid w:val="00D176E2"/>
    <w:rsid w:val="00D20C9D"/>
    <w:rsid w:val="00D23719"/>
    <w:rsid w:val="00D26D03"/>
    <w:rsid w:val="00D36A8A"/>
    <w:rsid w:val="00D51598"/>
    <w:rsid w:val="00D55ED0"/>
    <w:rsid w:val="00D80A87"/>
    <w:rsid w:val="00D8180B"/>
    <w:rsid w:val="00D8290B"/>
    <w:rsid w:val="00DA1D37"/>
    <w:rsid w:val="00DA35F1"/>
    <w:rsid w:val="00DA7BF1"/>
    <w:rsid w:val="00DB3CE7"/>
    <w:rsid w:val="00DD44BE"/>
    <w:rsid w:val="00DD78A5"/>
    <w:rsid w:val="00DE1DD3"/>
    <w:rsid w:val="00E07A3F"/>
    <w:rsid w:val="00E127DD"/>
    <w:rsid w:val="00E1733A"/>
    <w:rsid w:val="00E276D6"/>
    <w:rsid w:val="00E27BC3"/>
    <w:rsid w:val="00E315D3"/>
    <w:rsid w:val="00E35AEF"/>
    <w:rsid w:val="00E37E33"/>
    <w:rsid w:val="00E40F84"/>
    <w:rsid w:val="00E41E14"/>
    <w:rsid w:val="00E45134"/>
    <w:rsid w:val="00E463A0"/>
    <w:rsid w:val="00E46CF3"/>
    <w:rsid w:val="00E51570"/>
    <w:rsid w:val="00E6287D"/>
    <w:rsid w:val="00E6671C"/>
    <w:rsid w:val="00E76264"/>
    <w:rsid w:val="00E81FF3"/>
    <w:rsid w:val="00E83E4C"/>
    <w:rsid w:val="00E95C9B"/>
    <w:rsid w:val="00EA4458"/>
    <w:rsid w:val="00EA743F"/>
    <w:rsid w:val="00EA7795"/>
    <w:rsid w:val="00EA797C"/>
    <w:rsid w:val="00EB4CD8"/>
    <w:rsid w:val="00EC0AA1"/>
    <w:rsid w:val="00EC1293"/>
    <w:rsid w:val="00EC23DD"/>
    <w:rsid w:val="00ED16B1"/>
    <w:rsid w:val="00EE71B8"/>
    <w:rsid w:val="00EF4EF7"/>
    <w:rsid w:val="00F012E6"/>
    <w:rsid w:val="00F0293F"/>
    <w:rsid w:val="00F10AEA"/>
    <w:rsid w:val="00F17974"/>
    <w:rsid w:val="00F24528"/>
    <w:rsid w:val="00F27347"/>
    <w:rsid w:val="00F35A23"/>
    <w:rsid w:val="00F3733F"/>
    <w:rsid w:val="00F51CAE"/>
    <w:rsid w:val="00F53F79"/>
    <w:rsid w:val="00F57B77"/>
    <w:rsid w:val="00F64E59"/>
    <w:rsid w:val="00F859F4"/>
    <w:rsid w:val="00F9088F"/>
    <w:rsid w:val="00F92A66"/>
    <w:rsid w:val="00F92D82"/>
    <w:rsid w:val="00F956BE"/>
    <w:rsid w:val="00FA33B0"/>
    <w:rsid w:val="00FA5244"/>
    <w:rsid w:val="00FB5650"/>
    <w:rsid w:val="00FC1E90"/>
    <w:rsid w:val="00FC7391"/>
    <w:rsid w:val="00FD1AB6"/>
    <w:rsid w:val="00FD2D7F"/>
    <w:rsid w:val="00FD3AD5"/>
    <w:rsid w:val="00FD7203"/>
    <w:rsid w:val="00FE4C98"/>
    <w:rsid w:val="00FE4CF5"/>
    <w:rsid w:val="00FF4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BC1CE2"/>
    <w:rPr>
      <w:rFonts w:ascii="Tahoma" w:hAnsi="Tahoma" w:cs="Tahoma"/>
      <w:sz w:val="16"/>
      <w:szCs w:val="16"/>
    </w:rPr>
  </w:style>
  <w:style w:type="character" w:customStyle="1" w:styleId="BalloonTextChar">
    <w:name w:val="Balloon Text Char"/>
    <w:basedOn w:val="DefaultParagraphFont"/>
    <w:link w:val="BalloonText"/>
    <w:uiPriority w:val="99"/>
    <w:semiHidden/>
    <w:rsid w:val="00BC1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BC1CE2"/>
    <w:rPr>
      <w:rFonts w:ascii="Tahoma" w:hAnsi="Tahoma" w:cs="Tahoma"/>
      <w:sz w:val="16"/>
      <w:szCs w:val="16"/>
    </w:rPr>
  </w:style>
  <w:style w:type="character" w:customStyle="1" w:styleId="BalloonTextChar">
    <w:name w:val="Balloon Text Char"/>
    <w:basedOn w:val="DefaultParagraphFont"/>
    <w:link w:val="BalloonText"/>
    <w:uiPriority w:val="99"/>
    <w:semiHidden/>
    <w:rsid w:val="00BC1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76039">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246B9B0-5F0B-4009-9FF1-A927558F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mtennant@roadrunner.com</cp:lastModifiedBy>
  <cp:revision>2</cp:revision>
  <cp:lastPrinted>2013-10-25T19:38:00Z</cp:lastPrinted>
  <dcterms:created xsi:type="dcterms:W3CDTF">2014-01-16T18:11:00Z</dcterms:created>
  <dcterms:modified xsi:type="dcterms:W3CDTF">2014-01-16T18:11:00Z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