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77777777" w:rsidR="002F0ED6" w:rsidRPr="002F0ED6" w:rsidRDefault="002F0ED6" w:rsidP="002F0ED6">
      <w:pPr>
        <w:jc w:val="center"/>
        <w:rPr>
          <w:rFonts w:ascii="Tahoma" w:hAnsi="Tahoma" w:cs="Tahoma"/>
          <w:sz w:val="20"/>
          <w:szCs w:val="20"/>
        </w:rPr>
      </w:pPr>
      <w:r w:rsidRPr="002F0ED6">
        <w:rPr>
          <w:rFonts w:ascii="Tahoma" w:hAnsi="Tahoma" w:cs="Tahoma"/>
          <w:sz w:val="20"/>
          <w:szCs w:val="20"/>
        </w:rPr>
        <w:t>Committee charter: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69CC42E2" w14:textId="121CF980" w:rsidR="00F931B0" w:rsidRDefault="003C1184" w:rsidP="00F931B0">
      <w:pPr>
        <w:jc w:val="center"/>
        <w:rPr>
          <w:rFonts w:cs="Arial"/>
          <w:b/>
          <w:bCs w:val="0"/>
        </w:rPr>
      </w:pPr>
      <w:r>
        <w:rPr>
          <w:rFonts w:cs="Arial"/>
          <w:b/>
          <w:bCs w:val="0"/>
        </w:rPr>
        <w:t>Minutes</w:t>
      </w:r>
    </w:p>
    <w:p w14:paraId="0514AC9E" w14:textId="4064B520" w:rsidR="00F42509" w:rsidRDefault="00D67310" w:rsidP="00F931B0">
      <w:pPr>
        <w:jc w:val="center"/>
        <w:rPr>
          <w:rFonts w:cs="Arial"/>
          <w:b/>
          <w:bCs w:val="0"/>
        </w:rPr>
      </w:pPr>
      <w:r>
        <w:rPr>
          <w:rFonts w:cs="Arial"/>
          <w:b/>
          <w:bCs w:val="0"/>
        </w:rPr>
        <w:t>September 25th</w:t>
      </w:r>
      <w:r w:rsidR="00A73C3D">
        <w:rPr>
          <w:rFonts w:cs="Arial"/>
          <w:b/>
          <w:bCs w:val="0"/>
        </w:rPr>
        <w:t>, 2019</w:t>
      </w:r>
    </w:p>
    <w:p w14:paraId="0806CC02" w14:textId="7D90AC41" w:rsidR="00B451CD" w:rsidRDefault="00F931B0" w:rsidP="008C7076">
      <w:pPr>
        <w:jc w:val="center"/>
        <w:rPr>
          <w:rFonts w:cs="Arial"/>
          <w:b/>
          <w:bCs w:val="0"/>
        </w:rPr>
      </w:pPr>
      <w:r>
        <w:rPr>
          <w:rFonts w:cs="Arial"/>
          <w:b/>
          <w:bCs w:val="0"/>
        </w:rPr>
        <w:t>2:</w:t>
      </w:r>
      <w:r w:rsidR="003A0EE6">
        <w:rPr>
          <w:rFonts w:cs="Arial"/>
          <w:b/>
          <w:bCs w:val="0"/>
        </w:rPr>
        <w:t>3</w:t>
      </w:r>
      <w:r>
        <w:rPr>
          <w:rFonts w:cs="Arial"/>
          <w:b/>
          <w:bCs w:val="0"/>
        </w:rPr>
        <w:t xml:space="preserve">0 PM – </w:t>
      </w:r>
      <w:r w:rsidR="003A0EE6">
        <w:rPr>
          <w:rFonts w:cs="Arial"/>
          <w:b/>
          <w:bCs w:val="0"/>
        </w:rPr>
        <w:t>4</w:t>
      </w:r>
      <w:r>
        <w:rPr>
          <w:rFonts w:cs="Arial"/>
          <w:b/>
          <w:bCs w:val="0"/>
        </w:rPr>
        <w:t>:</w:t>
      </w:r>
      <w:r w:rsidR="003A0EE6">
        <w:rPr>
          <w:rFonts w:cs="Arial"/>
          <w:b/>
          <w:bCs w:val="0"/>
        </w:rPr>
        <w:t>0</w:t>
      </w:r>
      <w:r>
        <w:rPr>
          <w:rFonts w:cs="Arial"/>
          <w:b/>
          <w:bCs w:val="0"/>
        </w:rPr>
        <w:t>0 PM</w:t>
      </w:r>
      <w:r w:rsidR="007B57CA">
        <w:rPr>
          <w:rFonts w:cs="Arial"/>
          <w:b/>
          <w:bCs w:val="0"/>
        </w:rPr>
        <w:t xml:space="preserve">, </w:t>
      </w:r>
      <w:r w:rsidR="00F42509">
        <w:rPr>
          <w:rFonts w:cs="Arial"/>
          <w:b/>
          <w:bCs w:val="0"/>
        </w:rPr>
        <w:t>A-138</w:t>
      </w:r>
    </w:p>
    <w:tbl>
      <w:tblPr>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276"/>
        <w:gridCol w:w="2164"/>
        <w:gridCol w:w="830"/>
        <w:gridCol w:w="1942"/>
        <w:gridCol w:w="2587"/>
        <w:gridCol w:w="762"/>
      </w:tblGrid>
      <w:tr w:rsidR="00B319D8" w:rsidRPr="00681759" w14:paraId="0B366A89" w14:textId="77777777" w:rsidTr="00E32C90">
        <w:trPr>
          <w:trHeight w:hRule="exact" w:val="415"/>
        </w:trPr>
        <w:tc>
          <w:tcPr>
            <w:tcW w:w="1945" w:type="pct"/>
            <w:shd w:val="clear" w:color="auto" w:fill="auto"/>
            <w:vAlign w:val="center"/>
          </w:tcPr>
          <w:p w14:paraId="07CD2C51" w14:textId="77777777" w:rsidR="00B319D8" w:rsidRPr="00681759" w:rsidRDefault="00B319D8" w:rsidP="00F87FC4">
            <w:pPr>
              <w:jc w:val="center"/>
              <w:rPr>
                <w:b/>
                <w:sz w:val="16"/>
                <w:szCs w:val="20"/>
              </w:rPr>
            </w:pPr>
            <w:r>
              <w:rPr>
                <w:b/>
                <w:sz w:val="16"/>
                <w:szCs w:val="20"/>
              </w:rPr>
              <w:t>Division/Position</w:t>
            </w:r>
          </w:p>
        </w:tc>
        <w:tc>
          <w:tcPr>
            <w:tcW w:w="798" w:type="pct"/>
            <w:shd w:val="clear" w:color="auto" w:fill="auto"/>
            <w:vAlign w:val="center"/>
          </w:tcPr>
          <w:p w14:paraId="6529CCC1" w14:textId="77777777" w:rsidR="00B319D8" w:rsidRPr="00681759" w:rsidRDefault="00B319D8" w:rsidP="00785778">
            <w:pPr>
              <w:jc w:val="center"/>
              <w:rPr>
                <w:b/>
                <w:sz w:val="16"/>
                <w:szCs w:val="20"/>
              </w:rPr>
            </w:pPr>
            <w:r>
              <w:rPr>
                <w:b/>
                <w:sz w:val="16"/>
                <w:szCs w:val="20"/>
              </w:rPr>
              <w:t>Name</w:t>
            </w:r>
          </w:p>
        </w:tc>
        <w:tc>
          <w:tcPr>
            <w:tcW w:w="306" w:type="pct"/>
            <w:shd w:val="clear" w:color="auto" w:fill="auto"/>
            <w:vAlign w:val="center"/>
          </w:tcPr>
          <w:p w14:paraId="0FA10433" w14:textId="4C0B400E" w:rsidR="00B319D8" w:rsidRPr="00681759" w:rsidRDefault="00B319D8" w:rsidP="00785778">
            <w:pPr>
              <w:jc w:val="center"/>
              <w:rPr>
                <w:b/>
                <w:sz w:val="12"/>
                <w:szCs w:val="12"/>
              </w:rPr>
            </w:pPr>
            <w:r w:rsidRPr="00681759">
              <w:rPr>
                <w:b/>
                <w:sz w:val="12"/>
                <w:szCs w:val="12"/>
              </w:rPr>
              <w:t>Present</w:t>
            </w:r>
          </w:p>
        </w:tc>
        <w:tc>
          <w:tcPr>
            <w:tcW w:w="716" w:type="pct"/>
            <w:vAlign w:val="center"/>
          </w:tcPr>
          <w:p w14:paraId="2F2AC436" w14:textId="77777777" w:rsidR="00B319D8" w:rsidRPr="00681759" w:rsidRDefault="00B319D8" w:rsidP="003A60F7">
            <w:pPr>
              <w:jc w:val="center"/>
              <w:rPr>
                <w:b/>
                <w:sz w:val="16"/>
                <w:szCs w:val="20"/>
              </w:rPr>
            </w:pPr>
            <w:r>
              <w:rPr>
                <w:b/>
                <w:sz w:val="16"/>
                <w:szCs w:val="20"/>
              </w:rPr>
              <w:t>Division/Position</w:t>
            </w:r>
          </w:p>
        </w:tc>
        <w:tc>
          <w:tcPr>
            <w:tcW w:w="954" w:type="pct"/>
            <w:vAlign w:val="center"/>
          </w:tcPr>
          <w:p w14:paraId="16B6217D" w14:textId="77777777" w:rsidR="00B319D8" w:rsidRPr="00681759" w:rsidRDefault="00B319D8" w:rsidP="003A60F7">
            <w:pPr>
              <w:jc w:val="center"/>
              <w:rPr>
                <w:b/>
                <w:sz w:val="16"/>
                <w:szCs w:val="20"/>
              </w:rPr>
            </w:pPr>
            <w:r>
              <w:rPr>
                <w:b/>
                <w:sz w:val="16"/>
                <w:szCs w:val="20"/>
              </w:rPr>
              <w:t>Name</w:t>
            </w:r>
          </w:p>
        </w:tc>
        <w:tc>
          <w:tcPr>
            <w:tcW w:w="281" w:type="pct"/>
            <w:vAlign w:val="center"/>
          </w:tcPr>
          <w:p w14:paraId="642F7207" w14:textId="77777777" w:rsidR="00B319D8" w:rsidRPr="00681759" w:rsidRDefault="00B319D8" w:rsidP="003A60F7">
            <w:pPr>
              <w:jc w:val="center"/>
              <w:rPr>
                <w:b/>
                <w:sz w:val="12"/>
                <w:szCs w:val="12"/>
              </w:rPr>
            </w:pPr>
            <w:r w:rsidRPr="00681759">
              <w:rPr>
                <w:b/>
                <w:sz w:val="12"/>
                <w:szCs w:val="12"/>
              </w:rPr>
              <w:t>Present</w:t>
            </w:r>
          </w:p>
        </w:tc>
      </w:tr>
      <w:tr w:rsidR="00527F7E" w:rsidRPr="00681759" w14:paraId="5BF50A43" w14:textId="77777777" w:rsidTr="00E32C90">
        <w:trPr>
          <w:trHeight w:val="376"/>
        </w:trPr>
        <w:tc>
          <w:tcPr>
            <w:tcW w:w="1945" w:type="pct"/>
            <w:vMerge w:val="restart"/>
            <w:shd w:val="clear" w:color="auto" w:fill="auto"/>
            <w:vAlign w:val="center"/>
          </w:tcPr>
          <w:p w14:paraId="79FCF2AA" w14:textId="44692F21" w:rsidR="00527F7E" w:rsidRDefault="00527F7E" w:rsidP="009F239B">
            <w:pPr>
              <w:jc w:val="center"/>
              <w:rPr>
                <w:b/>
                <w:sz w:val="16"/>
                <w:szCs w:val="20"/>
              </w:rPr>
            </w:pPr>
            <w:r>
              <w:rPr>
                <w:b/>
                <w:sz w:val="16"/>
                <w:szCs w:val="20"/>
              </w:rPr>
              <w:t>Co-Chairs</w:t>
            </w:r>
          </w:p>
        </w:tc>
        <w:tc>
          <w:tcPr>
            <w:tcW w:w="798" w:type="pct"/>
            <w:vMerge w:val="restart"/>
            <w:shd w:val="clear" w:color="auto" w:fill="auto"/>
            <w:vAlign w:val="center"/>
          </w:tcPr>
          <w:p w14:paraId="602F5B80" w14:textId="77777777" w:rsidR="00527F7E" w:rsidRDefault="00527F7E" w:rsidP="003B5285">
            <w:pPr>
              <w:jc w:val="center"/>
              <w:rPr>
                <w:sz w:val="16"/>
                <w:szCs w:val="20"/>
              </w:rPr>
            </w:pPr>
            <w:r>
              <w:rPr>
                <w:sz w:val="16"/>
                <w:szCs w:val="20"/>
              </w:rPr>
              <w:t>Matt Calfin</w:t>
            </w:r>
          </w:p>
          <w:p w14:paraId="0F0C5BBC" w14:textId="77777777" w:rsidR="00527F7E" w:rsidRDefault="00527F7E" w:rsidP="003B5285">
            <w:pPr>
              <w:jc w:val="center"/>
              <w:rPr>
                <w:sz w:val="16"/>
                <w:szCs w:val="20"/>
              </w:rPr>
            </w:pPr>
          </w:p>
          <w:p w14:paraId="77F64E61" w14:textId="3FA7DD73" w:rsidR="00527F7E" w:rsidRDefault="00527F7E" w:rsidP="003B5285">
            <w:pPr>
              <w:jc w:val="center"/>
              <w:rPr>
                <w:sz w:val="16"/>
                <w:szCs w:val="20"/>
              </w:rPr>
            </w:pPr>
            <w:r>
              <w:rPr>
                <w:sz w:val="16"/>
                <w:szCs w:val="20"/>
              </w:rPr>
              <w:t>Shannon Macias</w:t>
            </w:r>
          </w:p>
        </w:tc>
        <w:tc>
          <w:tcPr>
            <w:tcW w:w="306" w:type="pct"/>
            <w:shd w:val="clear" w:color="auto" w:fill="auto"/>
            <w:vAlign w:val="center"/>
          </w:tcPr>
          <w:p w14:paraId="3F29CB5C" w14:textId="27BD18DB" w:rsidR="00527F7E" w:rsidRPr="0036296F" w:rsidRDefault="00D726E0" w:rsidP="00453FD4">
            <w:pPr>
              <w:jc w:val="center"/>
              <w:rPr>
                <w:sz w:val="16"/>
                <w:szCs w:val="12"/>
              </w:rPr>
            </w:pPr>
            <w:r>
              <w:rPr>
                <w:sz w:val="16"/>
                <w:szCs w:val="12"/>
              </w:rPr>
              <w:t>X</w:t>
            </w:r>
          </w:p>
        </w:tc>
        <w:tc>
          <w:tcPr>
            <w:tcW w:w="716" w:type="pct"/>
            <w:vMerge w:val="restart"/>
          </w:tcPr>
          <w:p w14:paraId="3C3F3221" w14:textId="77777777" w:rsidR="00527F7E" w:rsidRDefault="00527F7E" w:rsidP="00D20E14">
            <w:pPr>
              <w:jc w:val="center"/>
              <w:rPr>
                <w:rFonts w:cs="Arial"/>
                <w:b/>
                <w:sz w:val="16"/>
                <w:szCs w:val="16"/>
              </w:rPr>
            </w:pPr>
          </w:p>
          <w:p w14:paraId="416B6675" w14:textId="71D1BC67" w:rsidR="00527F7E" w:rsidRPr="0021664C" w:rsidRDefault="00527F7E" w:rsidP="00D20E14">
            <w:pPr>
              <w:jc w:val="center"/>
              <w:rPr>
                <w:rFonts w:cs="Arial"/>
                <w:b/>
                <w:sz w:val="16"/>
                <w:szCs w:val="16"/>
              </w:rPr>
            </w:pPr>
            <w:r>
              <w:rPr>
                <w:rFonts w:cs="Arial"/>
                <w:b/>
                <w:sz w:val="16"/>
                <w:szCs w:val="16"/>
              </w:rPr>
              <w:t>Dean</w:t>
            </w:r>
          </w:p>
        </w:tc>
        <w:tc>
          <w:tcPr>
            <w:tcW w:w="954" w:type="pct"/>
            <w:vMerge w:val="restart"/>
          </w:tcPr>
          <w:p w14:paraId="50466EC5" w14:textId="32251859" w:rsidR="00527F7E" w:rsidRDefault="00935CBE" w:rsidP="00D20E14">
            <w:pPr>
              <w:jc w:val="center"/>
              <w:rPr>
                <w:rFonts w:cs="Arial"/>
                <w:sz w:val="16"/>
                <w:szCs w:val="16"/>
              </w:rPr>
            </w:pPr>
            <w:bookmarkStart w:id="0" w:name="_GoBack"/>
            <w:r>
              <w:rPr>
                <w:rFonts w:cs="Arial"/>
                <w:sz w:val="16"/>
                <w:szCs w:val="16"/>
              </w:rPr>
              <w:t xml:space="preserve">Oleg </w:t>
            </w:r>
            <w:proofErr w:type="spellStart"/>
            <w:r>
              <w:rPr>
                <w:rFonts w:cs="Arial"/>
                <w:sz w:val="16"/>
                <w:szCs w:val="16"/>
              </w:rPr>
              <w:t>Bespalov</w:t>
            </w:r>
            <w:bookmarkEnd w:id="0"/>
            <w:proofErr w:type="spellEnd"/>
          </w:p>
        </w:tc>
        <w:tc>
          <w:tcPr>
            <w:tcW w:w="281" w:type="pct"/>
            <w:vMerge w:val="restart"/>
          </w:tcPr>
          <w:p w14:paraId="3914545B" w14:textId="1179A837" w:rsidR="00527F7E" w:rsidRPr="00681759" w:rsidRDefault="00D726E0" w:rsidP="00453FD4">
            <w:pPr>
              <w:jc w:val="center"/>
              <w:rPr>
                <w:rFonts w:cs="Arial"/>
                <w:sz w:val="16"/>
                <w:szCs w:val="16"/>
              </w:rPr>
            </w:pPr>
            <w:r>
              <w:rPr>
                <w:rFonts w:cs="Arial"/>
                <w:sz w:val="16"/>
                <w:szCs w:val="16"/>
              </w:rPr>
              <w:t>X</w:t>
            </w:r>
          </w:p>
        </w:tc>
      </w:tr>
      <w:tr w:rsidR="00527F7E" w:rsidRPr="00681759" w14:paraId="5BAE431D" w14:textId="77777777" w:rsidTr="00E32C90">
        <w:trPr>
          <w:trHeight w:hRule="exact" w:val="334"/>
        </w:trPr>
        <w:tc>
          <w:tcPr>
            <w:tcW w:w="1945" w:type="pct"/>
            <w:vMerge/>
            <w:shd w:val="clear" w:color="auto" w:fill="auto"/>
            <w:vAlign w:val="center"/>
          </w:tcPr>
          <w:p w14:paraId="2C2BA19B" w14:textId="77777777" w:rsidR="00527F7E" w:rsidRDefault="00527F7E" w:rsidP="009F239B">
            <w:pPr>
              <w:jc w:val="center"/>
              <w:rPr>
                <w:b/>
                <w:sz w:val="16"/>
                <w:szCs w:val="20"/>
              </w:rPr>
            </w:pPr>
          </w:p>
        </w:tc>
        <w:tc>
          <w:tcPr>
            <w:tcW w:w="798" w:type="pct"/>
            <w:vMerge/>
            <w:shd w:val="clear" w:color="auto" w:fill="auto"/>
            <w:vAlign w:val="center"/>
          </w:tcPr>
          <w:p w14:paraId="20E38E01" w14:textId="77777777" w:rsidR="00527F7E" w:rsidRDefault="00527F7E" w:rsidP="003B5285">
            <w:pPr>
              <w:jc w:val="center"/>
              <w:rPr>
                <w:sz w:val="16"/>
                <w:szCs w:val="20"/>
              </w:rPr>
            </w:pPr>
          </w:p>
        </w:tc>
        <w:tc>
          <w:tcPr>
            <w:tcW w:w="306" w:type="pct"/>
            <w:shd w:val="clear" w:color="auto" w:fill="auto"/>
            <w:vAlign w:val="center"/>
          </w:tcPr>
          <w:p w14:paraId="54CB75E8" w14:textId="77777777" w:rsidR="00527F7E" w:rsidRPr="0036296F" w:rsidRDefault="00527F7E" w:rsidP="00681759">
            <w:pPr>
              <w:rPr>
                <w:sz w:val="16"/>
                <w:szCs w:val="12"/>
              </w:rPr>
            </w:pPr>
          </w:p>
        </w:tc>
        <w:tc>
          <w:tcPr>
            <w:tcW w:w="716" w:type="pct"/>
            <w:vMerge/>
          </w:tcPr>
          <w:p w14:paraId="1C77324E" w14:textId="77777777" w:rsidR="00527F7E" w:rsidRPr="0021664C" w:rsidRDefault="00527F7E" w:rsidP="00D20E14">
            <w:pPr>
              <w:jc w:val="center"/>
              <w:rPr>
                <w:rFonts w:cs="Arial"/>
                <w:b/>
                <w:sz w:val="16"/>
                <w:szCs w:val="16"/>
              </w:rPr>
            </w:pPr>
          </w:p>
        </w:tc>
        <w:tc>
          <w:tcPr>
            <w:tcW w:w="954" w:type="pct"/>
            <w:vMerge/>
          </w:tcPr>
          <w:p w14:paraId="23D198D4" w14:textId="77777777" w:rsidR="00527F7E" w:rsidRDefault="00527F7E" w:rsidP="00D20E14">
            <w:pPr>
              <w:jc w:val="center"/>
              <w:rPr>
                <w:rFonts w:cs="Arial"/>
                <w:sz w:val="16"/>
                <w:szCs w:val="16"/>
              </w:rPr>
            </w:pPr>
          </w:p>
        </w:tc>
        <w:tc>
          <w:tcPr>
            <w:tcW w:w="281" w:type="pct"/>
            <w:vMerge/>
          </w:tcPr>
          <w:p w14:paraId="3AE0C339" w14:textId="77777777" w:rsidR="00527F7E" w:rsidRPr="00681759" w:rsidRDefault="00527F7E" w:rsidP="00453FD4">
            <w:pPr>
              <w:jc w:val="center"/>
              <w:rPr>
                <w:rFonts w:cs="Arial"/>
                <w:sz w:val="16"/>
                <w:szCs w:val="16"/>
              </w:rPr>
            </w:pPr>
          </w:p>
        </w:tc>
      </w:tr>
      <w:tr w:rsidR="00B319D8" w:rsidRPr="00681759" w14:paraId="1D85CAAD" w14:textId="77777777" w:rsidTr="00E32C90">
        <w:trPr>
          <w:trHeight w:hRule="exact" w:val="424"/>
        </w:trPr>
        <w:tc>
          <w:tcPr>
            <w:tcW w:w="1945" w:type="pct"/>
            <w:vMerge w:val="restart"/>
            <w:shd w:val="clear" w:color="auto" w:fill="auto"/>
            <w:vAlign w:val="center"/>
          </w:tcPr>
          <w:p w14:paraId="22258918" w14:textId="05840F63" w:rsidR="00B319D8" w:rsidRDefault="00B319D8" w:rsidP="009F239B">
            <w:pPr>
              <w:jc w:val="center"/>
              <w:rPr>
                <w:b/>
                <w:sz w:val="16"/>
                <w:szCs w:val="20"/>
              </w:rPr>
            </w:pPr>
          </w:p>
          <w:p w14:paraId="57F4F8EF" w14:textId="32953583" w:rsidR="00B319D8" w:rsidRDefault="00B319D8" w:rsidP="009F239B">
            <w:pPr>
              <w:jc w:val="center"/>
              <w:rPr>
                <w:b/>
                <w:sz w:val="16"/>
                <w:szCs w:val="20"/>
              </w:rPr>
            </w:pPr>
            <w:r>
              <w:rPr>
                <w:b/>
                <w:sz w:val="16"/>
                <w:szCs w:val="20"/>
              </w:rPr>
              <w:t>English and Student Life</w:t>
            </w:r>
          </w:p>
          <w:p w14:paraId="1D210093" w14:textId="77777777" w:rsidR="00B319D8" w:rsidRPr="0021664C" w:rsidRDefault="00B319D8" w:rsidP="0037188C">
            <w:pPr>
              <w:jc w:val="center"/>
              <w:rPr>
                <w:b/>
                <w:sz w:val="16"/>
                <w:szCs w:val="20"/>
              </w:rPr>
            </w:pPr>
          </w:p>
        </w:tc>
        <w:tc>
          <w:tcPr>
            <w:tcW w:w="798" w:type="pct"/>
            <w:vMerge w:val="restart"/>
            <w:shd w:val="clear" w:color="auto" w:fill="auto"/>
            <w:vAlign w:val="center"/>
          </w:tcPr>
          <w:p w14:paraId="161FB82F" w14:textId="22C34082" w:rsidR="00B319D8" w:rsidRPr="00681759" w:rsidRDefault="008276FD" w:rsidP="003B5285">
            <w:pPr>
              <w:jc w:val="center"/>
              <w:rPr>
                <w:sz w:val="16"/>
                <w:szCs w:val="20"/>
              </w:rPr>
            </w:pPr>
            <w:r>
              <w:rPr>
                <w:sz w:val="16"/>
                <w:szCs w:val="20"/>
              </w:rPr>
              <w:t>Diane</w:t>
            </w:r>
            <w:r w:rsidR="00B319D8">
              <w:rPr>
                <w:sz w:val="16"/>
                <w:szCs w:val="20"/>
              </w:rPr>
              <w:t xml:space="preserve"> </w:t>
            </w:r>
            <w:proofErr w:type="spellStart"/>
            <w:r w:rsidR="00B319D8">
              <w:rPr>
                <w:sz w:val="16"/>
                <w:szCs w:val="20"/>
              </w:rPr>
              <w:t>Scrofano</w:t>
            </w:r>
            <w:proofErr w:type="spellEnd"/>
          </w:p>
        </w:tc>
        <w:tc>
          <w:tcPr>
            <w:tcW w:w="306" w:type="pct"/>
            <w:vMerge w:val="restart"/>
            <w:shd w:val="clear" w:color="auto" w:fill="auto"/>
            <w:vAlign w:val="center"/>
          </w:tcPr>
          <w:p w14:paraId="59E9A011" w14:textId="4F4E7A69" w:rsidR="00B319D8" w:rsidRPr="0036296F" w:rsidRDefault="00B319D8" w:rsidP="00681759">
            <w:pPr>
              <w:rPr>
                <w:sz w:val="16"/>
                <w:szCs w:val="12"/>
              </w:rPr>
            </w:pPr>
          </w:p>
        </w:tc>
        <w:tc>
          <w:tcPr>
            <w:tcW w:w="716" w:type="pct"/>
          </w:tcPr>
          <w:p w14:paraId="72AE8078" w14:textId="77777777" w:rsidR="00B319D8" w:rsidRPr="0021664C" w:rsidRDefault="00B319D8" w:rsidP="00D20E14">
            <w:pPr>
              <w:jc w:val="center"/>
              <w:rPr>
                <w:rFonts w:cs="Arial"/>
                <w:b/>
                <w:sz w:val="16"/>
                <w:szCs w:val="16"/>
              </w:rPr>
            </w:pPr>
            <w:r w:rsidRPr="0021664C">
              <w:rPr>
                <w:rFonts w:cs="Arial"/>
                <w:b/>
                <w:sz w:val="16"/>
                <w:szCs w:val="16"/>
              </w:rPr>
              <w:t>Instructional Technologist</w:t>
            </w:r>
            <w:r>
              <w:rPr>
                <w:rFonts w:cs="Arial"/>
                <w:b/>
                <w:sz w:val="16"/>
                <w:szCs w:val="16"/>
              </w:rPr>
              <w:t>/Designer</w:t>
            </w:r>
          </w:p>
        </w:tc>
        <w:tc>
          <w:tcPr>
            <w:tcW w:w="954" w:type="pct"/>
          </w:tcPr>
          <w:p w14:paraId="2B8362B2" w14:textId="77777777" w:rsidR="00B319D8" w:rsidRPr="00681759" w:rsidRDefault="00B319D8" w:rsidP="00D20E14">
            <w:pPr>
              <w:jc w:val="center"/>
              <w:rPr>
                <w:rFonts w:cs="Arial"/>
                <w:sz w:val="16"/>
                <w:szCs w:val="16"/>
              </w:rPr>
            </w:pPr>
            <w:r>
              <w:rPr>
                <w:rFonts w:cs="Arial"/>
                <w:sz w:val="16"/>
                <w:szCs w:val="16"/>
              </w:rPr>
              <w:t>Tracie Bosket</w:t>
            </w:r>
          </w:p>
        </w:tc>
        <w:tc>
          <w:tcPr>
            <w:tcW w:w="281" w:type="pct"/>
          </w:tcPr>
          <w:p w14:paraId="6A6E1E1A" w14:textId="033709CB" w:rsidR="00B319D8" w:rsidRPr="00681759" w:rsidRDefault="00D726E0" w:rsidP="00453FD4">
            <w:pPr>
              <w:jc w:val="center"/>
              <w:rPr>
                <w:rFonts w:cs="Arial"/>
                <w:sz w:val="16"/>
                <w:szCs w:val="16"/>
              </w:rPr>
            </w:pPr>
            <w:r>
              <w:rPr>
                <w:rFonts w:cs="Arial"/>
                <w:sz w:val="16"/>
                <w:szCs w:val="16"/>
              </w:rPr>
              <w:t>X</w:t>
            </w:r>
          </w:p>
        </w:tc>
      </w:tr>
      <w:tr w:rsidR="00B319D8" w:rsidRPr="00681759" w14:paraId="28F65406" w14:textId="77777777" w:rsidTr="00E32C90">
        <w:trPr>
          <w:trHeight w:hRule="exact" w:val="208"/>
        </w:trPr>
        <w:tc>
          <w:tcPr>
            <w:tcW w:w="1945" w:type="pct"/>
            <w:vMerge/>
            <w:shd w:val="clear" w:color="auto" w:fill="auto"/>
            <w:vAlign w:val="center"/>
          </w:tcPr>
          <w:p w14:paraId="30BD12A9" w14:textId="77777777" w:rsidR="00B319D8" w:rsidRPr="0021664C" w:rsidRDefault="00B319D8" w:rsidP="009F239B">
            <w:pPr>
              <w:jc w:val="center"/>
              <w:rPr>
                <w:b/>
                <w:sz w:val="16"/>
                <w:szCs w:val="20"/>
              </w:rPr>
            </w:pPr>
          </w:p>
        </w:tc>
        <w:tc>
          <w:tcPr>
            <w:tcW w:w="798" w:type="pct"/>
            <w:vMerge/>
            <w:shd w:val="clear" w:color="auto" w:fill="auto"/>
            <w:vAlign w:val="center"/>
          </w:tcPr>
          <w:p w14:paraId="60819FA1" w14:textId="77777777" w:rsidR="00B319D8" w:rsidRPr="00681759" w:rsidRDefault="00B319D8" w:rsidP="003B5285">
            <w:pPr>
              <w:jc w:val="center"/>
              <w:rPr>
                <w:sz w:val="16"/>
                <w:szCs w:val="20"/>
              </w:rPr>
            </w:pPr>
          </w:p>
        </w:tc>
        <w:tc>
          <w:tcPr>
            <w:tcW w:w="306" w:type="pct"/>
            <w:vMerge/>
            <w:shd w:val="clear" w:color="auto" w:fill="auto"/>
            <w:vAlign w:val="center"/>
          </w:tcPr>
          <w:p w14:paraId="67D5D334" w14:textId="6D376228" w:rsidR="00B319D8" w:rsidRPr="0036296F" w:rsidRDefault="00B319D8" w:rsidP="00681759">
            <w:pPr>
              <w:rPr>
                <w:sz w:val="16"/>
                <w:szCs w:val="12"/>
              </w:rPr>
            </w:pPr>
          </w:p>
        </w:tc>
        <w:tc>
          <w:tcPr>
            <w:tcW w:w="716" w:type="pct"/>
          </w:tcPr>
          <w:p w14:paraId="11146B6D" w14:textId="77777777" w:rsidR="00B319D8" w:rsidRPr="0021664C" w:rsidRDefault="00B319D8" w:rsidP="00D20E14">
            <w:pPr>
              <w:jc w:val="center"/>
              <w:rPr>
                <w:rFonts w:cs="Arial"/>
                <w:b/>
                <w:sz w:val="16"/>
                <w:szCs w:val="16"/>
              </w:rPr>
            </w:pPr>
            <w:r w:rsidRPr="0021664C">
              <w:rPr>
                <w:rFonts w:cs="Arial"/>
                <w:b/>
                <w:sz w:val="16"/>
                <w:szCs w:val="16"/>
              </w:rPr>
              <w:t>ACCESS</w:t>
            </w:r>
          </w:p>
        </w:tc>
        <w:tc>
          <w:tcPr>
            <w:tcW w:w="954" w:type="pct"/>
          </w:tcPr>
          <w:p w14:paraId="5769FFE6" w14:textId="77777777" w:rsidR="00B319D8" w:rsidRPr="00681759" w:rsidRDefault="00B319D8" w:rsidP="00D20E14">
            <w:pPr>
              <w:jc w:val="center"/>
              <w:rPr>
                <w:rFonts w:cs="Arial"/>
                <w:sz w:val="16"/>
                <w:szCs w:val="16"/>
              </w:rPr>
            </w:pPr>
            <w:r>
              <w:rPr>
                <w:rFonts w:cs="Arial"/>
                <w:sz w:val="16"/>
                <w:szCs w:val="16"/>
              </w:rPr>
              <w:t xml:space="preserve">Matthew </w:t>
            </w:r>
            <w:proofErr w:type="spellStart"/>
            <w:r>
              <w:rPr>
                <w:rFonts w:cs="Arial"/>
                <w:sz w:val="16"/>
                <w:szCs w:val="16"/>
              </w:rPr>
              <w:t>Spinneberg</w:t>
            </w:r>
            <w:proofErr w:type="spellEnd"/>
          </w:p>
        </w:tc>
        <w:tc>
          <w:tcPr>
            <w:tcW w:w="281" w:type="pct"/>
          </w:tcPr>
          <w:p w14:paraId="188B0974" w14:textId="77777777" w:rsidR="00B319D8" w:rsidRPr="00681759" w:rsidRDefault="00B319D8" w:rsidP="00453FD4">
            <w:pPr>
              <w:jc w:val="center"/>
              <w:rPr>
                <w:rFonts w:cs="Arial"/>
                <w:sz w:val="16"/>
                <w:szCs w:val="16"/>
              </w:rPr>
            </w:pPr>
          </w:p>
        </w:tc>
      </w:tr>
      <w:tr w:rsidR="00B319D8" w:rsidRPr="00681759" w14:paraId="4B4DF363" w14:textId="77777777" w:rsidTr="00E32C90">
        <w:trPr>
          <w:trHeight w:hRule="exact" w:val="379"/>
        </w:trPr>
        <w:tc>
          <w:tcPr>
            <w:tcW w:w="1945" w:type="pct"/>
            <w:vMerge w:val="restart"/>
            <w:shd w:val="clear" w:color="auto" w:fill="auto"/>
            <w:vAlign w:val="center"/>
          </w:tcPr>
          <w:p w14:paraId="1BBEA9DC" w14:textId="77777777" w:rsidR="00B319D8" w:rsidRDefault="00B319D8" w:rsidP="009F239B">
            <w:pPr>
              <w:jc w:val="center"/>
              <w:rPr>
                <w:b/>
                <w:sz w:val="16"/>
                <w:szCs w:val="20"/>
              </w:rPr>
            </w:pPr>
            <w:r>
              <w:rPr>
                <w:b/>
                <w:sz w:val="16"/>
                <w:szCs w:val="20"/>
              </w:rPr>
              <w:t xml:space="preserve">Access, Kinesiology, Athletics, Library, Math, </w:t>
            </w:r>
          </w:p>
          <w:p w14:paraId="0D023C74" w14:textId="4414998D" w:rsidR="00B319D8" w:rsidRPr="0021664C" w:rsidRDefault="00B319D8" w:rsidP="0037188C">
            <w:pPr>
              <w:jc w:val="center"/>
              <w:rPr>
                <w:b/>
                <w:sz w:val="16"/>
                <w:szCs w:val="20"/>
              </w:rPr>
            </w:pPr>
            <w:r>
              <w:rPr>
                <w:b/>
                <w:sz w:val="16"/>
                <w:szCs w:val="20"/>
              </w:rPr>
              <w:t>DE &amp; Teaching and Learning</w:t>
            </w:r>
          </w:p>
        </w:tc>
        <w:tc>
          <w:tcPr>
            <w:tcW w:w="798" w:type="pct"/>
            <w:vMerge w:val="restart"/>
            <w:shd w:val="clear" w:color="auto" w:fill="auto"/>
            <w:vAlign w:val="center"/>
          </w:tcPr>
          <w:p w14:paraId="0636E184" w14:textId="62160BA2" w:rsidR="00B319D8" w:rsidRPr="00681759" w:rsidRDefault="00B319D8" w:rsidP="00CA78FC">
            <w:pPr>
              <w:jc w:val="center"/>
              <w:rPr>
                <w:sz w:val="16"/>
                <w:szCs w:val="20"/>
              </w:rPr>
            </w:pPr>
            <w:r>
              <w:rPr>
                <w:sz w:val="16"/>
                <w:szCs w:val="20"/>
              </w:rPr>
              <w:t>Claudia Gutierrez</w:t>
            </w:r>
          </w:p>
        </w:tc>
        <w:tc>
          <w:tcPr>
            <w:tcW w:w="306" w:type="pct"/>
            <w:vMerge w:val="restart"/>
            <w:shd w:val="clear" w:color="auto" w:fill="auto"/>
            <w:vAlign w:val="center"/>
          </w:tcPr>
          <w:p w14:paraId="47764256" w14:textId="024BF0A2" w:rsidR="00B319D8" w:rsidRDefault="00B319D8" w:rsidP="00453FD4">
            <w:pPr>
              <w:jc w:val="center"/>
              <w:rPr>
                <w:sz w:val="16"/>
                <w:szCs w:val="12"/>
              </w:rPr>
            </w:pPr>
          </w:p>
          <w:p w14:paraId="02763416" w14:textId="1C6F4654" w:rsidR="00B319D8" w:rsidRPr="0036296F" w:rsidRDefault="00D726E0" w:rsidP="00453FD4">
            <w:pPr>
              <w:jc w:val="center"/>
              <w:rPr>
                <w:sz w:val="16"/>
                <w:szCs w:val="12"/>
              </w:rPr>
            </w:pPr>
            <w:r>
              <w:rPr>
                <w:sz w:val="16"/>
                <w:szCs w:val="12"/>
              </w:rPr>
              <w:t>X</w:t>
            </w:r>
          </w:p>
        </w:tc>
        <w:tc>
          <w:tcPr>
            <w:tcW w:w="716" w:type="pct"/>
          </w:tcPr>
          <w:p w14:paraId="0BB8ED23" w14:textId="77777777" w:rsidR="00B319D8" w:rsidRPr="0021664C" w:rsidRDefault="00B319D8" w:rsidP="00D20E14">
            <w:pPr>
              <w:jc w:val="center"/>
              <w:rPr>
                <w:rFonts w:cs="Arial"/>
                <w:b/>
                <w:sz w:val="16"/>
                <w:szCs w:val="16"/>
              </w:rPr>
            </w:pPr>
            <w:r w:rsidRPr="0021664C">
              <w:rPr>
                <w:rFonts w:cs="Arial"/>
                <w:b/>
                <w:sz w:val="16"/>
                <w:szCs w:val="16"/>
              </w:rPr>
              <w:t>Student Service Council</w:t>
            </w:r>
          </w:p>
        </w:tc>
        <w:tc>
          <w:tcPr>
            <w:tcW w:w="954" w:type="pct"/>
          </w:tcPr>
          <w:p w14:paraId="506E1396" w14:textId="7B7DC40D" w:rsidR="00B319D8" w:rsidRPr="00681759" w:rsidRDefault="00935CBE" w:rsidP="00D20E14">
            <w:pPr>
              <w:jc w:val="center"/>
              <w:rPr>
                <w:rFonts w:cs="Arial"/>
                <w:sz w:val="16"/>
                <w:szCs w:val="16"/>
              </w:rPr>
            </w:pPr>
            <w:r>
              <w:rPr>
                <w:rFonts w:cs="Arial"/>
                <w:sz w:val="16"/>
                <w:szCs w:val="16"/>
              </w:rPr>
              <w:t xml:space="preserve">Claudia </w:t>
            </w:r>
            <w:proofErr w:type="spellStart"/>
            <w:r>
              <w:rPr>
                <w:rFonts w:cs="Arial"/>
                <w:sz w:val="16"/>
                <w:szCs w:val="16"/>
              </w:rPr>
              <w:t>Wilroy</w:t>
            </w:r>
            <w:proofErr w:type="spellEnd"/>
          </w:p>
        </w:tc>
        <w:tc>
          <w:tcPr>
            <w:tcW w:w="281" w:type="pct"/>
          </w:tcPr>
          <w:p w14:paraId="29F230FC" w14:textId="717F72FB" w:rsidR="00B319D8" w:rsidRPr="00681759" w:rsidRDefault="00D726E0" w:rsidP="00453FD4">
            <w:pPr>
              <w:jc w:val="center"/>
              <w:rPr>
                <w:rFonts w:cs="Arial"/>
                <w:sz w:val="16"/>
                <w:szCs w:val="16"/>
              </w:rPr>
            </w:pPr>
            <w:r>
              <w:rPr>
                <w:rFonts w:cs="Arial"/>
                <w:sz w:val="16"/>
                <w:szCs w:val="16"/>
              </w:rPr>
              <w:t>X</w:t>
            </w:r>
          </w:p>
        </w:tc>
      </w:tr>
      <w:tr w:rsidR="00B319D8" w:rsidRPr="00681759" w14:paraId="6BB96F36" w14:textId="77777777" w:rsidTr="00E32C90">
        <w:trPr>
          <w:trHeight w:hRule="exact" w:val="244"/>
        </w:trPr>
        <w:tc>
          <w:tcPr>
            <w:tcW w:w="1945" w:type="pct"/>
            <w:vMerge/>
            <w:shd w:val="clear" w:color="auto" w:fill="auto"/>
            <w:vAlign w:val="center"/>
          </w:tcPr>
          <w:p w14:paraId="087EED84" w14:textId="1EDBC3AC" w:rsidR="00B319D8" w:rsidRPr="0021664C" w:rsidRDefault="00B319D8" w:rsidP="009F239B">
            <w:pPr>
              <w:jc w:val="center"/>
              <w:rPr>
                <w:b/>
                <w:sz w:val="16"/>
                <w:szCs w:val="20"/>
              </w:rPr>
            </w:pPr>
          </w:p>
        </w:tc>
        <w:tc>
          <w:tcPr>
            <w:tcW w:w="798" w:type="pct"/>
            <w:vMerge/>
            <w:shd w:val="clear" w:color="auto" w:fill="auto"/>
            <w:vAlign w:val="center"/>
          </w:tcPr>
          <w:p w14:paraId="086A9E8C" w14:textId="77777777" w:rsidR="00B319D8" w:rsidRPr="00681759" w:rsidRDefault="00B319D8" w:rsidP="009E353B">
            <w:pPr>
              <w:jc w:val="center"/>
              <w:rPr>
                <w:sz w:val="16"/>
                <w:szCs w:val="20"/>
              </w:rPr>
            </w:pPr>
          </w:p>
        </w:tc>
        <w:tc>
          <w:tcPr>
            <w:tcW w:w="306" w:type="pct"/>
            <w:vMerge/>
            <w:shd w:val="clear" w:color="auto" w:fill="auto"/>
            <w:vAlign w:val="center"/>
          </w:tcPr>
          <w:p w14:paraId="7D51202C" w14:textId="6498BCFC" w:rsidR="00B319D8" w:rsidRPr="0036296F" w:rsidRDefault="00B319D8" w:rsidP="00453FD4">
            <w:pPr>
              <w:jc w:val="center"/>
              <w:rPr>
                <w:sz w:val="16"/>
                <w:szCs w:val="12"/>
              </w:rPr>
            </w:pPr>
          </w:p>
        </w:tc>
        <w:tc>
          <w:tcPr>
            <w:tcW w:w="716" w:type="pct"/>
          </w:tcPr>
          <w:p w14:paraId="2C4C247B" w14:textId="77777777" w:rsidR="00B319D8" w:rsidRPr="0021664C" w:rsidRDefault="00B319D8" w:rsidP="00D20E14">
            <w:pPr>
              <w:jc w:val="center"/>
              <w:rPr>
                <w:rFonts w:cs="Arial"/>
                <w:b/>
                <w:sz w:val="16"/>
                <w:szCs w:val="16"/>
              </w:rPr>
            </w:pPr>
            <w:r w:rsidRPr="0021664C">
              <w:rPr>
                <w:rFonts w:cs="Arial"/>
                <w:b/>
                <w:sz w:val="16"/>
                <w:szCs w:val="16"/>
              </w:rPr>
              <w:t>Associated Students</w:t>
            </w:r>
          </w:p>
        </w:tc>
        <w:tc>
          <w:tcPr>
            <w:tcW w:w="954" w:type="pct"/>
          </w:tcPr>
          <w:p w14:paraId="00205D20" w14:textId="69ABE1E6" w:rsidR="00B319D8" w:rsidRPr="00681759" w:rsidRDefault="00162593" w:rsidP="00D20E14">
            <w:pPr>
              <w:jc w:val="center"/>
              <w:rPr>
                <w:rFonts w:cs="Arial"/>
                <w:sz w:val="16"/>
                <w:szCs w:val="16"/>
              </w:rPr>
            </w:pPr>
            <w:r>
              <w:rPr>
                <w:rFonts w:cs="Arial"/>
                <w:sz w:val="16"/>
                <w:szCs w:val="16"/>
              </w:rPr>
              <w:t>Jordan R</w:t>
            </w:r>
            <w:r w:rsidR="00B319D8">
              <w:rPr>
                <w:rFonts w:cs="Arial"/>
                <w:sz w:val="16"/>
                <w:szCs w:val="16"/>
              </w:rPr>
              <w:t>oss</w:t>
            </w:r>
          </w:p>
        </w:tc>
        <w:tc>
          <w:tcPr>
            <w:tcW w:w="281" w:type="pct"/>
          </w:tcPr>
          <w:p w14:paraId="74A15150" w14:textId="77777777" w:rsidR="00B319D8" w:rsidRPr="00681759" w:rsidRDefault="00B319D8" w:rsidP="00453FD4">
            <w:pPr>
              <w:jc w:val="center"/>
              <w:rPr>
                <w:rFonts w:cs="Arial"/>
                <w:sz w:val="16"/>
                <w:szCs w:val="16"/>
              </w:rPr>
            </w:pPr>
          </w:p>
        </w:tc>
      </w:tr>
      <w:tr w:rsidR="00B319D8" w:rsidRPr="00681759" w14:paraId="5B0696B3" w14:textId="77777777" w:rsidTr="00E32C90">
        <w:trPr>
          <w:trHeight w:hRule="exact" w:val="181"/>
        </w:trPr>
        <w:tc>
          <w:tcPr>
            <w:tcW w:w="1945" w:type="pct"/>
            <w:vMerge/>
            <w:shd w:val="clear" w:color="auto" w:fill="auto"/>
            <w:vAlign w:val="center"/>
          </w:tcPr>
          <w:p w14:paraId="43EC4A4D" w14:textId="77777777" w:rsidR="00B319D8" w:rsidRPr="0021664C" w:rsidRDefault="00B319D8" w:rsidP="009F239B">
            <w:pPr>
              <w:jc w:val="center"/>
              <w:rPr>
                <w:b/>
                <w:sz w:val="16"/>
                <w:szCs w:val="20"/>
              </w:rPr>
            </w:pPr>
          </w:p>
        </w:tc>
        <w:tc>
          <w:tcPr>
            <w:tcW w:w="798" w:type="pct"/>
            <w:vMerge/>
            <w:shd w:val="clear" w:color="auto" w:fill="auto"/>
            <w:vAlign w:val="center"/>
          </w:tcPr>
          <w:p w14:paraId="5AEB4429" w14:textId="77777777" w:rsidR="00B319D8" w:rsidRPr="00B311E5" w:rsidRDefault="00B319D8" w:rsidP="009E353B">
            <w:pPr>
              <w:jc w:val="center"/>
              <w:rPr>
                <w:sz w:val="16"/>
                <w:szCs w:val="20"/>
              </w:rPr>
            </w:pPr>
          </w:p>
        </w:tc>
        <w:tc>
          <w:tcPr>
            <w:tcW w:w="306" w:type="pct"/>
            <w:vMerge/>
            <w:shd w:val="clear" w:color="auto" w:fill="auto"/>
            <w:vAlign w:val="center"/>
          </w:tcPr>
          <w:p w14:paraId="0EA2D115" w14:textId="03F9FBD4" w:rsidR="00B319D8" w:rsidRPr="0036296F" w:rsidRDefault="00B319D8" w:rsidP="00453FD4">
            <w:pPr>
              <w:jc w:val="center"/>
              <w:rPr>
                <w:sz w:val="16"/>
                <w:szCs w:val="12"/>
              </w:rPr>
            </w:pPr>
          </w:p>
        </w:tc>
        <w:tc>
          <w:tcPr>
            <w:tcW w:w="716" w:type="pct"/>
          </w:tcPr>
          <w:p w14:paraId="173BD398" w14:textId="77777777" w:rsidR="00B319D8" w:rsidRPr="0021664C" w:rsidRDefault="00B319D8" w:rsidP="00D20E14">
            <w:pPr>
              <w:jc w:val="center"/>
              <w:rPr>
                <w:rFonts w:cs="Arial"/>
                <w:b/>
                <w:sz w:val="16"/>
                <w:szCs w:val="16"/>
              </w:rPr>
            </w:pPr>
            <w:r>
              <w:rPr>
                <w:rFonts w:cs="Arial"/>
                <w:b/>
                <w:sz w:val="16"/>
                <w:szCs w:val="16"/>
              </w:rPr>
              <w:t>DE Coordinator</w:t>
            </w:r>
          </w:p>
        </w:tc>
        <w:tc>
          <w:tcPr>
            <w:tcW w:w="954" w:type="pct"/>
          </w:tcPr>
          <w:p w14:paraId="6D313433" w14:textId="79DF6A13" w:rsidR="00B319D8" w:rsidRPr="00AA5A25" w:rsidRDefault="00B319D8" w:rsidP="00D20E14">
            <w:pPr>
              <w:jc w:val="center"/>
              <w:rPr>
                <w:rFonts w:cs="Arial"/>
                <w:sz w:val="16"/>
                <w:szCs w:val="16"/>
              </w:rPr>
            </w:pPr>
            <w:r w:rsidRPr="00AA5A25">
              <w:rPr>
                <w:rFonts w:cs="Arial"/>
                <w:sz w:val="16"/>
                <w:szCs w:val="16"/>
              </w:rPr>
              <w:t>Anasheh G</w:t>
            </w:r>
            <w:r w:rsidR="00F216E5">
              <w:rPr>
                <w:rFonts w:cs="Arial"/>
                <w:sz w:val="16"/>
                <w:szCs w:val="16"/>
              </w:rPr>
              <w:t>h</w:t>
            </w:r>
            <w:r w:rsidRPr="00AA5A25">
              <w:rPr>
                <w:rFonts w:cs="Arial"/>
                <w:sz w:val="16"/>
                <w:szCs w:val="16"/>
              </w:rPr>
              <w:t>arabighi</w:t>
            </w:r>
          </w:p>
        </w:tc>
        <w:tc>
          <w:tcPr>
            <w:tcW w:w="281" w:type="pct"/>
          </w:tcPr>
          <w:p w14:paraId="13AC7B65" w14:textId="416AF6E7" w:rsidR="00B319D8" w:rsidRPr="00AA5A25" w:rsidRDefault="00D726E0" w:rsidP="00453FD4">
            <w:pPr>
              <w:jc w:val="center"/>
              <w:rPr>
                <w:rFonts w:cs="Arial"/>
                <w:sz w:val="16"/>
                <w:szCs w:val="16"/>
              </w:rPr>
            </w:pPr>
            <w:r>
              <w:rPr>
                <w:rFonts w:cs="Arial"/>
                <w:sz w:val="16"/>
                <w:szCs w:val="16"/>
              </w:rPr>
              <w:t>X</w:t>
            </w:r>
          </w:p>
        </w:tc>
      </w:tr>
      <w:tr w:rsidR="00CA78FC" w:rsidRPr="00681759" w14:paraId="4E9894A7" w14:textId="77777777" w:rsidTr="00E32C90">
        <w:trPr>
          <w:trHeight w:val="359"/>
        </w:trPr>
        <w:tc>
          <w:tcPr>
            <w:tcW w:w="1945" w:type="pct"/>
            <w:vMerge w:val="restart"/>
            <w:shd w:val="clear" w:color="auto" w:fill="auto"/>
            <w:vAlign w:val="center"/>
          </w:tcPr>
          <w:p w14:paraId="26D03608" w14:textId="77777777" w:rsidR="00CA78FC" w:rsidRDefault="00CA78FC" w:rsidP="009F239B">
            <w:pPr>
              <w:rPr>
                <w:b/>
                <w:sz w:val="16"/>
                <w:szCs w:val="20"/>
              </w:rPr>
            </w:pPr>
          </w:p>
          <w:p w14:paraId="67081677" w14:textId="6DCFB804" w:rsidR="00CA78FC" w:rsidRDefault="00CA78FC" w:rsidP="007674BE">
            <w:pPr>
              <w:jc w:val="center"/>
              <w:rPr>
                <w:b/>
                <w:sz w:val="16"/>
                <w:szCs w:val="20"/>
              </w:rPr>
            </w:pPr>
            <w:r>
              <w:rPr>
                <w:b/>
                <w:sz w:val="16"/>
                <w:szCs w:val="20"/>
              </w:rPr>
              <w:t>EATM, Life &amp; Health Science</w:t>
            </w:r>
          </w:p>
          <w:p w14:paraId="7F89BCE2" w14:textId="77777777" w:rsidR="00CA78FC" w:rsidRPr="0021664C" w:rsidRDefault="00CA78FC" w:rsidP="007674BE">
            <w:pPr>
              <w:jc w:val="center"/>
              <w:rPr>
                <w:b/>
                <w:sz w:val="16"/>
                <w:szCs w:val="20"/>
              </w:rPr>
            </w:pPr>
          </w:p>
          <w:p w14:paraId="62203026" w14:textId="77777777" w:rsidR="00CA78FC" w:rsidRPr="0021664C" w:rsidRDefault="00CA78FC" w:rsidP="00FE7B3C">
            <w:pPr>
              <w:jc w:val="center"/>
              <w:rPr>
                <w:b/>
                <w:sz w:val="16"/>
                <w:szCs w:val="20"/>
              </w:rPr>
            </w:pPr>
          </w:p>
          <w:p w14:paraId="07E3FA00" w14:textId="77777777" w:rsidR="00CA78FC" w:rsidRPr="0021664C" w:rsidRDefault="00CA78FC" w:rsidP="009F239B">
            <w:pPr>
              <w:jc w:val="center"/>
              <w:rPr>
                <w:b/>
                <w:sz w:val="16"/>
                <w:szCs w:val="20"/>
              </w:rPr>
            </w:pPr>
          </w:p>
        </w:tc>
        <w:tc>
          <w:tcPr>
            <w:tcW w:w="798" w:type="pct"/>
            <w:vMerge w:val="restart"/>
            <w:shd w:val="clear" w:color="auto" w:fill="auto"/>
            <w:vAlign w:val="center"/>
          </w:tcPr>
          <w:p w14:paraId="72093FF3" w14:textId="77777777" w:rsidR="00CA78FC" w:rsidRDefault="00CA78FC" w:rsidP="0037188C">
            <w:pPr>
              <w:jc w:val="center"/>
              <w:rPr>
                <w:sz w:val="16"/>
                <w:szCs w:val="12"/>
              </w:rPr>
            </w:pPr>
            <w:r>
              <w:rPr>
                <w:sz w:val="16"/>
                <w:szCs w:val="12"/>
              </w:rPr>
              <w:t>Jana Johnson</w:t>
            </w:r>
          </w:p>
          <w:p w14:paraId="67E739EC" w14:textId="77777777" w:rsidR="00CA78FC" w:rsidRDefault="00CA78FC" w:rsidP="0037188C">
            <w:pPr>
              <w:jc w:val="center"/>
              <w:rPr>
                <w:sz w:val="16"/>
                <w:szCs w:val="12"/>
              </w:rPr>
            </w:pPr>
          </w:p>
          <w:p w14:paraId="0513D8DC" w14:textId="0D42BE19" w:rsidR="00CA78FC" w:rsidRDefault="00CA78FC" w:rsidP="00CA78FC">
            <w:pPr>
              <w:jc w:val="center"/>
              <w:rPr>
                <w:sz w:val="16"/>
                <w:szCs w:val="12"/>
                <w:lang w:val="it-IT"/>
              </w:rPr>
            </w:pPr>
            <w:r>
              <w:rPr>
                <w:sz w:val="16"/>
                <w:szCs w:val="12"/>
              </w:rPr>
              <w:t>Ashley Vaughan</w:t>
            </w:r>
            <w:r w:rsidRPr="002752C6">
              <w:rPr>
                <w:sz w:val="16"/>
                <w:szCs w:val="12"/>
                <w:lang w:val="it-IT"/>
              </w:rPr>
              <w:t xml:space="preserve"> </w:t>
            </w:r>
          </w:p>
          <w:p w14:paraId="54838884" w14:textId="55191C13" w:rsidR="00CA78FC" w:rsidRDefault="00CA78FC" w:rsidP="00CA78FC">
            <w:pPr>
              <w:jc w:val="center"/>
              <w:rPr>
                <w:sz w:val="16"/>
                <w:szCs w:val="12"/>
                <w:lang w:val="it-IT"/>
              </w:rPr>
            </w:pPr>
          </w:p>
          <w:p w14:paraId="3F56E2DD" w14:textId="6A4B0ACB" w:rsidR="00CA78FC" w:rsidRPr="002752C6" w:rsidRDefault="00CA78FC" w:rsidP="00CA78FC">
            <w:pPr>
              <w:jc w:val="center"/>
              <w:rPr>
                <w:sz w:val="16"/>
                <w:szCs w:val="12"/>
                <w:lang w:val="it-IT"/>
              </w:rPr>
            </w:pPr>
            <w:r>
              <w:rPr>
                <w:sz w:val="16"/>
                <w:szCs w:val="12"/>
                <w:lang w:val="it-IT"/>
              </w:rPr>
              <w:t>Rachel Messinger</w:t>
            </w:r>
          </w:p>
          <w:p w14:paraId="528007E8" w14:textId="7795FA55" w:rsidR="00CA78FC" w:rsidRPr="002752C6" w:rsidRDefault="00CA78FC" w:rsidP="00CA78FC">
            <w:pPr>
              <w:rPr>
                <w:sz w:val="16"/>
                <w:szCs w:val="20"/>
                <w:lang w:val="it-IT"/>
              </w:rPr>
            </w:pPr>
          </w:p>
        </w:tc>
        <w:tc>
          <w:tcPr>
            <w:tcW w:w="306" w:type="pct"/>
            <w:shd w:val="clear" w:color="auto" w:fill="auto"/>
            <w:vAlign w:val="center"/>
          </w:tcPr>
          <w:p w14:paraId="26624AFF" w14:textId="06CEDCE6" w:rsidR="00CA78FC" w:rsidRDefault="00CA78FC" w:rsidP="00453FD4">
            <w:pPr>
              <w:jc w:val="center"/>
              <w:rPr>
                <w:sz w:val="16"/>
                <w:szCs w:val="12"/>
                <w:lang w:val="it-IT"/>
              </w:rPr>
            </w:pPr>
          </w:p>
          <w:p w14:paraId="14BC2A66" w14:textId="73E9C3E7" w:rsidR="00CA78FC" w:rsidRPr="002752C6" w:rsidRDefault="00D726E0" w:rsidP="00453FD4">
            <w:pPr>
              <w:jc w:val="center"/>
              <w:rPr>
                <w:sz w:val="16"/>
                <w:szCs w:val="12"/>
                <w:lang w:val="it-IT"/>
              </w:rPr>
            </w:pPr>
            <w:r>
              <w:rPr>
                <w:sz w:val="16"/>
                <w:szCs w:val="12"/>
                <w:lang w:val="it-IT"/>
              </w:rPr>
              <w:t>X</w:t>
            </w:r>
          </w:p>
        </w:tc>
        <w:tc>
          <w:tcPr>
            <w:tcW w:w="1951" w:type="pct"/>
            <w:gridSpan w:val="3"/>
            <w:vMerge w:val="restart"/>
          </w:tcPr>
          <w:p w14:paraId="11B339BD" w14:textId="22D72701" w:rsidR="00CA78FC" w:rsidRDefault="00CA78FC" w:rsidP="00091AEF">
            <w:pPr>
              <w:rPr>
                <w:rFonts w:cs="Arial"/>
                <w:b/>
                <w:sz w:val="16"/>
                <w:szCs w:val="16"/>
              </w:rPr>
            </w:pPr>
            <w:r w:rsidRPr="004B1ED1">
              <w:rPr>
                <w:rFonts w:cs="Arial"/>
                <w:b/>
                <w:sz w:val="16"/>
                <w:szCs w:val="16"/>
              </w:rPr>
              <w:t>GUESTS: Please Sign In</w:t>
            </w:r>
          </w:p>
          <w:p w14:paraId="330003A4" w14:textId="4E3FFC41" w:rsidR="00935CBE" w:rsidRDefault="00935CBE" w:rsidP="00091AEF">
            <w:pPr>
              <w:rPr>
                <w:rFonts w:cs="Arial"/>
                <w:b/>
                <w:sz w:val="16"/>
                <w:szCs w:val="16"/>
              </w:rPr>
            </w:pPr>
            <w:r>
              <w:rPr>
                <w:rFonts w:cs="Arial"/>
                <w:b/>
                <w:sz w:val="16"/>
                <w:szCs w:val="16"/>
              </w:rPr>
              <w:t>Suzanne Fagan</w:t>
            </w:r>
          </w:p>
          <w:p w14:paraId="07BD1585" w14:textId="77A8CDF8" w:rsidR="00935CBE" w:rsidRDefault="00D726E0" w:rsidP="00091AEF">
            <w:pPr>
              <w:rPr>
                <w:rFonts w:cs="Arial"/>
                <w:b/>
                <w:sz w:val="16"/>
                <w:szCs w:val="16"/>
              </w:rPr>
            </w:pPr>
            <w:proofErr w:type="spellStart"/>
            <w:r>
              <w:rPr>
                <w:rFonts w:cs="Arial"/>
                <w:b/>
                <w:sz w:val="16"/>
                <w:szCs w:val="16"/>
              </w:rPr>
              <w:t>Nenagh</w:t>
            </w:r>
            <w:proofErr w:type="spellEnd"/>
            <w:r>
              <w:rPr>
                <w:rFonts w:cs="Arial"/>
                <w:b/>
                <w:sz w:val="16"/>
                <w:szCs w:val="16"/>
              </w:rPr>
              <w:t xml:space="preserve"> Brown</w:t>
            </w:r>
          </w:p>
          <w:p w14:paraId="21F29A28" w14:textId="590CF8B9" w:rsidR="00D726E0" w:rsidRDefault="00D726E0" w:rsidP="00091AEF">
            <w:pPr>
              <w:rPr>
                <w:rFonts w:cs="Arial"/>
                <w:b/>
                <w:sz w:val="16"/>
                <w:szCs w:val="16"/>
              </w:rPr>
            </w:pPr>
            <w:r>
              <w:rPr>
                <w:rFonts w:cs="Arial"/>
                <w:b/>
                <w:sz w:val="16"/>
                <w:szCs w:val="16"/>
              </w:rPr>
              <w:t xml:space="preserve">Cindy </w:t>
            </w:r>
            <w:proofErr w:type="spellStart"/>
            <w:r>
              <w:rPr>
                <w:rFonts w:cs="Arial"/>
                <w:b/>
                <w:sz w:val="16"/>
                <w:szCs w:val="16"/>
              </w:rPr>
              <w:t>Sheaks</w:t>
            </w:r>
            <w:proofErr w:type="spellEnd"/>
            <w:r>
              <w:rPr>
                <w:rFonts w:cs="Arial"/>
                <w:b/>
                <w:sz w:val="16"/>
                <w:szCs w:val="16"/>
              </w:rPr>
              <w:t>-McGowan</w:t>
            </w:r>
          </w:p>
          <w:p w14:paraId="3CC92057" w14:textId="77777777" w:rsidR="00935CBE" w:rsidRDefault="00935CBE" w:rsidP="00091AEF">
            <w:pPr>
              <w:rPr>
                <w:rFonts w:cs="Arial"/>
                <w:b/>
                <w:sz w:val="16"/>
                <w:szCs w:val="16"/>
              </w:rPr>
            </w:pPr>
          </w:p>
          <w:p w14:paraId="23BAC15B" w14:textId="77777777" w:rsidR="00CA78FC" w:rsidRPr="004B1ED1" w:rsidRDefault="00CA78FC" w:rsidP="00091AEF">
            <w:pPr>
              <w:rPr>
                <w:rFonts w:cs="Arial"/>
                <w:b/>
                <w:sz w:val="16"/>
                <w:szCs w:val="16"/>
              </w:rPr>
            </w:pPr>
          </w:p>
        </w:tc>
      </w:tr>
      <w:tr w:rsidR="00CA78FC" w:rsidRPr="00681759" w14:paraId="028BCE25" w14:textId="77777777" w:rsidTr="00E32C90">
        <w:trPr>
          <w:trHeight w:val="359"/>
        </w:trPr>
        <w:tc>
          <w:tcPr>
            <w:tcW w:w="1945" w:type="pct"/>
            <w:vMerge/>
            <w:shd w:val="clear" w:color="auto" w:fill="auto"/>
            <w:vAlign w:val="center"/>
          </w:tcPr>
          <w:p w14:paraId="2B72DE86" w14:textId="77777777" w:rsidR="00CA78FC" w:rsidRDefault="00CA78FC" w:rsidP="009F239B">
            <w:pPr>
              <w:rPr>
                <w:b/>
                <w:sz w:val="16"/>
                <w:szCs w:val="20"/>
              </w:rPr>
            </w:pPr>
          </w:p>
        </w:tc>
        <w:tc>
          <w:tcPr>
            <w:tcW w:w="798" w:type="pct"/>
            <w:vMerge/>
            <w:shd w:val="clear" w:color="auto" w:fill="auto"/>
            <w:vAlign w:val="center"/>
          </w:tcPr>
          <w:p w14:paraId="70CF7280" w14:textId="77777777" w:rsidR="00CA78FC" w:rsidRDefault="00CA78FC" w:rsidP="0037188C">
            <w:pPr>
              <w:jc w:val="center"/>
              <w:rPr>
                <w:sz w:val="16"/>
                <w:szCs w:val="12"/>
              </w:rPr>
            </w:pPr>
          </w:p>
        </w:tc>
        <w:tc>
          <w:tcPr>
            <w:tcW w:w="306" w:type="pct"/>
            <w:shd w:val="clear" w:color="auto" w:fill="auto"/>
            <w:vAlign w:val="center"/>
          </w:tcPr>
          <w:p w14:paraId="61687EB3" w14:textId="6A0D6861" w:rsidR="00CA78FC" w:rsidRDefault="00D726E0" w:rsidP="00453FD4">
            <w:pPr>
              <w:jc w:val="center"/>
              <w:rPr>
                <w:sz w:val="16"/>
                <w:szCs w:val="12"/>
                <w:lang w:val="it-IT"/>
              </w:rPr>
            </w:pPr>
            <w:r>
              <w:rPr>
                <w:sz w:val="16"/>
                <w:szCs w:val="12"/>
                <w:lang w:val="it-IT"/>
              </w:rPr>
              <w:t>X</w:t>
            </w:r>
          </w:p>
        </w:tc>
        <w:tc>
          <w:tcPr>
            <w:tcW w:w="1951" w:type="pct"/>
            <w:gridSpan w:val="3"/>
            <w:vMerge/>
          </w:tcPr>
          <w:p w14:paraId="00D18FF1" w14:textId="77777777" w:rsidR="00CA78FC" w:rsidRPr="004B1ED1" w:rsidRDefault="00CA78FC" w:rsidP="00091AEF">
            <w:pPr>
              <w:rPr>
                <w:rFonts w:cs="Arial"/>
                <w:b/>
                <w:sz w:val="16"/>
                <w:szCs w:val="16"/>
              </w:rPr>
            </w:pPr>
          </w:p>
        </w:tc>
      </w:tr>
      <w:tr w:rsidR="00CA78FC" w:rsidRPr="00681759" w14:paraId="41592B7E" w14:textId="77777777" w:rsidTr="00E32C90">
        <w:trPr>
          <w:trHeight w:val="224"/>
        </w:trPr>
        <w:tc>
          <w:tcPr>
            <w:tcW w:w="1945" w:type="pct"/>
            <w:vMerge/>
            <w:shd w:val="clear" w:color="auto" w:fill="auto"/>
            <w:vAlign w:val="center"/>
          </w:tcPr>
          <w:p w14:paraId="487020C2" w14:textId="77777777" w:rsidR="00CA78FC" w:rsidRDefault="00CA78FC" w:rsidP="009F239B">
            <w:pPr>
              <w:rPr>
                <w:b/>
                <w:sz w:val="16"/>
                <w:szCs w:val="20"/>
              </w:rPr>
            </w:pPr>
          </w:p>
        </w:tc>
        <w:tc>
          <w:tcPr>
            <w:tcW w:w="798" w:type="pct"/>
            <w:vMerge/>
            <w:shd w:val="clear" w:color="auto" w:fill="auto"/>
            <w:vAlign w:val="center"/>
          </w:tcPr>
          <w:p w14:paraId="10A5841D" w14:textId="77777777" w:rsidR="00CA78FC" w:rsidRDefault="00CA78FC" w:rsidP="0037188C">
            <w:pPr>
              <w:jc w:val="center"/>
              <w:rPr>
                <w:sz w:val="16"/>
                <w:szCs w:val="12"/>
              </w:rPr>
            </w:pPr>
          </w:p>
        </w:tc>
        <w:tc>
          <w:tcPr>
            <w:tcW w:w="306" w:type="pct"/>
            <w:shd w:val="clear" w:color="auto" w:fill="auto"/>
            <w:vAlign w:val="center"/>
          </w:tcPr>
          <w:p w14:paraId="38C9F84B" w14:textId="1F6A4DFF" w:rsidR="00CA78FC" w:rsidRDefault="00D726E0" w:rsidP="00453FD4">
            <w:pPr>
              <w:jc w:val="center"/>
              <w:rPr>
                <w:sz w:val="16"/>
                <w:szCs w:val="12"/>
                <w:lang w:val="it-IT"/>
              </w:rPr>
            </w:pPr>
            <w:r>
              <w:rPr>
                <w:sz w:val="16"/>
                <w:szCs w:val="12"/>
                <w:lang w:val="it-IT"/>
              </w:rPr>
              <w:t>X</w:t>
            </w:r>
          </w:p>
        </w:tc>
        <w:tc>
          <w:tcPr>
            <w:tcW w:w="1951" w:type="pct"/>
            <w:gridSpan w:val="3"/>
            <w:vMerge/>
          </w:tcPr>
          <w:p w14:paraId="37473215" w14:textId="77777777" w:rsidR="00CA78FC" w:rsidRPr="004B1ED1" w:rsidRDefault="00CA78FC" w:rsidP="00091AEF">
            <w:pPr>
              <w:rPr>
                <w:rFonts w:cs="Arial"/>
                <w:b/>
                <w:sz w:val="16"/>
                <w:szCs w:val="16"/>
              </w:rPr>
            </w:pPr>
          </w:p>
        </w:tc>
      </w:tr>
      <w:tr w:rsidR="00CA78FC" w:rsidRPr="00681759" w14:paraId="66AD0762" w14:textId="77777777" w:rsidTr="00E32C90">
        <w:trPr>
          <w:trHeight w:val="530"/>
        </w:trPr>
        <w:tc>
          <w:tcPr>
            <w:tcW w:w="1945" w:type="pct"/>
            <w:shd w:val="clear" w:color="auto" w:fill="auto"/>
            <w:vAlign w:val="center"/>
          </w:tcPr>
          <w:p w14:paraId="190E5A0B" w14:textId="77777777" w:rsidR="00CA78FC" w:rsidRDefault="00CA78FC" w:rsidP="009F239B">
            <w:pPr>
              <w:jc w:val="center"/>
              <w:rPr>
                <w:b/>
                <w:sz w:val="16"/>
                <w:szCs w:val="20"/>
              </w:rPr>
            </w:pPr>
          </w:p>
          <w:p w14:paraId="4F1DC761" w14:textId="50B3B407" w:rsidR="00CA78FC" w:rsidRDefault="00CA78FC" w:rsidP="009F239B">
            <w:pPr>
              <w:jc w:val="center"/>
              <w:rPr>
                <w:b/>
                <w:sz w:val="16"/>
                <w:szCs w:val="20"/>
              </w:rPr>
            </w:pPr>
            <w:r>
              <w:rPr>
                <w:b/>
                <w:sz w:val="16"/>
                <w:szCs w:val="20"/>
              </w:rPr>
              <w:t>Physical Science and Career Education</w:t>
            </w:r>
          </w:p>
          <w:p w14:paraId="6A9664E4" w14:textId="655388CB" w:rsidR="00CA78FC" w:rsidRPr="0021664C" w:rsidRDefault="00CA78FC" w:rsidP="009F239B">
            <w:pPr>
              <w:jc w:val="center"/>
              <w:rPr>
                <w:b/>
                <w:sz w:val="16"/>
                <w:szCs w:val="20"/>
              </w:rPr>
            </w:pPr>
          </w:p>
        </w:tc>
        <w:tc>
          <w:tcPr>
            <w:tcW w:w="798" w:type="pct"/>
            <w:shd w:val="clear" w:color="auto" w:fill="auto"/>
            <w:vAlign w:val="center"/>
          </w:tcPr>
          <w:p w14:paraId="4F6CC839" w14:textId="3259E5DD" w:rsidR="00CA78FC" w:rsidRPr="00B341CB" w:rsidRDefault="00CA78FC" w:rsidP="00CA78FC">
            <w:pPr>
              <w:rPr>
                <w:sz w:val="16"/>
                <w:szCs w:val="12"/>
              </w:rPr>
            </w:pPr>
          </w:p>
        </w:tc>
        <w:tc>
          <w:tcPr>
            <w:tcW w:w="306" w:type="pct"/>
            <w:shd w:val="clear" w:color="auto" w:fill="auto"/>
            <w:vAlign w:val="center"/>
          </w:tcPr>
          <w:p w14:paraId="1B4A20B4" w14:textId="5CCCAF87" w:rsidR="00CA78FC" w:rsidRPr="0036296F" w:rsidRDefault="00CA78FC" w:rsidP="00453FD4">
            <w:pPr>
              <w:jc w:val="center"/>
              <w:rPr>
                <w:sz w:val="16"/>
                <w:szCs w:val="12"/>
              </w:rPr>
            </w:pPr>
          </w:p>
        </w:tc>
        <w:tc>
          <w:tcPr>
            <w:tcW w:w="1951" w:type="pct"/>
            <w:gridSpan w:val="3"/>
            <w:vMerge/>
          </w:tcPr>
          <w:p w14:paraId="05D565BF" w14:textId="77777777" w:rsidR="00CA78FC" w:rsidRPr="00681759" w:rsidRDefault="00CA78FC" w:rsidP="00681759">
            <w:pPr>
              <w:rPr>
                <w:rFonts w:cs="Arial"/>
                <w:sz w:val="16"/>
                <w:szCs w:val="16"/>
              </w:rPr>
            </w:pPr>
          </w:p>
        </w:tc>
      </w:tr>
      <w:tr w:rsidR="00CA78FC" w:rsidRPr="00681759" w14:paraId="5B651CEC" w14:textId="77777777" w:rsidTr="00E32C90">
        <w:trPr>
          <w:trHeight w:val="307"/>
        </w:trPr>
        <w:tc>
          <w:tcPr>
            <w:tcW w:w="1945" w:type="pct"/>
            <w:vMerge w:val="restart"/>
            <w:shd w:val="clear" w:color="auto" w:fill="auto"/>
            <w:vAlign w:val="center"/>
          </w:tcPr>
          <w:p w14:paraId="7C7C4015" w14:textId="77777777" w:rsidR="00CA78FC" w:rsidRPr="0021664C" w:rsidRDefault="00CA78FC" w:rsidP="009F239B">
            <w:pPr>
              <w:jc w:val="center"/>
              <w:rPr>
                <w:b/>
                <w:sz w:val="16"/>
                <w:szCs w:val="20"/>
              </w:rPr>
            </w:pPr>
          </w:p>
          <w:p w14:paraId="668F7393" w14:textId="77777777" w:rsidR="00CA78FC" w:rsidRDefault="00CA78FC" w:rsidP="009F239B">
            <w:pPr>
              <w:jc w:val="center"/>
              <w:rPr>
                <w:b/>
                <w:sz w:val="16"/>
                <w:szCs w:val="20"/>
              </w:rPr>
            </w:pPr>
            <w:bookmarkStart w:id="1" w:name="OLE_LINK1"/>
            <w:r>
              <w:rPr>
                <w:b/>
                <w:sz w:val="16"/>
                <w:szCs w:val="20"/>
              </w:rPr>
              <w:t xml:space="preserve">Business, Social and Behavioral Sciences, </w:t>
            </w:r>
          </w:p>
          <w:p w14:paraId="6F8FEA8C" w14:textId="7C871DCE" w:rsidR="00CA78FC" w:rsidRDefault="00CA78FC" w:rsidP="009F239B">
            <w:pPr>
              <w:jc w:val="center"/>
              <w:rPr>
                <w:b/>
                <w:sz w:val="16"/>
                <w:szCs w:val="20"/>
              </w:rPr>
            </w:pPr>
            <w:r>
              <w:rPr>
                <w:b/>
                <w:sz w:val="16"/>
                <w:szCs w:val="20"/>
              </w:rPr>
              <w:t>Child Development and Languages</w:t>
            </w:r>
          </w:p>
          <w:bookmarkEnd w:id="1"/>
          <w:p w14:paraId="0FFFF1EB" w14:textId="77777777" w:rsidR="00CA78FC" w:rsidRPr="0021664C" w:rsidRDefault="00CA78FC" w:rsidP="006307E1">
            <w:pPr>
              <w:jc w:val="center"/>
              <w:rPr>
                <w:b/>
                <w:sz w:val="16"/>
                <w:szCs w:val="20"/>
              </w:rPr>
            </w:pPr>
          </w:p>
        </w:tc>
        <w:tc>
          <w:tcPr>
            <w:tcW w:w="798" w:type="pct"/>
            <w:vMerge w:val="restart"/>
            <w:shd w:val="clear" w:color="auto" w:fill="auto"/>
            <w:vAlign w:val="center"/>
          </w:tcPr>
          <w:p w14:paraId="67D19135" w14:textId="77777777" w:rsidR="00CA78FC" w:rsidRDefault="00CA78FC" w:rsidP="0037188C">
            <w:pPr>
              <w:jc w:val="center"/>
              <w:rPr>
                <w:sz w:val="16"/>
                <w:szCs w:val="20"/>
              </w:rPr>
            </w:pPr>
            <w:r>
              <w:rPr>
                <w:sz w:val="16"/>
                <w:szCs w:val="20"/>
              </w:rPr>
              <w:t xml:space="preserve">Brian </w:t>
            </w:r>
            <w:proofErr w:type="spellStart"/>
            <w:r>
              <w:rPr>
                <w:sz w:val="16"/>
                <w:szCs w:val="20"/>
              </w:rPr>
              <w:t>Herlocker</w:t>
            </w:r>
            <w:proofErr w:type="spellEnd"/>
          </w:p>
          <w:p w14:paraId="78347EE1" w14:textId="77777777" w:rsidR="00CA78FC" w:rsidRDefault="00CA78FC" w:rsidP="0037188C">
            <w:pPr>
              <w:jc w:val="center"/>
              <w:rPr>
                <w:sz w:val="16"/>
                <w:szCs w:val="20"/>
              </w:rPr>
            </w:pPr>
          </w:p>
          <w:p w14:paraId="6B5AFB33" w14:textId="602FD65E" w:rsidR="00CA78FC" w:rsidRPr="00681759" w:rsidRDefault="00CA78FC" w:rsidP="0037188C">
            <w:pPr>
              <w:jc w:val="center"/>
              <w:rPr>
                <w:sz w:val="16"/>
                <w:szCs w:val="20"/>
              </w:rPr>
            </w:pPr>
            <w:r>
              <w:rPr>
                <w:sz w:val="16"/>
                <w:szCs w:val="20"/>
              </w:rPr>
              <w:t>Rex Edwards</w:t>
            </w:r>
          </w:p>
        </w:tc>
        <w:tc>
          <w:tcPr>
            <w:tcW w:w="306" w:type="pct"/>
            <w:shd w:val="clear" w:color="auto" w:fill="auto"/>
            <w:vAlign w:val="center"/>
          </w:tcPr>
          <w:p w14:paraId="1C63D575" w14:textId="574DB17B" w:rsidR="00CA78FC" w:rsidRPr="0036296F" w:rsidRDefault="00D726E0" w:rsidP="00453FD4">
            <w:pPr>
              <w:jc w:val="center"/>
              <w:rPr>
                <w:sz w:val="16"/>
                <w:szCs w:val="12"/>
              </w:rPr>
            </w:pPr>
            <w:r>
              <w:rPr>
                <w:sz w:val="16"/>
                <w:szCs w:val="12"/>
              </w:rPr>
              <w:t>X</w:t>
            </w:r>
          </w:p>
        </w:tc>
        <w:tc>
          <w:tcPr>
            <w:tcW w:w="1951" w:type="pct"/>
            <w:gridSpan w:val="3"/>
            <w:vMerge/>
          </w:tcPr>
          <w:p w14:paraId="3D009BC8" w14:textId="77777777" w:rsidR="00CA78FC" w:rsidRPr="00681759" w:rsidRDefault="00CA78FC" w:rsidP="00681759">
            <w:pPr>
              <w:rPr>
                <w:rFonts w:cs="Arial"/>
                <w:sz w:val="16"/>
                <w:szCs w:val="16"/>
              </w:rPr>
            </w:pPr>
          </w:p>
        </w:tc>
      </w:tr>
      <w:tr w:rsidR="00CA78FC" w:rsidRPr="00681759" w14:paraId="34C70928" w14:textId="77777777" w:rsidTr="00E32C90">
        <w:trPr>
          <w:trHeight w:val="359"/>
        </w:trPr>
        <w:tc>
          <w:tcPr>
            <w:tcW w:w="1945" w:type="pct"/>
            <w:vMerge/>
            <w:shd w:val="clear" w:color="auto" w:fill="auto"/>
            <w:vAlign w:val="center"/>
          </w:tcPr>
          <w:p w14:paraId="46B7FDCB" w14:textId="77777777" w:rsidR="00CA78FC" w:rsidRPr="0021664C" w:rsidRDefault="00CA78FC" w:rsidP="009F239B">
            <w:pPr>
              <w:jc w:val="center"/>
              <w:rPr>
                <w:b/>
                <w:sz w:val="16"/>
                <w:szCs w:val="20"/>
              </w:rPr>
            </w:pPr>
          </w:p>
        </w:tc>
        <w:tc>
          <w:tcPr>
            <w:tcW w:w="798" w:type="pct"/>
            <w:vMerge/>
            <w:shd w:val="clear" w:color="auto" w:fill="auto"/>
            <w:vAlign w:val="center"/>
          </w:tcPr>
          <w:p w14:paraId="1B902479" w14:textId="77777777" w:rsidR="00CA78FC" w:rsidRDefault="00CA78FC" w:rsidP="0037188C">
            <w:pPr>
              <w:jc w:val="center"/>
              <w:rPr>
                <w:sz w:val="16"/>
                <w:szCs w:val="20"/>
              </w:rPr>
            </w:pPr>
          </w:p>
        </w:tc>
        <w:tc>
          <w:tcPr>
            <w:tcW w:w="306" w:type="pct"/>
            <w:shd w:val="clear" w:color="auto" w:fill="auto"/>
            <w:vAlign w:val="center"/>
          </w:tcPr>
          <w:p w14:paraId="03D3F3A1" w14:textId="5A9E8FFA" w:rsidR="00CA78FC" w:rsidRPr="0036296F" w:rsidRDefault="00D726E0" w:rsidP="00453FD4">
            <w:pPr>
              <w:jc w:val="center"/>
              <w:rPr>
                <w:sz w:val="16"/>
                <w:szCs w:val="12"/>
              </w:rPr>
            </w:pPr>
            <w:r>
              <w:rPr>
                <w:sz w:val="16"/>
                <w:szCs w:val="12"/>
              </w:rPr>
              <w:t>X</w:t>
            </w:r>
          </w:p>
        </w:tc>
        <w:tc>
          <w:tcPr>
            <w:tcW w:w="1951" w:type="pct"/>
            <w:gridSpan w:val="3"/>
            <w:vMerge/>
          </w:tcPr>
          <w:p w14:paraId="75360768" w14:textId="77777777" w:rsidR="00CA78FC" w:rsidRPr="00681759" w:rsidRDefault="00CA78FC" w:rsidP="00681759">
            <w:pPr>
              <w:rPr>
                <w:rFonts w:cs="Arial"/>
                <w:sz w:val="16"/>
                <w:szCs w:val="16"/>
              </w:rPr>
            </w:pPr>
          </w:p>
        </w:tc>
      </w:tr>
      <w:tr w:rsidR="00CA78FC" w:rsidRPr="00681759" w14:paraId="6EF77393" w14:textId="77777777" w:rsidTr="00E32C90">
        <w:trPr>
          <w:trHeight w:val="458"/>
        </w:trPr>
        <w:tc>
          <w:tcPr>
            <w:tcW w:w="1945" w:type="pct"/>
            <w:vMerge w:val="restart"/>
            <w:shd w:val="clear" w:color="auto" w:fill="auto"/>
            <w:vAlign w:val="center"/>
          </w:tcPr>
          <w:p w14:paraId="761E71D1" w14:textId="0901431C" w:rsidR="00CA78FC" w:rsidRDefault="00CA78FC" w:rsidP="009F239B">
            <w:pPr>
              <w:jc w:val="center"/>
              <w:rPr>
                <w:b/>
                <w:sz w:val="16"/>
                <w:szCs w:val="20"/>
              </w:rPr>
            </w:pPr>
          </w:p>
          <w:p w14:paraId="7577B539" w14:textId="77777777" w:rsidR="00CA78FC" w:rsidRDefault="00CA78FC" w:rsidP="009F239B">
            <w:pPr>
              <w:jc w:val="center"/>
              <w:rPr>
                <w:b/>
                <w:sz w:val="16"/>
                <w:szCs w:val="20"/>
              </w:rPr>
            </w:pPr>
            <w:r>
              <w:rPr>
                <w:b/>
                <w:sz w:val="16"/>
                <w:szCs w:val="20"/>
              </w:rPr>
              <w:t xml:space="preserve">A&amp;R, Counseling, Student Life and Support, EOPS, </w:t>
            </w:r>
          </w:p>
          <w:p w14:paraId="1078371B" w14:textId="049223E5" w:rsidR="00CA78FC" w:rsidRDefault="00CA78FC" w:rsidP="009F239B">
            <w:pPr>
              <w:jc w:val="center"/>
              <w:rPr>
                <w:b/>
                <w:sz w:val="16"/>
                <w:szCs w:val="20"/>
              </w:rPr>
            </w:pPr>
            <w:r>
              <w:rPr>
                <w:b/>
                <w:sz w:val="16"/>
                <w:szCs w:val="20"/>
              </w:rPr>
              <w:t>and Student Health Center</w:t>
            </w:r>
          </w:p>
          <w:p w14:paraId="45A239B8" w14:textId="77777777" w:rsidR="00CA78FC" w:rsidRPr="0021664C" w:rsidRDefault="00CA78FC" w:rsidP="006307E1">
            <w:pPr>
              <w:jc w:val="center"/>
              <w:rPr>
                <w:b/>
                <w:sz w:val="16"/>
                <w:szCs w:val="20"/>
              </w:rPr>
            </w:pPr>
          </w:p>
        </w:tc>
        <w:tc>
          <w:tcPr>
            <w:tcW w:w="798" w:type="pct"/>
            <w:vMerge w:val="restart"/>
            <w:shd w:val="clear" w:color="auto" w:fill="auto"/>
            <w:vAlign w:val="center"/>
          </w:tcPr>
          <w:p w14:paraId="0A98522A" w14:textId="77777777" w:rsidR="00CA78FC" w:rsidRDefault="00CA78FC" w:rsidP="0037188C">
            <w:pPr>
              <w:jc w:val="center"/>
              <w:rPr>
                <w:sz w:val="16"/>
                <w:szCs w:val="20"/>
              </w:rPr>
            </w:pPr>
            <w:r>
              <w:rPr>
                <w:sz w:val="16"/>
                <w:szCs w:val="20"/>
              </w:rPr>
              <w:t>Daniel Aguilar</w:t>
            </w:r>
          </w:p>
          <w:p w14:paraId="3575B686" w14:textId="77777777" w:rsidR="00CA78FC" w:rsidRDefault="00CA78FC" w:rsidP="0037188C">
            <w:pPr>
              <w:jc w:val="center"/>
              <w:rPr>
                <w:sz w:val="16"/>
                <w:szCs w:val="20"/>
              </w:rPr>
            </w:pPr>
          </w:p>
          <w:p w14:paraId="7B8D1E88" w14:textId="0009AEC6" w:rsidR="00CA78FC" w:rsidRPr="00681759" w:rsidRDefault="00CA78FC" w:rsidP="00B319D8">
            <w:pPr>
              <w:jc w:val="center"/>
              <w:rPr>
                <w:sz w:val="16"/>
                <w:szCs w:val="20"/>
              </w:rPr>
            </w:pPr>
            <w:r>
              <w:rPr>
                <w:sz w:val="16"/>
                <w:szCs w:val="20"/>
              </w:rPr>
              <w:t>Danita Redd (alternate)</w:t>
            </w:r>
          </w:p>
        </w:tc>
        <w:tc>
          <w:tcPr>
            <w:tcW w:w="306" w:type="pct"/>
            <w:shd w:val="clear" w:color="auto" w:fill="auto"/>
            <w:vAlign w:val="center"/>
          </w:tcPr>
          <w:p w14:paraId="6FD94DAD" w14:textId="100650ED" w:rsidR="00CA78FC" w:rsidRPr="0036296F" w:rsidRDefault="00D726E0" w:rsidP="00453FD4">
            <w:pPr>
              <w:jc w:val="center"/>
              <w:rPr>
                <w:sz w:val="16"/>
                <w:szCs w:val="12"/>
              </w:rPr>
            </w:pPr>
            <w:r>
              <w:rPr>
                <w:sz w:val="16"/>
                <w:szCs w:val="12"/>
              </w:rPr>
              <w:t>X</w:t>
            </w:r>
          </w:p>
        </w:tc>
        <w:tc>
          <w:tcPr>
            <w:tcW w:w="1951" w:type="pct"/>
            <w:gridSpan w:val="3"/>
            <w:vMerge/>
          </w:tcPr>
          <w:p w14:paraId="7E85D2DD" w14:textId="77777777" w:rsidR="00CA78FC" w:rsidRPr="00681759" w:rsidRDefault="00CA78FC" w:rsidP="00681759">
            <w:pPr>
              <w:rPr>
                <w:rFonts w:cs="Arial"/>
                <w:sz w:val="16"/>
                <w:szCs w:val="16"/>
              </w:rPr>
            </w:pPr>
          </w:p>
        </w:tc>
      </w:tr>
      <w:tr w:rsidR="00CA78FC" w:rsidRPr="00681759" w14:paraId="4F09B167" w14:textId="77777777" w:rsidTr="00E32C90">
        <w:trPr>
          <w:trHeight w:val="233"/>
        </w:trPr>
        <w:tc>
          <w:tcPr>
            <w:tcW w:w="1945" w:type="pct"/>
            <w:vMerge/>
            <w:shd w:val="clear" w:color="auto" w:fill="auto"/>
            <w:vAlign w:val="center"/>
          </w:tcPr>
          <w:p w14:paraId="4B12D05E" w14:textId="77777777" w:rsidR="00CA78FC" w:rsidRDefault="00CA78FC" w:rsidP="009F239B">
            <w:pPr>
              <w:jc w:val="center"/>
              <w:rPr>
                <w:b/>
                <w:sz w:val="16"/>
                <w:szCs w:val="20"/>
              </w:rPr>
            </w:pPr>
          </w:p>
        </w:tc>
        <w:tc>
          <w:tcPr>
            <w:tcW w:w="798" w:type="pct"/>
            <w:vMerge/>
            <w:shd w:val="clear" w:color="auto" w:fill="auto"/>
            <w:vAlign w:val="center"/>
          </w:tcPr>
          <w:p w14:paraId="2BD08516" w14:textId="77777777" w:rsidR="00CA78FC" w:rsidRDefault="00CA78FC" w:rsidP="0037188C">
            <w:pPr>
              <w:jc w:val="center"/>
              <w:rPr>
                <w:sz w:val="16"/>
                <w:szCs w:val="20"/>
              </w:rPr>
            </w:pPr>
          </w:p>
        </w:tc>
        <w:tc>
          <w:tcPr>
            <w:tcW w:w="306" w:type="pct"/>
            <w:shd w:val="clear" w:color="auto" w:fill="auto"/>
            <w:vAlign w:val="center"/>
          </w:tcPr>
          <w:p w14:paraId="798E55C9" w14:textId="77777777" w:rsidR="00CA78FC" w:rsidRPr="0036296F" w:rsidRDefault="00CA78FC" w:rsidP="00453FD4">
            <w:pPr>
              <w:jc w:val="center"/>
              <w:rPr>
                <w:sz w:val="16"/>
                <w:szCs w:val="12"/>
              </w:rPr>
            </w:pPr>
          </w:p>
        </w:tc>
        <w:tc>
          <w:tcPr>
            <w:tcW w:w="1951" w:type="pct"/>
            <w:gridSpan w:val="3"/>
            <w:vMerge/>
          </w:tcPr>
          <w:p w14:paraId="647DF415" w14:textId="77777777" w:rsidR="00CA78FC" w:rsidRPr="00681759" w:rsidRDefault="00CA78FC" w:rsidP="00681759">
            <w:pPr>
              <w:rPr>
                <w:rFonts w:cs="Arial"/>
                <w:sz w:val="16"/>
                <w:szCs w:val="16"/>
              </w:rPr>
            </w:pPr>
          </w:p>
        </w:tc>
      </w:tr>
      <w:tr w:rsidR="00CA78FC" w:rsidRPr="00681759" w14:paraId="3699BF5E" w14:textId="77777777" w:rsidTr="00E32C90">
        <w:trPr>
          <w:trHeight w:hRule="exact" w:val="370"/>
        </w:trPr>
        <w:tc>
          <w:tcPr>
            <w:tcW w:w="1945" w:type="pct"/>
            <w:shd w:val="clear" w:color="auto" w:fill="auto"/>
            <w:vAlign w:val="center"/>
          </w:tcPr>
          <w:p w14:paraId="49C3AEE6" w14:textId="77777777" w:rsidR="00CA78FC" w:rsidRDefault="00CA78FC" w:rsidP="00FE7B3C">
            <w:pPr>
              <w:jc w:val="center"/>
              <w:rPr>
                <w:b/>
                <w:sz w:val="16"/>
                <w:szCs w:val="20"/>
              </w:rPr>
            </w:pPr>
          </w:p>
          <w:p w14:paraId="62D8FD96" w14:textId="7319879E" w:rsidR="00CA78FC" w:rsidRDefault="00CA78FC" w:rsidP="00FE7B3C">
            <w:pPr>
              <w:jc w:val="center"/>
              <w:rPr>
                <w:b/>
                <w:sz w:val="16"/>
                <w:szCs w:val="20"/>
              </w:rPr>
            </w:pPr>
            <w:r>
              <w:rPr>
                <w:b/>
                <w:sz w:val="16"/>
                <w:szCs w:val="20"/>
              </w:rPr>
              <w:t>Arts, Media &amp; Communications</w:t>
            </w:r>
          </w:p>
          <w:p w14:paraId="35749EFA" w14:textId="77777777" w:rsidR="00CA78FC" w:rsidRPr="0021664C" w:rsidRDefault="00CA78FC" w:rsidP="00FE7B3C">
            <w:pPr>
              <w:jc w:val="center"/>
              <w:rPr>
                <w:b/>
                <w:sz w:val="16"/>
                <w:szCs w:val="20"/>
              </w:rPr>
            </w:pPr>
          </w:p>
          <w:p w14:paraId="39854E6A" w14:textId="77777777" w:rsidR="00CA78FC" w:rsidRPr="0021664C" w:rsidRDefault="00CA78FC" w:rsidP="009F239B">
            <w:pPr>
              <w:jc w:val="center"/>
              <w:rPr>
                <w:b/>
                <w:sz w:val="16"/>
                <w:szCs w:val="20"/>
              </w:rPr>
            </w:pPr>
          </w:p>
        </w:tc>
        <w:tc>
          <w:tcPr>
            <w:tcW w:w="798" w:type="pct"/>
            <w:shd w:val="clear" w:color="auto" w:fill="auto"/>
            <w:vAlign w:val="center"/>
          </w:tcPr>
          <w:p w14:paraId="6581AE08" w14:textId="77777777" w:rsidR="00CA78FC" w:rsidRDefault="00CA78FC" w:rsidP="00FE7B3C">
            <w:pPr>
              <w:jc w:val="center"/>
              <w:rPr>
                <w:sz w:val="16"/>
                <w:szCs w:val="12"/>
              </w:rPr>
            </w:pPr>
          </w:p>
          <w:p w14:paraId="4A1E1A10" w14:textId="168E2081" w:rsidR="00CA78FC" w:rsidRPr="0036296F" w:rsidRDefault="00CA78FC" w:rsidP="00FE7B3C">
            <w:pPr>
              <w:jc w:val="center"/>
              <w:rPr>
                <w:sz w:val="16"/>
                <w:szCs w:val="12"/>
              </w:rPr>
            </w:pPr>
            <w:r>
              <w:rPr>
                <w:sz w:val="16"/>
                <w:szCs w:val="12"/>
              </w:rPr>
              <w:t xml:space="preserve">Becky </w:t>
            </w:r>
            <w:proofErr w:type="spellStart"/>
            <w:r>
              <w:rPr>
                <w:sz w:val="16"/>
                <w:szCs w:val="12"/>
              </w:rPr>
              <w:t>Brister</w:t>
            </w:r>
            <w:proofErr w:type="spellEnd"/>
          </w:p>
          <w:p w14:paraId="7FDAC4AE" w14:textId="77777777" w:rsidR="00CA78FC" w:rsidRDefault="00CA78FC" w:rsidP="00FE7B3C">
            <w:pPr>
              <w:jc w:val="center"/>
              <w:rPr>
                <w:sz w:val="16"/>
                <w:szCs w:val="12"/>
              </w:rPr>
            </w:pPr>
          </w:p>
        </w:tc>
        <w:tc>
          <w:tcPr>
            <w:tcW w:w="306" w:type="pct"/>
            <w:shd w:val="clear" w:color="auto" w:fill="auto"/>
            <w:vAlign w:val="center"/>
          </w:tcPr>
          <w:p w14:paraId="06B8447F" w14:textId="5D5B452D" w:rsidR="00CA78FC" w:rsidRPr="0036296F" w:rsidRDefault="00D726E0" w:rsidP="00453FD4">
            <w:pPr>
              <w:jc w:val="center"/>
              <w:rPr>
                <w:sz w:val="16"/>
                <w:szCs w:val="12"/>
              </w:rPr>
            </w:pPr>
            <w:r>
              <w:rPr>
                <w:sz w:val="16"/>
                <w:szCs w:val="12"/>
              </w:rPr>
              <w:t>X</w:t>
            </w:r>
          </w:p>
        </w:tc>
        <w:tc>
          <w:tcPr>
            <w:tcW w:w="1951" w:type="pct"/>
            <w:gridSpan w:val="3"/>
            <w:vMerge/>
          </w:tcPr>
          <w:p w14:paraId="66286439" w14:textId="77777777" w:rsidR="00CA78FC" w:rsidRPr="00681759" w:rsidRDefault="00CA78FC" w:rsidP="00681759">
            <w:pPr>
              <w:rPr>
                <w:rFonts w:cs="Arial"/>
                <w:sz w:val="16"/>
                <w:szCs w:val="16"/>
              </w:rPr>
            </w:pPr>
          </w:p>
        </w:tc>
      </w:tr>
    </w:tbl>
    <w:p w14:paraId="3362733B" w14:textId="3FAC0D0F" w:rsidR="00527F7E" w:rsidRDefault="00527F7E"/>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4177"/>
        <w:gridCol w:w="3335"/>
        <w:gridCol w:w="4024"/>
      </w:tblGrid>
      <w:tr w:rsidR="0040746B" w14:paraId="3E1FA413" w14:textId="77777777" w:rsidTr="00F42509">
        <w:tc>
          <w:tcPr>
            <w:tcW w:w="987" w:type="pct"/>
            <w:shd w:val="clear" w:color="auto" w:fill="B6DDE8"/>
            <w:vAlign w:val="center"/>
          </w:tcPr>
          <w:p w14:paraId="514172D8" w14:textId="595FD0C9" w:rsidR="0040746B" w:rsidRPr="00836A0D" w:rsidRDefault="0040746B" w:rsidP="00836A0D">
            <w:pPr>
              <w:jc w:val="center"/>
              <w:rPr>
                <w:b/>
                <w:bCs w:val="0"/>
                <w:color w:val="000000"/>
                <w:sz w:val="16"/>
                <w:szCs w:val="16"/>
              </w:rPr>
            </w:pPr>
            <w:r>
              <w:rPr>
                <w:b/>
                <w:bCs w:val="0"/>
                <w:color w:val="000000"/>
                <w:sz w:val="16"/>
                <w:szCs w:val="16"/>
              </w:rPr>
              <w:t xml:space="preserve">Meeting Calendar </w:t>
            </w:r>
            <w:r w:rsidR="00F42509">
              <w:rPr>
                <w:b/>
                <w:bCs w:val="0"/>
                <w:color w:val="000000"/>
                <w:sz w:val="16"/>
                <w:szCs w:val="16"/>
              </w:rPr>
              <w:t>19-20</w:t>
            </w:r>
          </w:p>
          <w:p w14:paraId="56DFB8C9" w14:textId="77777777" w:rsidR="0040746B" w:rsidRPr="00836A0D" w:rsidRDefault="0040746B" w:rsidP="000157D7">
            <w:pPr>
              <w:jc w:val="center"/>
              <w:rPr>
                <w:b/>
                <w:bCs w:val="0"/>
                <w:color w:val="000000"/>
                <w:sz w:val="16"/>
                <w:szCs w:val="16"/>
              </w:rPr>
            </w:pPr>
            <w:r>
              <w:rPr>
                <w:b/>
                <w:bCs w:val="0"/>
                <w:color w:val="000000"/>
                <w:sz w:val="16"/>
                <w:szCs w:val="16"/>
              </w:rPr>
              <w:t>4</w:t>
            </w:r>
            <w:r w:rsidRPr="00C644D4">
              <w:rPr>
                <w:b/>
                <w:bCs w:val="0"/>
                <w:color w:val="000000"/>
                <w:sz w:val="16"/>
                <w:szCs w:val="16"/>
                <w:vertAlign w:val="superscript"/>
              </w:rPr>
              <w:t>th</w:t>
            </w:r>
            <w:r>
              <w:rPr>
                <w:b/>
                <w:bCs w:val="0"/>
                <w:color w:val="000000"/>
                <w:sz w:val="16"/>
                <w:szCs w:val="16"/>
              </w:rPr>
              <w:t xml:space="preserve"> Wednesday</w:t>
            </w:r>
            <w:r w:rsidRPr="00836A0D">
              <w:rPr>
                <w:b/>
                <w:bCs w:val="0"/>
                <w:color w:val="000000"/>
                <w:sz w:val="16"/>
                <w:szCs w:val="16"/>
              </w:rPr>
              <w:t xml:space="preserve"> 2:30 in </w:t>
            </w:r>
            <w:r>
              <w:rPr>
                <w:b/>
                <w:bCs w:val="0"/>
                <w:color w:val="000000"/>
                <w:sz w:val="16"/>
                <w:szCs w:val="16"/>
              </w:rPr>
              <w:t>A-138</w:t>
            </w:r>
          </w:p>
        </w:tc>
        <w:tc>
          <w:tcPr>
            <w:tcW w:w="1453" w:type="pct"/>
            <w:shd w:val="clear" w:color="auto" w:fill="B6DDE8"/>
          </w:tcPr>
          <w:p w14:paraId="5FC0DB92" w14:textId="77777777" w:rsidR="0040746B" w:rsidRPr="00836A0D" w:rsidRDefault="0040746B" w:rsidP="00836A0D">
            <w:pPr>
              <w:jc w:val="center"/>
              <w:rPr>
                <w:b/>
                <w:bCs w:val="0"/>
                <w:color w:val="000000"/>
                <w:sz w:val="16"/>
                <w:szCs w:val="16"/>
              </w:rPr>
            </w:pPr>
            <w:r w:rsidRPr="00836A0D">
              <w:rPr>
                <w:b/>
                <w:bCs w:val="0"/>
                <w:color w:val="000000"/>
                <w:sz w:val="16"/>
                <w:szCs w:val="16"/>
              </w:rPr>
              <w:t>Topic</w:t>
            </w:r>
          </w:p>
        </w:tc>
        <w:tc>
          <w:tcPr>
            <w:tcW w:w="1160" w:type="pct"/>
            <w:shd w:val="clear" w:color="auto" w:fill="B6DDE8"/>
          </w:tcPr>
          <w:p w14:paraId="04B4671B" w14:textId="4F6E18B8" w:rsidR="0040746B" w:rsidRPr="00836A0D" w:rsidRDefault="0040746B" w:rsidP="000157D7">
            <w:pPr>
              <w:jc w:val="center"/>
              <w:rPr>
                <w:b/>
                <w:bCs w:val="0"/>
                <w:color w:val="000000"/>
                <w:sz w:val="16"/>
                <w:szCs w:val="16"/>
              </w:rPr>
            </w:pPr>
            <w:r>
              <w:rPr>
                <w:b/>
                <w:bCs w:val="0"/>
                <w:color w:val="000000"/>
                <w:sz w:val="16"/>
                <w:szCs w:val="16"/>
              </w:rPr>
              <w:t xml:space="preserve">Meeting Calendar </w:t>
            </w:r>
            <w:r w:rsidR="00F42509">
              <w:rPr>
                <w:b/>
                <w:bCs w:val="0"/>
                <w:color w:val="000000"/>
                <w:sz w:val="16"/>
                <w:szCs w:val="16"/>
              </w:rPr>
              <w:t>19-20</w:t>
            </w:r>
          </w:p>
          <w:p w14:paraId="17E41BFA" w14:textId="77777777" w:rsidR="0040746B" w:rsidRPr="00836A0D" w:rsidRDefault="0040746B" w:rsidP="000157D7">
            <w:pPr>
              <w:jc w:val="center"/>
              <w:rPr>
                <w:b/>
                <w:bCs w:val="0"/>
                <w:color w:val="000000"/>
                <w:sz w:val="16"/>
                <w:szCs w:val="16"/>
              </w:rPr>
            </w:pPr>
            <w:r>
              <w:rPr>
                <w:b/>
                <w:bCs w:val="0"/>
                <w:color w:val="000000"/>
                <w:sz w:val="16"/>
                <w:szCs w:val="16"/>
              </w:rPr>
              <w:t>4</w:t>
            </w:r>
            <w:r w:rsidRPr="00C644D4">
              <w:rPr>
                <w:b/>
                <w:bCs w:val="0"/>
                <w:color w:val="000000"/>
                <w:sz w:val="16"/>
                <w:szCs w:val="16"/>
                <w:vertAlign w:val="superscript"/>
              </w:rPr>
              <w:t>th</w:t>
            </w:r>
            <w:r>
              <w:rPr>
                <w:b/>
                <w:bCs w:val="0"/>
                <w:color w:val="000000"/>
                <w:sz w:val="16"/>
                <w:szCs w:val="16"/>
              </w:rPr>
              <w:t xml:space="preserve"> Wednesday</w:t>
            </w:r>
            <w:r w:rsidRPr="00836A0D">
              <w:rPr>
                <w:b/>
                <w:bCs w:val="0"/>
                <w:color w:val="000000"/>
                <w:sz w:val="16"/>
                <w:szCs w:val="16"/>
              </w:rPr>
              <w:t xml:space="preserve"> 2:30 in </w:t>
            </w:r>
            <w:r>
              <w:rPr>
                <w:b/>
                <w:bCs w:val="0"/>
                <w:color w:val="000000"/>
                <w:sz w:val="16"/>
                <w:szCs w:val="16"/>
              </w:rPr>
              <w:t>A-138</w:t>
            </w:r>
          </w:p>
        </w:tc>
        <w:tc>
          <w:tcPr>
            <w:tcW w:w="1400" w:type="pct"/>
            <w:shd w:val="clear" w:color="auto" w:fill="B6DDE8"/>
          </w:tcPr>
          <w:p w14:paraId="2511FCE5" w14:textId="77777777" w:rsidR="0040746B" w:rsidRPr="00836A0D" w:rsidRDefault="0040746B" w:rsidP="00836A0D">
            <w:pPr>
              <w:jc w:val="center"/>
              <w:rPr>
                <w:b/>
                <w:bCs w:val="0"/>
                <w:color w:val="000000"/>
                <w:sz w:val="16"/>
                <w:szCs w:val="16"/>
              </w:rPr>
            </w:pPr>
            <w:r w:rsidRPr="00836A0D">
              <w:rPr>
                <w:b/>
                <w:bCs w:val="0"/>
                <w:color w:val="000000"/>
                <w:sz w:val="16"/>
                <w:szCs w:val="16"/>
              </w:rPr>
              <w:t>Topic</w:t>
            </w:r>
          </w:p>
        </w:tc>
      </w:tr>
      <w:tr w:rsidR="0040746B" w:rsidRPr="00785778" w14:paraId="0D822816" w14:textId="77777777" w:rsidTr="00F42509">
        <w:trPr>
          <w:trHeight w:val="161"/>
        </w:trPr>
        <w:tc>
          <w:tcPr>
            <w:tcW w:w="987" w:type="pct"/>
          </w:tcPr>
          <w:p w14:paraId="5EE6404C" w14:textId="723C7163" w:rsidR="0040746B" w:rsidRPr="00874BE1" w:rsidRDefault="00F42509" w:rsidP="00F42509">
            <w:pPr>
              <w:jc w:val="center"/>
              <w:rPr>
                <w:strike/>
                <w:sz w:val="16"/>
                <w:szCs w:val="16"/>
              </w:rPr>
            </w:pPr>
            <w:r w:rsidRPr="00874BE1">
              <w:rPr>
                <w:strike/>
                <w:sz w:val="16"/>
                <w:szCs w:val="16"/>
              </w:rPr>
              <w:t>08/28/19</w:t>
            </w:r>
          </w:p>
        </w:tc>
        <w:tc>
          <w:tcPr>
            <w:tcW w:w="1453" w:type="pct"/>
          </w:tcPr>
          <w:p w14:paraId="423D83D1" w14:textId="537CEC1A" w:rsidR="0040746B" w:rsidRPr="007674BE" w:rsidRDefault="0040746B" w:rsidP="002F0ED6">
            <w:pPr>
              <w:rPr>
                <w:sz w:val="16"/>
                <w:szCs w:val="16"/>
              </w:rPr>
            </w:pPr>
          </w:p>
        </w:tc>
        <w:tc>
          <w:tcPr>
            <w:tcW w:w="1160" w:type="pct"/>
          </w:tcPr>
          <w:p w14:paraId="4CF6CB75" w14:textId="3B2A16F9" w:rsidR="0040746B" w:rsidRPr="00F42509" w:rsidRDefault="0092057B" w:rsidP="00F42509">
            <w:pPr>
              <w:jc w:val="center"/>
              <w:rPr>
                <w:sz w:val="16"/>
                <w:szCs w:val="16"/>
              </w:rPr>
            </w:pPr>
            <w:r>
              <w:rPr>
                <w:sz w:val="16"/>
                <w:szCs w:val="16"/>
              </w:rPr>
              <w:t>01/29/20</w:t>
            </w:r>
          </w:p>
        </w:tc>
        <w:tc>
          <w:tcPr>
            <w:tcW w:w="1400" w:type="pct"/>
          </w:tcPr>
          <w:p w14:paraId="32E81BE0" w14:textId="77777777" w:rsidR="0040746B" w:rsidRPr="00785778" w:rsidRDefault="0040746B" w:rsidP="009658C1">
            <w:pPr>
              <w:rPr>
                <w:sz w:val="16"/>
                <w:szCs w:val="16"/>
              </w:rPr>
            </w:pPr>
          </w:p>
        </w:tc>
      </w:tr>
      <w:tr w:rsidR="0040746B" w:rsidRPr="00785778" w14:paraId="1962FE91" w14:textId="77777777" w:rsidTr="00F42509">
        <w:tc>
          <w:tcPr>
            <w:tcW w:w="987" w:type="pct"/>
          </w:tcPr>
          <w:p w14:paraId="554880F3" w14:textId="7428B421" w:rsidR="0040746B" w:rsidRPr="00F42509" w:rsidRDefault="00F42509" w:rsidP="00F42509">
            <w:pPr>
              <w:jc w:val="center"/>
              <w:rPr>
                <w:sz w:val="16"/>
                <w:szCs w:val="16"/>
              </w:rPr>
            </w:pPr>
            <w:r>
              <w:rPr>
                <w:sz w:val="16"/>
                <w:szCs w:val="16"/>
              </w:rPr>
              <w:t>09/25/19</w:t>
            </w:r>
          </w:p>
        </w:tc>
        <w:tc>
          <w:tcPr>
            <w:tcW w:w="1453" w:type="pct"/>
          </w:tcPr>
          <w:p w14:paraId="5987C384" w14:textId="7A7A9129" w:rsidR="0040746B" w:rsidRPr="007674BE" w:rsidRDefault="0040746B" w:rsidP="003A60F7">
            <w:pPr>
              <w:rPr>
                <w:sz w:val="16"/>
                <w:szCs w:val="16"/>
              </w:rPr>
            </w:pPr>
          </w:p>
        </w:tc>
        <w:tc>
          <w:tcPr>
            <w:tcW w:w="1160" w:type="pct"/>
          </w:tcPr>
          <w:p w14:paraId="4864859B" w14:textId="67E27FB5" w:rsidR="0040746B" w:rsidRPr="00F42509" w:rsidRDefault="0092057B" w:rsidP="00F42509">
            <w:pPr>
              <w:jc w:val="center"/>
              <w:rPr>
                <w:sz w:val="16"/>
                <w:szCs w:val="16"/>
              </w:rPr>
            </w:pPr>
            <w:r>
              <w:rPr>
                <w:sz w:val="16"/>
                <w:szCs w:val="16"/>
              </w:rPr>
              <w:t>02/26/20</w:t>
            </w:r>
          </w:p>
        </w:tc>
        <w:tc>
          <w:tcPr>
            <w:tcW w:w="1400" w:type="pct"/>
          </w:tcPr>
          <w:p w14:paraId="53665F4D" w14:textId="77777777" w:rsidR="0040746B" w:rsidRPr="00380F33" w:rsidRDefault="0040746B" w:rsidP="00F931B0">
            <w:pPr>
              <w:rPr>
                <w:sz w:val="16"/>
                <w:szCs w:val="16"/>
              </w:rPr>
            </w:pPr>
          </w:p>
        </w:tc>
      </w:tr>
      <w:tr w:rsidR="003A2285" w:rsidRPr="00785778" w14:paraId="576D3CE8" w14:textId="77777777" w:rsidTr="00F42509">
        <w:trPr>
          <w:trHeight w:val="70"/>
        </w:trPr>
        <w:tc>
          <w:tcPr>
            <w:tcW w:w="987" w:type="pct"/>
          </w:tcPr>
          <w:p w14:paraId="05CCC23E" w14:textId="6991DBA7" w:rsidR="003A2285" w:rsidRPr="00F42509" w:rsidRDefault="00F42509" w:rsidP="00F42509">
            <w:pPr>
              <w:jc w:val="center"/>
              <w:rPr>
                <w:sz w:val="16"/>
                <w:szCs w:val="16"/>
              </w:rPr>
            </w:pPr>
            <w:r>
              <w:rPr>
                <w:sz w:val="16"/>
                <w:szCs w:val="16"/>
              </w:rPr>
              <w:t>10/30/19</w:t>
            </w:r>
          </w:p>
        </w:tc>
        <w:tc>
          <w:tcPr>
            <w:tcW w:w="1453" w:type="pct"/>
          </w:tcPr>
          <w:p w14:paraId="1B447587" w14:textId="4B1FCB6E" w:rsidR="003A2285" w:rsidRPr="007674BE" w:rsidRDefault="003A2285" w:rsidP="003A2285">
            <w:pPr>
              <w:tabs>
                <w:tab w:val="left" w:pos="2544"/>
              </w:tabs>
              <w:rPr>
                <w:sz w:val="16"/>
                <w:szCs w:val="16"/>
              </w:rPr>
            </w:pPr>
          </w:p>
        </w:tc>
        <w:tc>
          <w:tcPr>
            <w:tcW w:w="1160" w:type="pct"/>
          </w:tcPr>
          <w:p w14:paraId="2C5D8DF1" w14:textId="4454927E" w:rsidR="003A2285" w:rsidRPr="00F42509" w:rsidRDefault="0092057B" w:rsidP="00F42509">
            <w:pPr>
              <w:jc w:val="center"/>
              <w:rPr>
                <w:sz w:val="16"/>
                <w:szCs w:val="16"/>
              </w:rPr>
            </w:pPr>
            <w:r>
              <w:rPr>
                <w:sz w:val="16"/>
                <w:szCs w:val="16"/>
              </w:rPr>
              <w:t>03/25/20</w:t>
            </w:r>
          </w:p>
        </w:tc>
        <w:tc>
          <w:tcPr>
            <w:tcW w:w="1400" w:type="pct"/>
          </w:tcPr>
          <w:p w14:paraId="1C1B1E7C" w14:textId="77777777" w:rsidR="003A2285" w:rsidRPr="00785778" w:rsidRDefault="003A2285" w:rsidP="003A2285">
            <w:pPr>
              <w:rPr>
                <w:sz w:val="16"/>
                <w:szCs w:val="16"/>
              </w:rPr>
            </w:pPr>
          </w:p>
        </w:tc>
      </w:tr>
      <w:tr w:rsidR="003A2285" w:rsidRPr="00785778" w14:paraId="6D609D2B" w14:textId="77777777" w:rsidTr="00F42509">
        <w:tc>
          <w:tcPr>
            <w:tcW w:w="987" w:type="pct"/>
          </w:tcPr>
          <w:p w14:paraId="14C68386" w14:textId="182EC91B" w:rsidR="003A2285" w:rsidRPr="00F42509" w:rsidRDefault="00874BE1" w:rsidP="00F42509">
            <w:pPr>
              <w:jc w:val="center"/>
              <w:rPr>
                <w:sz w:val="16"/>
                <w:szCs w:val="16"/>
              </w:rPr>
            </w:pPr>
            <w:r>
              <w:rPr>
                <w:sz w:val="16"/>
                <w:szCs w:val="16"/>
                <w:highlight w:val="yellow"/>
              </w:rPr>
              <w:t>11/20</w:t>
            </w:r>
            <w:r w:rsidR="00F42509" w:rsidRPr="00A73C3D">
              <w:rPr>
                <w:sz w:val="16"/>
                <w:szCs w:val="16"/>
                <w:highlight w:val="yellow"/>
              </w:rPr>
              <w:t>/19</w:t>
            </w:r>
          </w:p>
        </w:tc>
        <w:tc>
          <w:tcPr>
            <w:tcW w:w="1453" w:type="pct"/>
          </w:tcPr>
          <w:p w14:paraId="1EB06D18" w14:textId="1DCC066B" w:rsidR="003A2285" w:rsidRPr="007674BE" w:rsidRDefault="003A2285" w:rsidP="003A2285">
            <w:pPr>
              <w:rPr>
                <w:sz w:val="16"/>
                <w:szCs w:val="16"/>
              </w:rPr>
            </w:pPr>
          </w:p>
        </w:tc>
        <w:tc>
          <w:tcPr>
            <w:tcW w:w="1160" w:type="pct"/>
          </w:tcPr>
          <w:p w14:paraId="7155FB25" w14:textId="3BFF3454" w:rsidR="003A2285" w:rsidRPr="00F42509" w:rsidRDefault="0092057B" w:rsidP="00F42509">
            <w:pPr>
              <w:jc w:val="center"/>
              <w:rPr>
                <w:sz w:val="16"/>
                <w:szCs w:val="16"/>
              </w:rPr>
            </w:pPr>
            <w:r>
              <w:rPr>
                <w:sz w:val="16"/>
                <w:szCs w:val="16"/>
              </w:rPr>
              <w:t>04/29/20</w:t>
            </w:r>
          </w:p>
        </w:tc>
        <w:tc>
          <w:tcPr>
            <w:tcW w:w="1400" w:type="pct"/>
          </w:tcPr>
          <w:p w14:paraId="0A90BAF2" w14:textId="77777777" w:rsidR="003A2285" w:rsidRPr="00785778" w:rsidRDefault="003A2285" w:rsidP="003A2285">
            <w:pPr>
              <w:rPr>
                <w:sz w:val="16"/>
                <w:szCs w:val="16"/>
              </w:rPr>
            </w:pPr>
          </w:p>
        </w:tc>
      </w:tr>
    </w:tbl>
    <w:p w14:paraId="2A4873AD" w14:textId="65C0DB71"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6"/>
        <w:gridCol w:w="7040"/>
        <w:gridCol w:w="2144"/>
      </w:tblGrid>
      <w:tr w:rsidR="00044CE0" w:rsidRPr="004D1C67" w14:paraId="4C382832" w14:textId="77777777" w:rsidTr="00C96166">
        <w:trPr>
          <w:trHeight w:val="458"/>
        </w:trPr>
        <w:tc>
          <w:tcPr>
            <w:tcW w:w="1809" w:type="pct"/>
          </w:tcPr>
          <w:p w14:paraId="3456A289" w14:textId="77777777" w:rsidR="00044CE0" w:rsidRPr="004D1C67" w:rsidRDefault="00044CE0" w:rsidP="003A60F7">
            <w:pPr>
              <w:rPr>
                <w:b/>
                <w:sz w:val="20"/>
                <w:szCs w:val="20"/>
              </w:rPr>
            </w:pPr>
            <w:r w:rsidRPr="004D1C67">
              <w:rPr>
                <w:b/>
                <w:sz w:val="20"/>
                <w:szCs w:val="20"/>
              </w:rPr>
              <w:t>Topic</w:t>
            </w:r>
          </w:p>
        </w:tc>
        <w:tc>
          <w:tcPr>
            <w:tcW w:w="2446" w:type="pct"/>
          </w:tcPr>
          <w:p w14:paraId="7AA63649" w14:textId="77777777" w:rsidR="00044CE0" w:rsidRPr="004D1C67" w:rsidRDefault="00044CE0" w:rsidP="003A60F7">
            <w:pPr>
              <w:rPr>
                <w:b/>
                <w:sz w:val="20"/>
                <w:szCs w:val="20"/>
              </w:rPr>
            </w:pPr>
            <w:r w:rsidRPr="004D1C67">
              <w:rPr>
                <w:b/>
                <w:sz w:val="20"/>
                <w:szCs w:val="20"/>
              </w:rPr>
              <w:t>Discussion/Comments</w:t>
            </w:r>
          </w:p>
        </w:tc>
        <w:tc>
          <w:tcPr>
            <w:tcW w:w="745" w:type="pct"/>
          </w:tcPr>
          <w:p w14:paraId="557D8A86" w14:textId="77777777" w:rsidR="00044CE0" w:rsidRPr="004D1C67" w:rsidRDefault="00044CE0" w:rsidP="003A60F7">
            <w:pPr>
              <w:rPr>
                <w:b/>
                <w:sz w:val="20"/>
                <w:szCs w:val="20"/>
              </w:rPr>
            </w:pPr>
            <w:r w:rsidRPr="004D1C67">
              <w:rPr>
                <w:b/>
                <w:sz w:val="20"/>
                <w:szCs w:val="20"/>
              </w:rPr>
              <w:t>Action</w:t>
            </w:r>
          </w:p>
        </w:tc>
      </w:tr>
      <w:tr w:rsidR="00044CE0" w:rsidRPr="004D1C67" w14:paraId="626926E1" w14:textId="77777777" w:rsidTr="00CE3721">
        <w:trPr>
          <w:trHeight w:val="653"/>
        </w:trPr>
        <w:tc>
          <w:tcPr>
            <w:tcW w:w="1809" w:type="pct"/>
          </w:tcPr>
          <w:p w14:paraId="216AE720" w14:textId="52A40ECF" w:rsidR="00044CE0" w:rsidRPr="003B2FCA" w:rsidRDefault="003B2FCA" w:rsidP="00A73C3D">
            <w:pPr>
              <w:ind w:left="360"/>
              <w:rPr>
                <w:sz w:val="18"/>
                <w:szCs w:val="18"/>
              </w:rPr>
            </w:pPr>
            <w:r>
              <w:rPr>
                <w:sz w:val="18"/>
                <w:szCs w:val="18"/>
              </w:rPr>
              <w:t xml:space="preserve">1.  </w:t>
            </w:r>
            <w:r w:rsidR="00714C77">
              <w:rPr>
                <w:sz w:val="18"/>
                <w:szCs w:val="18"/>
              </w:rPr>
              <w:t>Announcements/</w:t>
            </w:r>
            <w:r w:rsidR="00A73C3D">
              <w:rPr>
                <w:sz w:val="18"/>
                <w:szCs w:val="18"/>
              </w:rPr>
              <w:t>Introductions</w:t>
            </w:r>
            <w:r w:rsidR="00FC4ACA">
              <w:rPr>
                <w:sz w:val="18"/>
                <w:szCs w:val="18"/>
              </w:rPr>
              <w:t xml:space="preserve"> </w:t>
            </w:r>
            <w:r w:rsidR="00714C77">
              <w:rPr>
                <w:sz w:val="18"/>
                <w:szCs w:val="18"/>
              </w:rPr>
              <w:t>of New Members</w:t>
            </w:r>
          </w:p>
        </w:tc>
        <w:tc>
          <w:tcPr>
            <w:tcW w:w="2446" w:type="pct"/>
          </w:tcPr>
          <w:p w14:paraId="13F0A980" w14:textId="02FB813E" w:rsidR="00F1045E" w:rsidRDefault="00935CBE" w:rsidP="003A60F7">
            <w:pPr>
              <w:rPr>
                <w:sz w:val="18"/>
                <w:szCs w:val="18"/>
              </w:rPr>
            </w:pPr>
            <w:r>
              <w:rPr>
                <w:sz w:val="18"/>
                <w:szCs w:val="18"/>
              </w:rPr>
              <w:t>Cind</w:t>
            </w:r>
            <w:r w:rsidR="00F1045E">
              <w:rPr>
                <w:sz w:val="18"/>
                <w:szCs w:val="18"/>
              </w:rPr>
              <w:t xml:space="preserve">y </w:t>
            </w:r>
            <w:proofErr w:type="spellStart"/>
            <w:r w:rsidR="00F1045E">
              <w:rPr>
                <w:sz w:val="18"/>
                <w:szCs w:val="18"/>
              </w:rPr>
              <w:t>Sheaks</w:t>
            </w:r>
            <w:proofErr w:type="spellEnd"/>
            <w:r w:rsidR="00F1045E">
              <w:rPr>
                <w:sz w:val="18"/>
                <w:szCs w:val="18"/>
              </w:rPr>
              <w:t>-McGowan</w:t>
            </w:r>
            <w:r>
              <w:rPr>
                <w:sz w:val="18"/>
                <w:szCs w:val="18"/>
              </w:rPr>
              <w:t xml:space="preserve"> in new role OER ZTC Coordinator</w:t>
            </w:r>
            <w:r w:rsidR="00F1045E">
              <w:rPr>
                <w:sz w:val="18"/>
                <w:szCs w:val="18"/>
              </w:rPr>
              <w:t xml:space="preserve"> working with community at large</w:t>
            </w:r>
            <w:r>
              <w:rPr>
                <w:sz w:val="18"/>
                <w:szCs w:val="18"/>
              </w:rPr>
              <w:t>; courses in grant have OER component</w:t>
            </w:r>
            <w:r w:rsidR="00DC3C2C">
              <w:rPr>
                <w:sz w:val="18"/>
                <w:szCs w:val="18"/>
              </w:rPr>
              <w:t>; Rachel</w:t>
            </w:r>
            <w:r w:rsidR="00F1045E">
              <w:rPr>
                <w:sz w:val="18"/>
                <w:szCs w:val="18"/>
              </w:rPr>
              <w:t xml:space="preserve"> M.</w:t>
            </w:r>
            <w:r w:rsidR="00DC3C2C">
              <w:rPr>
                <w:sz w:val="18"/>
                <w:szCs w:val="18"/>
              </w:rPr>
              <w:t xml:space="preserve"> membership </w:t>
            </w:r>
            <w:r w:rsidR="00EB3FEC">
              <w:rPr>
                <w:sz w:val="18"/>
                <w:szCs w:val="18"/>
              </w:rPr>
              <w:t>in DDEAC &amp; ITAC</w:t>
            </w:r>
          </w:p>
          <w:p w14:paraId="6E300CBE" w14:textId="77777777" w:rsidR="00935CBE" w:rsidRDefault="00935CBE" w:rsidP="003A60F7">
            <w:pPr>
              <w:rPr>
                <w:sz w:val="18"/>
                <w:szCs w:val="18"/>
              </w:rPr>
            </w:pPr>
          </w:p>
          <w:p w14:paraId="1D316BC0" w14:textId="25EC1D62" w:rsidR="00935CBE" w:rsidRPr="004D1C67" w:rsidRDefault="00935CBE" w:rsidP="003A60F7">
            <w:pPr>
              <w:rPr>
                <w:sz w:val="18"/>
                <w:szCs w:val="18"/>
              </w:rPr>
            </w:pPr>
          </w:p>
        </w:tc>
        <w:tc>
          <w:tcPr>
            <w:tcW w:w="745" w:type="pct"/>
          </w:tcPr>
          <w:p w14:paraId="0BFF7647" w14:textId="5A57ADD3" w:rsidR="00044CE0" w:rsidRPr="004D1C67" w:rsidRDefault="00044CE0" w:rsidP="001614C9">
            <w:pPr>
              <w:rPr>
                <w:sz w:val="18"/>
                <w:szCs w:val="18"/>
              </w:rPr>
            </w:pPr>
          </w:p>
        </w:tc>
      </w:tr>
      <w:tr w:rsidR="000243A3" w:rsidRPr="004D1C67" w14:paraId="3BCD21B6" w14:textId="77777777" w:rsidTr="00CE3721">
        <w:trPr>
          <w:trHeight w:val="653"/>
        </w:trPr>
        <w:tc>
          <w:tcPr>
            <w:tcW w:w="1809" w:type="pct"/>
          </w:tcPr>
          <w:p w14:paraId="1F4B1845" w14:textId="37D28FC0" w:rsidR="000243A3" w:rsidRDefault="005526DC" w:rsidP="00714C77">
            <w:pPr>
              <w:ind w:left="360"/>
              <w:rPr>
                <w:sz w:val="18"/>
                <w:szCs w:val="18"/>
              </w:rPr>
            </w:pPr>
            <w:r>
              <w:rPr>
                <w:sz w:val="18"/>
                <w:szCs w:val="18"/>
              </w:rPr>
              <w:t>2</w:t>
            </w:r>
            <w:r w:rsidR="000243A3">
              <w:rPr>
                <w:sz w:val="18"/>
                <w:szCs w:val="18"/>
              </w:rPr>
              <w:t xml:space="preserve">.  </w:t>
            </w:r>
            <w:r w:rsidR="00415A47">
              <w:rPr>
                <w:sz w:val="18"/>
                <w:szCs w:val="18"/>
              </w:rPr>
              <w:t>Approval of August</w:t>
            </w:r>
            <w:r w:rsidR="00A73C3D">
              <w:rPr>
                <w:sz w:val="18"/>
                <w:szCs w:val="18"/>
              </w:rPr>
              <w:t xml:space="preserve"> Minutes</w:t>
            </w:r>
          </w:p>
        </w:tc>
        <w:tc>
          <w:tcPr>
            <w:tcW w:w="2446" w:type="pct"/>
          </w:tcPr>
          <w:p w14:paraId="2DE05EB3" w14:textId="23207AB0" w:rsidR="000243A3" w:rsidRDefault="00935CBE" w:rsidP="001F7629">
            <w:pPr>
              <w:rPr>
                <w:sz w:val="18"/>
                <w:szCs w:val="18"/>
              </w:rPr>
            </w:pPr>
            <w:r>
              <w:rPr>
                <w:sz w:val="18"/>
                <w:szCs w:val="18"/>
              </w:rPr>
              <w:t>Tracie B</w:t>
            </w:r>
            <w:r w:rsidR="00DC6A5B">
              <w:rPr>
                <w:sz w:val="18"/>
                <w:szCs w:val="18"/>
              </w:rPr>
              <w:t>.</w:t>
            </w:r>
            <w:r>
              <w:rPr>
                <w:sz w:val="18"/>
                <w:szCs w:val="18"/>
              </w:rPr>
              <w:t xml:space="preserve">: </w:t>
            </w:r>
            <w:r w:rsidR="00F1045E">
              <w:rPr>
                <w:sz w:val="18"/>
                <w:szCs w:val="18"/>
              </w:rPr>
              <w:t>on Section 6 Tech Update ABBYY Fine</w:t>
            </w:r>
            <w:r>
              <w:rPr>
                <w:sz w:val="18"/>
                <w:szCs w:val="18"/>
              </w:rPr>
              <w:t xml:space="preserve"> Reader (</w:t>
            </w:r>
            <w:r w:rsidR="004D7D2B">
              <w:rPr>
                <w:sz w:val="18"/>
                <w:szCs w:val="18"/>
              </w:rPr>
              <w:t xml:space="preserve">spelling </w:t>
            </w:r>
            <w:r>
              <w:rPr>
                <w:sz w:val="18"/>
                <w:szCs w:val="18"/>
              </w:rPr>
              <w:t>correction)</w:t>
            </w:r>
          </w:p>
          <w:p w14:paraId="2898615B" w14:textId="77777777" w:rsidR="00F1045E" w:rsidRDefault="00F1045E" w:rsidP="001F7629">
            <w:pPr>
              <w:rPr>
                <w:sz w:val="18"/>
                <w:szCs w:val="18"/>
              </w:rPr>
            </w:pPr>
          </w:p>
          <w:p w14:paraId="1EEEBF53" w14:textId="48FD22C5" w:rsidR="00F1045E" w:rsidRPr="00C171A5" w:rsidRDefault="00F1045E" w:rsidP="001F7629">
            <w:pPr>
              <w:rPr>
                <w:sz w:val="18"/>
                <w:szCs w:val="18"/>
              </w:rPr>
            </w:pPr>
            <w:r>
              <w:rPr>
                <w:sz w:val="18"/>
                <w:szCs w:val="18"/>
              </w:rPr>
              <w:t xml:space="preserve">Addition to agenda: Membership for ITAC &amp; DDEAC for Rachel M. </w:t>
            </w:r>
          </w:p>
        </w:tc>
        <w:tc>
          <w:tcPr>
            <w:tcW w:w="745" w:type="pct"/>
          </w:tcPr>
          <w:p w14:paraId="698DABB1" w14:textId="355BF224" w:rsidR="000243A3" w:rsidRDefault="00935CBE" w:rsidP="003A60F7">
            <w:pPr>
              <w:rPr>
                <w:sz w:val="18"/>
                <w:szCs w:val="18"/>
              </w:rPr>
            </w:pPr>
            <w:r>
              <w:rPr>
                <w:sz w:val="18"/>
                <w:szCs w:val="18"/>
              </w:rPr>
              <w:t xml:space="preserve">Tracie </w:t>
            </w:r>
            <w:r w:rsidR="00F1045E">
              <w:rPr>
                <w:sz w:val="18"/>
                <w:szCs w:val="18"/>
              </w:rPr>
              <w:t xml:space="preserve">B. </w:t>
            </w:r>
            <w:r>
              <w:rPr>
                <w:sz w:val="18"/>
                <w:szCs w:val="18"/>
              </w:rPr>
              <w:t>moves, C</w:t>
            </w:r>
            <w:r w:rsidR="00F1045E">
              <w:rPr>
                <w:sz w:val="18"/>
                <w:szCs w:val="18"/>
              </w:rPr>
              <w:t>laudia G. seconds; Cindy S-</w:t>
            </w:r>
            <w:proofErr w:type="spellStart"/>
            <w:r w:rsidR="00F1045E">
              <w:rPr>
                <w:sz w:val="18"/>
                <w:szCs w:val="18"/>
              </w:rPr>
              <w:t>McG</w:t>
            </w:r>
            <w:proofErr w:type="spellEnd"/>
            <w:r w:rsidR="00F1045E">
              <w:rPr>
                <w:sz w:val="18"/>
                <w:szCs w:val="18"/>
              </w:rPr>
              <w:t>. abstains</w:t>
            </w:r>
          </w:p>
          <w:p w14:paraId="482E85BB" w14:textId="00B1681A" w:rsidR="00DC3C2C" w:rsidRPr="004D1C67" w:rsidRDefault="00DC3C2C" w:rsidP="003A60F7">
            <w:pPr>
              <w:rPr>
                <w:sz w:val="18"/>
                <w:szCs w:val="18"/>
              </w:rPr>
            </w:pPr>
            <w:r>
              <w:rPr>
                <w:sz w:val="18"/>
                <w:szCs w:val="18"/>
              </w:rPr>
              <w:t>Ashley</w:t>
            </w:r>
            <w:r w:rsidR="00F1045E">
              <w:rPr>
                <w:sz w:val="18"/>
                <w:szCs w:val="18"/>
              </w:rPr>
              <w:t xml:space="preserve"> V.</w:t>
            </w:r>
            <w:r>
              <w:rPr>
                <w:sz w:val="18"/>
                <w:szCs w:val="18"/>
              </w:rPr>
              <w:t xml:space="preserve"> motions for agenda to move</w:t>
            </w:r>
          </w:p>
        </w:tc>
      </w:tr>
      <w:tr w:rsidR="00234D54" w:rsidRPr="004D1C67" w14:paraId="25340F81" w14:textId="77777777" w:rsidTr="00CE3721">
        <w:trPr>
          <w:trHeight w:val="653"/>
        </w:trPr>
        <w:tc>
          <w:tcPr>
            <w:tcW w:w="1809" w:type="pct"/>
          </w:tcPr>
          <w:p w14:paraId="5A3D2028" w14:textId="63F45C67" w:rsidR="00234D54" w:rsidRDefault="00234D54" w:rsidP="00714C77">
            <w:pPr>
              <w:ind w:left="360"/>
              <w:rPr>
                <w:sz w:val="18"/>
                <w:szCs w:val="18"/>
              </w:rPr>
            </w:pPr>
            <w:r>
              <w:rPr>
                <w:sz w:val="18"/>
                <w:szCs w:val="18"/>
              </w:rPr>
              <w:t xml:space="preserve">3.  </w:t>
            </w:r>
            <w:r w:rsidR="00714C77">
              <w:rPr>
                <w:sz w:val="18"/>
                <w:szCs w:val="18"/>
              </w:rPr>
              <w:t>PACE Presentation</w:t>
            </w:r>
            <w:r w:rsidR="00680263">
              <w:rPr>
                <w:sz w:val="18"/>
                <w:szCs w:val="18"/>
              </w:rPr>
              <w:t>/Questions</w:t>
            </w:r>
            <w:r w:rsidR="00714C77">
              <w:rPr>
                <w:sz w:val="18"/>
                <w:szCs w:val="18"/>
              </w:rPr>
              <w:t xml:space="preserve"> - Oleg</w:t>
            </w:r>
          </w:p>
        </w:tc>
        <w:tc>
          <w:tcPr>
            <w:tcW w:w="2446" w:type="pct"/>
          </w:tcPr>
          <w:p w14:paraId="46C8423C" w14:textId="6A7E921E" w:rsidR="00DC3C2C" w:rsidRDefault="00175E27" w:rsidP="001F7629">
            <w:pPr>
              <w:rPr>
                <w:sz w:val="18"/>
                <w:szCs w:val="18"/>
              </w:rPr>
            </w:pPr>
            <w:r>
              <w:rPr>
                <w:sz w:val="18"/>
                <w:szCs w:val="18"/>
              </w:rPr>
              <w:t xml:space="preserve">PACE: </w:t>
            </w:r>
            <w:r w:rsidR="00DC3C2C">
              <w:rPr>
                <w:sz w:val="18"/>
                <w:szCs w:val="18"/>
              </w:rPr>
              <w:t>creates sequence of course for students; 8 weeks long take 2 courses at a time, year round; designed for working adult, average age of students: 33-34; 103 students though range: 18-66</w:t>
            </w:r>
            <w:r>
              <w:rPr>
                <w:sz w:val="18"/>
                <w:szCs w:val="18"/>
              </w:rPr>
              <w:t xml:space="preserve"> years old</w:t>
            </w:r>
            <w:r w:rsidR="00DC3C2C">
              <w:rPr>
                <w:sz w:val="18"/>
                <w:szCs w:val="18"/>
              </w:rPr>
              <w:t xml:space="preserve"> over 50% Latina</w:t>
            </w:r>
            <w:r>
              <w:rPr>
                <w:sz w:val="18"/>
                <w:szCs w:val="18"/>
              </w:rPr>
              <w:t xml:space="preserve">/ </w:t>
            </w:r>
            <w:proofErr w:type="spellStart"/>
            <w:r>
              <w:rPr>
                <w:sz w:val="18"/>
                <w:szCs w:val="18"/>
              </w:rPr>
              <w:t>Latinx</w:t>
            </w:r>
            <w:proofErr w:type="spellEnd"/>
            <w:r w:rsidR="00DC3C2C">
              <w:rPr>
                <w:sz w:val="18"/>
                <w:szCs w:val="18"/>
              </w:rPr>
              <w:t xml:space="preserve">, majority female </w:t>
            </w:r>
          </w:p>
          <w:p w14:paraId="3F3B36F7" w14:textId="6341F39C" w:rsidR="00175E27" w:rsidRDefault="00175E27" w:rsidP="00175E27">
            <w:pPr>
              <w:spacing w:before="240"/>
              <w:rPr>
                <w:sz w:val="18"/>
                <w:szCs w:val="18"/>
              </w:rPr>
            </w:pPr>
            <w:r>
              <w:rPr>
                <w:sz w:val="18"/>
                <w:szCs w:val="18"/>
              </w:rPr>
              <w:t xml:space="preserve">Disciplines: </w:t>
            </w:r>
            <w:r w:rsidR="00DC3C2C">
              <w:rPr>
                <w:sz w:val="18"/>
                <w:szCs w:val="18"/>
              </w:rPr>
              <w:t>Busi</w:t>
            </w:r>
            <w:r>
              <w:rPr>
                <w:sz w:val="18"/>
                <w:szCs w:val="18"/>
              </w:rPr>
              <w:t>ness, Early Childhood Education (exceptions, students have to come for practicums); majority courses online/ hybrid, Saturday classes</w:t>
            </w:r>
          </w:p>
          <w:p w14:paraId="0A88D4C8" w14:textId="77777777" w:rsidR="00175E27" w:rsidRDefault="00175E27" w:rsidP="001F7629">
            <w:pPr>
              <w:rPr>
                <w:sz w:val="18"/>
                <w:szCs w:val="18"/>
              </w:rPr>
            </w:pPr>
          </w:p>
          <w:p w14:paraId="5A5EEA03" w14:textId="0D4F1FBD" w:rsidR="00DC3C2C" w:rsidRDefault="00175E27" w:rsidP="001F7629">
            <w:pPr>
              <w:rPr>
                <w:sz w:val="18"/>
                <w:szCs w:val="18"/>
              </w:rPr>
            </w:pPr>
            <w:r>
              <w:rPr>
                <w:sz w:val="18"/>
                <w:szCs w:val="18"/>
              </w:rPr>
              <w:t>Possible additions</w:t>
            </w:r>
            <w:r w:rsidR="00DC3C2C">
              <w:rPr>
                <w:sz w:val="18"/>
                <w:szCs w:val="18"/>
              </w:rPr>
              <w:t xml:space="preserve">: Computer Science, PSY </w:t>
            </w:r>
          </w:p>
          <w:p w14:paraId="79897C57" w14:textId="16A598FF" w:rsidR="00DC3C2C" w:rsidRDefault="00DC3C2C" w:rsidP="001F7629">
            <w:pPr>
              <w:rPr>
                <w:sz w:val="18"/>
                <w:szCs w:val="18"/>
              </w:rPr>
            </w:pPr>
          </w:p>
          <w:p w14:paraId="0FDD963A" w14:textId="4259F3DD" w:rsidR="00DC3C2C" w:rsidRDefault="00DC3C2C" w:rsidP="001F7629">
            <w:pPr>
              <w:rPr>
                <w:sz w:val="18"/>
                <w:szCs w:val="18"/>
              </w:rPr>
            </w:pPr>
            <w:r>
              <w:rPr>
                <w:sz w:val="18"/>
                <w:szCs w:val="18"/>
              </w:rPr>
              <w:t>B</w:t>
            </w:r>
            <w:r w:rsidR="00175E27">
              <w:rPr>
                <w:sz w:val="18"/>
                <w:szCs w:val="18"/>
              </w:rPr>
              <w:t>US:</w:t>
            </w:r>
            <w:r>
              <w:rPr>
                <w:sz w:val="18"/>
                <w:szCs w:val="18"/>
              </w:rPr>
              <w:t xml:space="preserve"> </w:t>
            </w:r>
            <w:r w:rsidR="00175E27">
              <w:rPr>
                <w:sz w:val="18"/>
                <w:szCs w:val="18"/>
              </w:rPr>
              <w:t>rapid growth,</w:t>
            </w:r>
            <w:r>
              <w:rPr>
                <w:sz w:val="18"/>
                <w:szCs w:val="18"/>
              </w:rPr>
              <w:t xml:space="preserve"> scheduling issues, moved ACCT courses forward can hire more overtime due </w:t>
            </w:r>
            <w:r w:rsidR="00175E27">
              <w:rPr>
                <w:sz w:val="18"/>
                <w:szCs w:val="18"/>
              </w:rPr>
              <w:t>to decrease in student enrollment</w:t>
            </w:r>
          </w:p>
          <w:p w14:paraId="15135690" w14:textId="77777777" w:rsidR="00DC3C2C" w:rsidRDefault="00DC3C2C" w:rsidP="001F7629">
            <w:pPr>
              <w:rPr>
                <w:sz w:val="18"/>
                <w:szCs w:val="18"/>
              </w:rPr>
            </w:pPr>
          </w:p>
          <w:p w14:paraId="0AD2DD5E" w14:textId="5E86509B" w:rsidR="00DC3C2C" w:rsidRDefault="00DC3C2C" w:rsidP="001F7629">
            <w:pPr>
              <w:rPr>
                <w:sz w:val="18"/>
                <w:szCs w:val="18"/>
              </w:rPr>
            </w:pPr>
            <w:r>
              <w:rPr>
                <w:sz w:val="18"/>
                <w:szCs w:val="18"/>
              </w:rPr>
              <w:t>ECE cohort</w:t>
            </w:r>
            <w:r w:rsidR="00587CD5">
              <w:rPr>
                <w:sz w:val="18"/>
                <w:szCs w:val="18"/>
              </w:rPr>
              <w:t>:</w:t>
            </w:r>
            <w:r>
              <w:rPr>
                <w:sz w:val="18"/>
                <w:szCs w:val="18"/>
              </w:rPr>
              <w:t xml:space="preserve"> lower, merged it, </w:t>
            </w:r>
            <w:r w:rsidR="00175E27">
              <w:rPr>
                <w:sz w:val="18"/>
                <w:szCs w:val="18"/>
              </w:rPr>
              <w:t>1st</w:t>
            </w:r>
            <w:r>
              <w:rPr>
                <w:sz w:val="18"/>
                <w:szCs w:val="18"/>
              </w:rPr>
              <w:t xml:space="preserve"> semester students </w:t>
            </w:r>
            <w:proofErr w:type="gramStart"/>
            <w:r>
              <w:rPr>
                <w:sz w:val="18"/>
                <w:szCs w:val="18"/>
              </w:rPr>
              <w:t>don’t</w:t>
            </w:r>
            <w:proofErr w:type="gramEnd"/>
            <w:r>
              <w:rPr>
                <w:sz w:val="18"/>
                <w:szCs w:val="18"/>
              </w:rPr>
              <w:t xml:space="preserve"> take courses</w:t>
            </w:r>
            <w:r w:rsidR="00175E27">
              <w:rPr>
                <w:sz w:val="18"/>
                <w:szCs w:val="18"/>
              </w:rPr>
              <w:t>, as time goes on cohorts decrease.</w:t>
            </w:r>
          </w:p>
          <w:p w14:paraId="14CE9609" w14:textId="545E83C7" w:rsidR="00DC3C2C" w:rsidRDefault="00DC3C2C" w:rsidP="001F7629">
            <w:pPr>
              <w:rPr>
                <w:sz w:val="18"/>
                <w:szCs w:val="18"/>
              </w:rPr>
            </w:pPr>
          </w:p>
          <w:p w14:paraId="29DB4210" w14:textId="0A1BC5C7" w:rsidR="002869EB" w:rsidRDefault="00175E27" w:rsidP="001F7629">
            <w:pPr>
              <w:rPr>
                <w:sz w:val="18"/>
                <w:szCs w:val="18"/>
              </w:rPr>
            </w:pPr>
            <w:r>
              <w:rPr>
                <w:sz w:val="18"/>
                <w:szCs w:val="18"/>
              </w:rPr>
              <w:t>Marketing:</w:t>
            </w:r>
            <w:r w:rsidR="00DC3C2C">
              <w:rPr>
                <w:sz w:val="18"/>
                <w:szCs w:val="18"/>
              </w:rPr>
              <w:t xml:space="preserve"> target</w:t>
            </w:r>
            <w:r>
              <w:rPr>
                <w:sz w:val="18"/>
                <w:szCs w:val="18"/>
              </w:rPr>
              <w:t xml:space="preserve">ing </w:t>
            </w:r>
            <w:r w:rsidR="00DC3C2C">
              <w:rPr>
                <w:sz w:val="18"/>
                <w:szCs w:val="18"/>
              </w:rPr>
              <w:t>people who’ve been here and dropped out, or applied and never came</w:t>
            </w:r>
            <w:r>
              <w:rPr>
                <w:sz w:val="18"/>
                <w:szCs w:val="18"/>
              </w:rPr>
              <w:t xml:space="preserve"> via social media &amp; email, direct mail students (Constant Contact) &amp; post cards, Google Ads;</w:t>
            </w:r>
            <w:r w:rsidR="00DC3C2C">
              <w:rPr>
                <w:sz w:val="18"/>
                <w:szCs w:val="18"/>
              </w:rPr>
              <w:t xml:space="preserve"> visit</w:t>
            </w:r>
            <w:r>
              <w:rPr>
                <w:sz w:val="18"/>
                <w:szCs w:val="18"/>
              </w:rPr>
              <w:t>ing</w:t>
            </w:r>
            <w:r w:rsidR="00DC3C2C">
              <w:rPr>
                <w:sz w:val="18"/>
                <w:szCs w:val="18"/>
              </w:rPr>
              <w:t xml:space="preserve"> PACE website get targeted w</w:t>
            </w:r>
            <w:r>
              <w:rPr>
                <w:sz w:val="18"/>
                <w:szCs w:val="18"/>
              </w:rPr>
              <w:t>/</w:t>
            </w:r>
            <w:r w:rsidR="00DC3C2C">
              <w:rPr>
                <w:sz w:val="18"/>
                <w:szCs w:val="18"/>
              </w:rPr>
              <w:t xml:space="preserve"> PACE</w:t>
            </w:r>
            <w:r>
              <w:rPr>
                <w:sz w:val="18"/>
                <w:szCs w:val="18"/>
              </w:rPr>
              <w:t xml:space="preserve"> ads</w:t>
            </w:r>
          </w:p>
          <w:p w14:paraId="3CB5279A" w14:textId="45669A5D" w:rsidR="00DC3C2C" w:rsidRDefault="00DC3C2C" w:rsidP="001F7629">
            <w:pPr>
              <w:rPr>
                <w:sz w:val="18"/>
                <w:szCs w:val="18"/>
              </w:rPr>
            </w:pPr>
          </w:p>
          <w:p w14:paraId="4A702218" w14:textId="26796B6F" w:rsidR="00DC3C2C" w:rsidRDefault="00DC3C2C" w:rsidP="001F7629">
            <w:pPr>
              <w:rPr>
                <w:sz w:val="18"/>
                <w:szCs w:val="18"/>
              </w:rPr>
            </w:pPr>
            <w:r>
              <w:rPr>
                <w:sz w:val="18"/>
                <w:szCs w:val="18"/>
              </w:rPr>
              <w:t xml:space="preserve">Marketing </w:t>
            </w:r>
            <w:r w:rsidR="00175E27">
              <w:rPr>
                <w:sz w:val="18"/>
                <w:szCs w:val="18"/>
              </w:rPr>
              <w:t>2018:</w:t>
            </w:r>
            <w:r>
              <w:rPr>
                <w:sz w:val="18"/>
                <w:szCs w:val="18"/>
              </w:rPr>
              <w:t xml:space="preserve"> Outreach call</w:t>
            </w:r>
            <w:r w:rsidR="00175E27">
              <w:rPr>
                <w:sz w:val="18"/>
                <w:szCs w:val="18"/>
              </w:rPr>
              <w:t xml:space="preserve">ing students, </w:t>
            </w:r>
            <w:r>
              <w:rPr>
                <w:sz w:val="18"/>
                <w:szCs w:val="18"/>
              </w:rPr>
              <w:t>conversion rate</w:t>
            </w:r>
            <w:r w:rsidR="00817BE9">
              <w:rPr>
                <w:sz w:val="18"/>
                <w:szCs w:val="18"/>
              </w:rPr>
              <w:t xml:space="preserve">: 100 students/ </w:t>
            </w:r>
            <w:r>
              <w:rPr>
                <w:sz w:val="18"/>
                <w:szCs w:val="18"/>
              </w:rPr>
              <w:t xml:space="preserve">7% </w:t>
            </w:r>
            <w:r w:rsidR="002869EB">
              <w:rPr>
                <w:sz w:val="18"/>
                <w:szCs w:val="18"/>
              </w:rPr>
              <w:t>enrolled for PACE, making 500 calls/week</w:t>
            </w:r>
          </w:p>
          <w:p w14:paraId="2BD6D3A7" w14:textId="6B827D64" w:rsidR="002869EB" w:rsidRDefault="002869EB" w:rsidP="001F7629">
            <w:pPr>
              <w:rPr>
                <w:sz w:val="18"/>
                <w:szCs w:val="18"/>
              </w:rPr>
            </w:pPr>
          </w:p>
          <w:p w14:paraId="0811495C" w14:textId="46CE6CD2" w:rsidR="002869EB" w:rsidRDefault="002869EB" w:rsidP="001F7629">
            <w:pPr>
              <w:rPr>
                <w:sz w:val="18"/>
                <w:szCs w:val="18"/>
              </w:rPr>
            </w:pPr>
            <w:r>
              <w:rPr>
                <w:sz w:val="18"/>
                <w:szCs w:val="18"/>
              </w:rPr>
              <w:t>AB Testing: ECE all women who applied, Cindy</w:t>
            </w:r>
            <w:r w:rsidR="00817BE9">
              <w:rPr>
                <w:sz w:val="18"/>
                <w:szCs w:val="18"/>
              </w:rPr>
              <w:t xml:space="preserve"> S-</w:t>
            </w:r>
            <w:proofErr w:type="spellStart"/>
            <w:r w:rsidR="00817BE9">
              <w:rPr>
                <w:sz w:val="18"/>
                <w:szCs w:val="18"/>
              </w:rPr>
              <w:t>McG</w:t>
            </w:r>
            <w:proofErr w:type="spellEnd"/>
            <w:r w:rsidR="00817BE9">
              <w:rPr>
                <w:sz w:val="18"/>
                <w:szCs w:val="18"/>
              </w:rPr>
              <w:t xml:space="preserve">.: </w:t>
            </w:r>
            <w:r>
              <w:rPr>
                <w:sz w:val="18"/>
                <w:szCs w:val="18"/>
              </w:rPr>
              <w:t>target</w:t>
            </w:r>
            <w:r w:rsidR="00817BE9">
              <w:rPr>
                <w:sz w:val="18"/>
                <w:szCs w:val="18"/>
              </w:rPr>
              <w:t>ing</w:t>
            </w:r>
            <w:r>
              <w:rPr>
                <w:sz w:val="18"/>
                <w:szCs w:val="18"/>
              </w:rPr>
              <w:t xml:space="preserve"> men into progra</w:t>
            </w:r>
            <w:r w:rsidR="00817BE9">
              <w:rPr>
                <w:sz w:val="18"/>
                <w:szCs w:val="18"/>
              </w:rPr>
              <w:t xml:space="preserve">m </w:t>
            </w:r>
          </w:p>
          <w:p w14:paraId="547F63F8" w14:textId="7421379F" w:rsidR="002869EB" w:rsidRDefault="002869EB" w:rsidP="001F7629">
            <w:pPr>
              <w:rPr>
                <w:sz w:val="18"/>
                <w:szCs w:val="18"/>
              </w:rPr>
            </w:pPr>
          </w:p>
          <w:p w14:paraId="45466CA2" w14:textId="43935CB8" w:rsidR="002869EB" w:rsidRDefault="002869EB" w:rsidP="001F7629">
            <w:pPr>
              <w:rPr>
                <w:sz w:val="18"/>
                <w:szCs w:val="18"/>
              </w:rPr>
            </w:pPr>
            <w:r>
              <w:rPr>
                <w:sz w:val="18"/>
                <w:szCs w:val="18"/>
              </w:rPr>
              <w:t>Claudia</w:t>
            </w:r>
            <w:r w:rsidR="00817BE9">
              <w:rPr>
                <w:sz w:val="18"/>
                <w:szCs w:val="18"/>
              </w:rPr>
              <w:t xml:space="preserve"> </w:t>
            </w:r>
            <w:proofErr w:type="spellStart"/>
            <w:r w:rsidR="00817BE9">
              <w:rPr>
                <w:sz w:val="18"/>
                <w:szCs w:val="18"/>
              </w:rPr>
              <w:t>G.:questions</w:t>
            </w:r>
            <w:proofErr w:type="spellEnd"/>
            <w:r w:rsidR="00817BE9">
              <w:rPr>
                <w:sz w:val="18"/>
                <w:szCs w:val="18"/>
              </w:rPr>
              <w:t xml:space="preserve"> Facebook </w:t>
            </w:r>
            <w:r>
              <w:rPr>
                <w:sz w:val="18"/>
                <w:szCs w:val="18"/>
              </w:rPr>
              <w:t>MC PACE type of marketing strategy</w:t>
            </w:r>
            <w:r w:rsidR="00817BE9">
              <w:rPr>
                <w:sz w:val="18"/>
                <w:szCs w:val="18"/>
              </w:rPr>
              <w:t xml:space="preserve"> ; Oleg: </w:t>
            </w:r>
            <w:r>
              <w:rPr>
                <w:sz w:val="18"/>
                <w:szCs w:val="18"/>
              </w:rPr>
              <w:t xml:space="preserve">Applies to curriculum we’re </w:t>
            </w:r>
            <w:r w:rsidR="00817BE9">
              <w:rPr>
                <w:sz w:val="18"/>
                <w:szCs w:val="18"/>
              </w:rPr>
              <w:t>starting; target students via Face</w:t>
            </w:r>
            <w:r>
              <w:rPr>
                <w:sz w:val="18"/>
                <w:szCs w:val="18"/>
              </w:rPr>
              <w:t xml:space="preserve">, phone calls </w:t>
            </w:r>
          </w:p>
          <w:p w14:paraId="7C92B76A" w14:textId="23935A31" w:rsidR="002869EB" w:rsidRDefault="002869EB" w:rsidP="001F7629">
            <w:pPr>
              <w:rPr>
                <w:sz w:val="18"/>
                <w:szCs w:val="18"/>
              </w:rPr>
            </w:pPr>
          </w:p>
          <w:p w14:paraId="66F7C6DE" w14:textId="06A667DF" w:rsidR="002869EB" w:rsidRDefault="002869EB" w:rsidP="001F7629">
            <w:pPr>
              <w:rPr>
                <w:sz w:val="18"/>
                <w:szCs w:val="18"/>
              </w:rPr>
            </w:pPr>
            <w:r>
              <w:rPr>
                <w:sz w:val="18"/>
                <w:szCs w:val="18"/>
              </w:rPr>
              <w:t>Ashley</w:t>
            </w:r>
            <w:r w:rsidR="00817BE9">
              <w:rPr>
                <w:sz w:val="18"/>
                <w:szCs w:val="18"/>
              </w:rPr>
              <w:t xml:space="preserve"> V.</w:t>
            </w:r>
            <w:r>
              <w:rPr>
                <w:sz w:val="18"/>
                <w:szCs w:val="18"/>
              </w:rPr>
              <w:t xml:space="preserve"> &amp; Oleg (Honors students possible target) for Study Abr</w:t>
            </w:r>
            <w:r w:rsidR="00817BE9">
              <w:rPr>
                <w:sz w:val="18"/>
                <w:szCs w:val="18"/>
              </w:rPr>
              <w:t>oad need to target more people</w:t>
            </w:r>
          </w:p>
          <w:p w14:paraId="4AC259FB" w14:textId="77777777" w:rsidR="00DC3C2C" w:rsidRDefault="00DC3C2C" w:rsidP="001F7629">
            <w:pPr>
              <w:rPr>
                <w:sz w:val="18"/>
                <w:szCs w:val="18"/>
              </w:rPr>
            </w:pPr>
          </w:p>
          <w:p w14:paraId="777EEB19" w14:textId="77777777" w:rsidR="00EC7DB5" w:rsidRDefault="00EC7DB5" w:rsidP="001F7629">
            <w:pPr>
              <w:rPr>
                <w:sz w:val="18"/>
                <w:szCs w:val="18"/>
              </w:rPr>
            </w:pPr>
            <w:r>
              <w:rPr>
                <w:sz w:val="18"/>
                <w:szCs w:val="18"/>
              </w:rPr>
              <w:t>Rachel: Budget crisis for recruiting if</w:t>
            </w:r>
            <w:r w:rsidR="002869EB">
              <w:rPr>
                <w:sz w:val="18"/>
                <w:szCs w:val="18"/>
              </w:rPr>
              <w:t xml:space="preserve"> recession</w:t>
            </w:r>
            <w:r>
              <w:rPr>
                <w:sz w:val="18"/>
                <w:szCs w:val="18"/>
              </w:rPr>
              <w:t xml:space="preserve"> happens, </w:t>
            </w:r>
            <w:r w:rsidR="00817BE9">
              <w:rPr>
                <w:sz w:val="18"/>
                <w:szCs w:val="18"/>
              </w:rPr>
              <w:t>districts’ commitment to students?</w:t>
            </w:r>
            <w:r w:rsidR="002869EB">
              <w:rPr>
                <w:sz w:val="18"/>
                <w:szCs w:val="18"/>
              </w:rPr>
              <w:t xml:space="preserve">  </w:t>
            </w:r>
            <w:r w:rsidR="00817BE9">
              <w:rPr>
                <w:sz w:val="18"/>
                <w:szCs w:val="18"/>
              </w:rPr>
              <w:t>Sustainable strategy?</w:t>
            </w:r>
            <w:r w:rsidR="002869EB">
              <w:rPr>
                <w:sz w:val="18"/>
                <w:szCs w:val="18"/>
              </w:rPr>
              <w:t xml:space="preserve"> Exc</w:t>
            </w:r>
            <w:r>
              <w:rPr>
                <w:sz w:val="18"/>
                <w:szCs w:val="18"/>
              </w:rPr>
              <w:t xml:space="preserve">essive recruiting= people </w:t>
            </w:r>
            <w:r w:rsidR="002869EB">
              <w:rPr>
                <w:sz w:val="18"/>
                <w:szCs w:val="18"/>
              </w:rPr>
              <w:t xml:space="preserve">turned away in PACE; </w:t>
            </w:r>
          </w:p>
          <w:p w14:paraId="45D53D7A" w14:textId="77777777" w:rsidR="00EC7DB5" w:rsidRDefault="00EC7DB5" w:rsidP="001F7629">
            <w:pPr>
              <w:rPr>
                <w:sz w:val="18"/>
                <w:szCs w:val="18"/>
              </w:rPr>
            </w:pPr>
          </w:p>
          <w:p w14:paraId="06334E33" w14:textId="0948AD93" w:rsidR="002869EB" w:rsidRDefault="00EC7DB5" w:rsidP="001F7629">
            <w:pPr>
              <w:rPr>
                <w:sz w:val="18"/>
                <w:szCs w:val="18"/>
              </w:rPr>
            </w:pPr>
            <w:r>
              <w:rPr>
                <w:sz w:val="18"/>
                <w:szCs w:val="18"/>
              </w:rPr>
              <w:t>Oleg’s answer: we have</w:t>
            </w:r>
            <w:r w:rsidR="00817BE9">
              <w:rPr>
                <w:sz w:val="18"/>
                <w:szCs w:val="18"/>
              </w:rPr>
              <w:t xml:space="preserve"> low </w:t>
            </w:r>
            <w:r w:rsidR="002869EB">
              <w:rPr>
                <w:sz w:val="18"/>
                <w:szCs w:val="18"/>
              </w:rPr>
              <w:t>enrollment if a recession happens; PACE courses productive, BUS Online 55 students, didn’t fill Cap for ECE courses, should help sustain program; scheduling capping course 0 exclusive to PACE students when semester goes on opening it to other students</w:t>
            </w:r>
          </w:p>
          <w:p w14:paraId="19B4D412" w14:textId="5FD776F3" w:rsidR="002869EB" w:rsidRDefault="002869EB" w:rsidP="001F7629">
            <w:pPr>
              <w:rPr>
                <w:sz w:val="18"/>
                <w:szCs w:val="18"/>
              </w:rPr>
            </w:pPr>
            <w:r>
              <w:rPr>
                <w:sz w:val="18"/>
                <w:szCs w:val="18"/>
              </w:rPr>
              <w:lastRenderedPageBreak/>
              <w:t>Claudia</w:t>
            </w:r>
            <w:r w:rsidR="00817BE9">
              <w:rPr>
                <w:sz w:val="18"/>
                <w:szCs w:val="18"/>
              </w:rPr>
              <w:t xml:space="preserve"> G.</w:t>
            </w:r>
            <w:r>
              <w:rPr>
                <w:sz w:val="18"/>
                <w:szCs w:val="18"/>
              </w:rPr>
              <w:t>: criteria of selecting courses for P</w:t>
            </w:r>
            <w:r w:rsidR="00817BE9">
              <w:rPr>
                <w:sz w:val="18"/>
                <w:szCs w:val="18"/>
              </w:rPr>
              <w:t xml:space="preserve">ACE? Oleg: all courses, </w:t>
            </w:r>
            <w:r>
              <w:rPr>
                <w:sz w:val="18"/>
                <w:szCs w:val="18"/>
              </w:rPr>
              <w:t>ADT &amp; IGETC</w:t>
            </w:r>
            <w:r w:rsidR="00817BE9">
              <w:rPr>
                <w:sz w:val="18"/>
                <w:szCs w:val="18"/>
              </w:rPr>
              <w:t xml:space="preserve"> courses</w:t>
            </w:r>
            <w:r>
              <w:rPr>
                <w:sz w:val="18"/>
                <w:szCs w:val="18"/>
              </w:rPr>
              <w:t>, if PACE grew for GE, can create different versions of schedules, spread enrollment for GE for scheduling</w:t>
            </w:r>
            <w:r w:rsidR="00817BE9">
              <w:rPr>
                <w:sz w:val="18"/>
                <w:szCs w:val="18"/>
              </w:rPr>
              <w:t xml:space="preserve">, </w:t>
            </w:r>
            <w:r>
              <w:rPr>
                <w:sz w:val="18"/>
                <w:szCs w:val="18"/>
              </w:rPr>
              <w:t>right now</w:t>
            </w:r>
            <w:r w:rsidR="00817BE9">
              <w:rPr>
                <w:sz w:val="18"/>
                <w:szCs w:val="18"/>
              </w:rPr>
              <w:t xml:space="preserve"> only major classes</w:t>
            </w:r>
          </w:p>
          <w:p w14:paraId="1408AFF9" w14:textId="77777777" w:rsidR="002869EB" w:rsidRDefault="002869EB" w:rsidP="001F7629">
            <w:pPr>
              <w:rPr>
                <w:sz w:val="18"/>
                <w:szCs w:val="18"/>
              </w:rPr>
            </w:pPr>
          </w:p>
          <w:p w14:paraId="0C5A07BB" w14:textId="78BC582F" w:rsidR="002869EB" w:rsidRDefault="002869EB" w:rsidP="001F7629">
            <w:pPr>
              <w:rPr>
                <w:sz w:val="18"/>
                <w:szCs w:val="18"/>
              </w:rPr>
            </w:pPr>
            <w:r>
              <w:rPr>
                <w:sz w:val="18"/>
                <w:szCs w:val="18"/>
              </w:rPr>
              <w:t>Ashley</w:t>
            </w:r>
            <w:r w:rsidR="00817BE9">
              <w:rPr>
                <w:sz w:val="18"/>
                <w:szCs w:val="18"/>
              </w:rPr>
              <w:t xml:space="preserve"> V.</w:t>
            </w:r>
            <w:r>
              <w:rPr>
                <w:sz w:val="18"/>
                <w:szCs w:val="18"/>
              </w:rPr>
              <w:t xml:space="preserve">: if students want to come to an evening class not </w:t>
            </w:r>
            <w:r w:rsidR="00817BE9">
              <w:rPr>
                <w:sz w:val="18"/>
                <w:szCs w:val="18"/>
              </w:rPr>
              <w:t>on Sat.? Oleg: President</w:t>
            </w:r>
            <w:r>
              <w:rPr>
                <w:sz w:val="18"/>
                <w:szCs w:val="18"/>
              </w:rPr>
              <w:t xml:space="preserve"> Sanchez wanted a weekend college, demand is online push more online; if have to </w:t>
            </w:r>
            <w:r w:rsidR="009D5DA7">
              <w:rPr>
                <w:sz w:val="18"/>
                <w:szCs w:val="18"/>
              </w:rPr>
              <w:t>come in then come on Sat. because students work</w:t>
            </w:r>
            <w:r>
              <w:rPr>
                <w:sz w:val="18"/>
                <w:szCs w:val="18"/>
              </w:rPr>
              <w:t xml:space="preserve"> during week</w:t>
            </w:r>
          </w:p>
          <w:p w14:paraId="69AAE59F" w14:textId="77777777" w:rsidR="002869EB" w:rsidRDefault="002869EB" w:rsidP="001F7629">
            <w:pPr>
              <w:rPr>
                <w:sz w:val="18"/>
                <w:szCs w:val="18"/>
              </w:rPr>
            </w:pPr>
          </w:p>
          <w:p w14:paraId="0D4B9112" w14:textId="77D3E5D9" w:rsidR="002869EB" w:rsidRDefault="006E14CB" w:rsidP="001F7629">
            <w:pPr>
              <w:rPr>
                <w:sz w:val="18"/>
                <w:szCs w:val="18"/>
              </w:rPr>
            </w:pPr>
            <w:r>
              <w:rPr>
                <w:sz w:val="18"/>
                <w:szCs w:val="18"/>
              </w:rPr>
              <w:t xml:space="preserve">Daniel A.: </w:t>
            </w:r>
            <w:r w:rsidR="00EC7DB5">
              <w:rPr>
                <w:sz w:val="18"/>
                <w:szCs w:val="18"/>
              </w:rPr>
              <w:t>Core components CS,</w:t>
            </w:r>
            <w:r w:rsidR="002869EB">
              <w:rPr>
                <w:sz w:val="18"/>
                <w:szCs w:val="18"/>
              </w:rPr>
              <w:t xml:space="preserve"> a commitment for pre </w:t>
            </w:r>
            <w:proofErr w:type="spellStart"/>
            <w:r w:rsidR="002869EB">
              <w:rPr>
                <w:sz w:val="18"/>
                <w:szCs w:val="18"/>
              </w:rPr>
              <w:t>reqs</w:t>
            </w:r>
            <w:proofErr w:type="spellEnd"/>
            <w:r w:rsidR="002869EB">
              <w:rPr>
                <w:sz w:val="18"/>
                <w:szCs w:val="18"/>
              </w:rPr>
              <w:t xml:space="preserve"> for CS to offer classes on Sat.?  </w:t>
            </w:r>
            <w:r>
              <w:rPr>
                <w:sz w:val="18"/>
                <w:szCs w:val="18"/>
              </w:rPr>
              <w:t xml:space="preserve">Oleg: </w:t>
            </w:r>
            <w:r w:rsidR="002869EB">
              <w:rPr>
                <w:sz w:val="18"/>
                <w:szCs w:val="18"/>
              </w:rPr>
              <w:t>P</w:t>
            </w:r>
            <w:r w:rsidR="009D5DA7">
              <w:rPr>
                <w:sz w:val="18"/>
                <w:szCs w:val="18"/>
              </w:rPr>
              <w:t>.</w:t>
            </w:r>
            <w:r>
              <w:rPr>
                <w:sz w:val="18"/>
                <w:szCs w:val="18"/>
              </w:rPr>
              <w:t xml:space="preserve"> Abramoff</w:t>
            </w:r>
            <w:r w:rsidR="002869EB">
              <w:rPr>
                <w:sz w:val="18"/>
                <w:szCs w:val="18"/>
              </w:rPr>
              <w:t>’s looking to make Calc. class online, P</w:t>
            </w:r>
            <w:r w:rsidR="00EC7DB5">
              <w:rPr>
                <w:sz w:val="18"/>
                <w:szCs w:val="18"/>
              </w:rPr>
              <w:t>HYS</w:t>
            </w:r>
            <w:r w:rsidR="002869EB">
              <w:rPr>
                <w:sz w:val="18"/>
                <w:szCs w:val="18"/>
              </w:rPr>
              <w:t xml:space="preserve"> </w:t>
            </w:r>
            <w:r w:rsidR="00EC7DB5">
              <w:rPr>
                <w:sz w:val="18"/>
                <w:szCs w:val="18"/>
              </w:rPr>
              <w:t>M0</w:t>
            </w:r>
            <w:r w:rsidR="002869EB">
              <w:rPr>
                <w:sz w:val="18"/>
                <w:szCs w:val="18"/>
              </w:rPr>
              <w:t>2 not going online, way to schedule course on Sat.</w:t>
            </w:r>
            <w:r w:rsidR="009D5DA7">
              <w:rPr>
                <w:sz w:val="18"/>
                <w:szCs w:val="18"/>
              </w:rPr>
              <w:t>;</w:t>
            </w:r>
            <w:r w:rsidR="002869EB">
              <w:rPr>
                <w:sz w:val="18"/>
                <w:szCs w:val="18"/>
              </w:rPr>
              <w:t xml:space="preserve"> </w:t>
            </w:r>
            <w:r>
              <w:rPr>
                <w:sz w:val="18"/>
                <w:szCs w:val="18"/>
              </w:rPr>
              <w:t xml:space="preserve">17 weeks completely onsite </w:t>
            </w:r>
          </w:p>
          <w:p w14:paraId="21ACD7D1" w14:textId="77777777" w:rsidR="006E14CB" w:rsidRDefault="006E14CB" w:rsidP="001F7629">
            <w:pPr>
              <w:rPr>
                <w:sz w:val="18"/>
                <w:szCs w:val="18"/>
              </w:rPr>
            </w:pPr>
          </w:p>
          <w:p w14:paraId="1C13A83E" w14:textId="41CE49DE" w:rsidR="006E14CB" w:rsidRDefault="006E14CB" w:rsidP="001F7629">
            <w:pPr>
              <w:rPr>
                <w:sz w:val="18"/>
                <w:szCs w:val="18"/>
              </w:rPr>
            </w:pPr>
            <w:r>
              <w:rPr>
                <w:sz w:val="18"/>
                <w:szCs w:val="18"/>
              </w:rPr>
              <w:t>Rachel</w:t>
            </w:r>
            <w:r w:rsidR="009D5DA7">
              <w:rPr>
                <w:sz w:val="18"/>
                <w:szCs w:val="18"/>
              </w:rPr>
              <w:t xml:space="preserve"> M.</w:t>
            </w:r>
            <w:r>
              <w:rPr>
                <w:sz w:val="18"/>
                <w:szCs w:val="18"/>
              </w:rPr>
              <w:t>: just lecture or lab or both for physics?  Approach as hybrid fully online not going to work</w:t>
            </w:r>
            <w:r w:rsidR="009D5DA7">
              <w:rPr>
                <w:sz w:val="18"/>
                <w:szCs w:val="18"/>
              </w:rPr>
              <w:t xml:space="preserve">; </w:t>
            </w:r>
            <w:r>
              <w:rPr>
                <w:sz w:val="18"/>
                <w:szCs w:val="18"/>
              </w:rPr>
              <w:t xml:space="preserve"> Oleg: Both;7 hours/day for</w:t>
            </w:r>
            <w:r w:rsidR="00EC7DB5">
              <w:rPr>
                <w:sz w:val="18"/>
                <w:szCs w:val="18"/>
              </w:rPr>
              <w:t xml:space="preserve"> PHYS &amp; BIOL M0</w:t>
            </w:r>
            <w:r>
              <w:rPr>
                <w:sz w:val="18"/>
                <w:szCs w:val="18"/>
              </w:rPr>
              <w:t>2A on Sat., barely have enough faculty to staff for PT, dual enrollment, barely can cover classes we have</w:t>
            </w:r>
          </w:p>
          <w:p w14:paraId="425D5BDA" w14:textId="77777777" w:rsidR="006E14CB" w:rsidRDefault="006E14CB" w:rsidP="001F7629">
            <w:pPr>
              <w:rPr>
                <w:sz w:val="18"/>
                <w:szCs w:val="18"/>
              </w:rPr>
            </w:pPr>
          </w:p>
          <w:p w14:paraId="1D969BE9" w14:textId="7B1F6EF4" w:rsidR="006E14CB" w:rsidRDefault="006E14CB" w:rsidP="001F7629">
            <w:pPr>
              <w:rPr>
                <w:sz w:val="18"/>
                <w:szCs w:val="18"/>
              </w:rPr>
            </w:pPr>
            <w:r>
              <w:rPr>
                <w:sz w:val="18"/>
                <w:szCs w:val="18"/>
              </w:rPr>
              <w:t>Jana:</w:t>
            </w:r>
            <w:r w:rsidR="00EC7DB5">
              <w:rPr>
                <w:sz w:val="18"/>
                <w:szCs w:val="18"/>
              </w:rPr>
              <w:t xml:space="preserve"> BIOL M02A can be hybrid</w:t>
            </w:r>
            <w:r w:rsidR="009D5DA7">
              <w:rPr>
                <w:sz w:val="18"/>
                <w:szCs w:val="18"/>
              </w:rPr>
              <w:t>,</w:t>
            </w:r>
            <w:r>
              <w:rPr>
                <w:sz w:val="18"/>
                <w:szCs w:val="18"/>
              </w:rPr>
              <w:t xml:space="preserve"> lecture online</w:t>
            </w:r>
            <w:r w:rsidR="00587CD5">
              <w:rPr>
                <w:sz w:val="18"/>
                <w:szCs w:val="18"/>
              </w:rPr>
              <w:t>,</w:t>
            </w:r>
            <w:r>
              <w:rPr>
                <w:sz w:val="18"/>
                <w:szCs w:val="18"/>
              </w:rPr>
              <w:t xml:space="preserve"> lab on </w:t>
            </w:r>
            <w:r w:rsidR="009D5DA7">
              <w:rPr>
                <w:sz w:val="18"/>
                <w:szCs w:val="18"/>
              </w:rPr>
              <w:t>S</w:t>
            </w:r>
            <w:r>
              <w:rPr>
                <w:sz w:val="18"/>
                <w:szCs w:val="18"/>
              </w:rPr>
              <w:t xml:space="preserve">at.; </w:t>
            </w:r>
            <w:r w:rsidR="00EC7DB5">
              <w:rPr>
                <w:sz w:val="18"/>
                <w:szCs w:val="18"/>
              </w:rPr>
              <w:t>BIOL M02A</w:t>
            </w:r>
            <w:r>
              <w:rPr>
                <w:sz w:val="18"/>
                <w:szCs w:val="18"/>
              </w:rPr>
              <w:t xml:space="preserve"> understaffed only 2 faculty; 2A more difficult too many sections, </w:t>
            </w:r>
            <w:r w:rsidR="00EC7DB5">
              <w:rPr>
                <w:sz w:val="18"/>
                <w:szCs w:val="18"/>
              </w:rPr>
              <w:t>no discussion about BIOL M02B being hybrid,</w:t>
            </w:r>
            <w:r>
              <w:rPr>
                <w:sz w:val="18"/>
                <w:szCs w:val="18"/>
              </w:rPr>
              <w:t xml:space="preserve"> previous chairs &amp; deans getting away from hybrid, can we do hybrid? COR would have to be changed</w:t>
            </w:r>
          </w:p>
          <w:p w14:paraId="7607881A" w14:textId="44E731F5" w:rsidR="006E14CB" w:rsidRPr="00C171A5" w:rsidRDefault="006E14CB" w:rsidP="00EC7DB5">
            <w:pPr>
              <w:rPr>
                <w:sz w:val="18"/>
                <w:szCs w:val="18"/>
              </w:rPr>
            </w:pPr>
          </w:p>
        </w:tc>
        <w:tc>
          <w:tcPr>
            <w:tcW w:w="745" w:type="pct"/>
          </w:tcPr>
          <w:p w14:paraId="35FDC534" w14:textId="77777777" w:rsidR="00234D54" w:rsidRDefault="00175E27" w:rsidP="003A60F7">
            <w:pPr>
              <w:rPr>
                <w:sz w:val="18"/>
                <w:szCs w:val="18"/>
              </w:rPr>
            </w:pPr>
            <w:r>
              <w:rPr>
                <w:sz w:val="18"/>
                <w:szCs w:val="18"/>
              </w:rPr>
              <w:lastRenderedPageBreak/>
              <w:t>Mid Oct. view success rates in courses: better online? Coming in on Sat.?</w:t>
            </w:r>
          </w:p>
          <w:p w14:paraId="39C86E97" w14:textId="77777777" w:rsidR="00175E27" w:rsidRDefault="00175E27" w:rsidP="003A60F7">
            <w:pPr>
              <w:rPr>
                <w:sz w:val="18"/>
                <w:szCs w:val="18"/>
              </w:rPr>
            </w:pPr>
          </w:p>
          <w:p w14:paraId="5F2264A3" w14:textId="457B9908" w:rsidR="00175E27" w:rsidRDefault="00175E27" w:rsidP="00175E27">
            <w:pPr>
              <w:rPr>
                <w:sz w:val="18"/>
                <w:szCs w:val="18"/>
              </w:rPr>
            </w:pPr>
            <w:r>
              <w:rPr>
                <w:sz w:val="18"/>
                <w:szCs w:val="18"/>
              </w:rPr>
              <w:t>Banner ads going to try this semester, Spotify ads (people in the LA &amp; Ventura) get metrics of what music they listened to before seeing PACE ads &amp; Pandora ads</w:t>
            </w:r>
          </w:p>
          <w:p w14:paraId="795F75D1" w14:textId="77777777" w:rsidR="00175E27" w:rsidRDefault="00175E27" w:rsidP="003A60F7">
            <w:pPr>
              <w:rPr>
                <w:sz w:val="18"/>
                <w:szCs w:val="18"/>
              </w:rPr>
            </w:pPr>
          </w:p>
          <w:p w14:paraId="1B69D03E" w14:textId="77777777" w:rsidR="00175E27" w:rsidRDefault="00175E27" w:rsidP="00175E27">
            <w:pPr>
              <w:rPr>
                <w:sz w:val="18"/>
                <w:szCs w:val="18"/>
              </w:rPr>
            </w:pPr>
            <w:r>
              <w:rPr>
                <w:sz w:val="18"/>
                <w:szCs w:val="18"/>
              </w:rPr>
              <w:t>Jan. &amp; Feb. getting a PACE ads at TO Mall by the Cheesecake Factory</w:t>
            </w:r>
          </w:p>
          <w:p w14:paraId="2BC55948" w14:textId="77777777" w:rsidR="00175E27" w:rsidRDefault="00175E27" w:rsidP="003A60F7">
            <w:pPr>
              <w:rPr>
                <w:sz w:val="18"/>
                <w:szCs w:val="18"/>
              </w:rPr>
            </w:pPr>
          </w:p>
          <w:p w14:paraId="14CAE57D" w14:textId="77777777" w:rsidR="00817BE9" w:rsidRDefault="00817BE9" w:rsidP="003A60F7">
            <w:pPr>
              <w:rPr>
                <w:sz w:val="18"/>
                <w:szCs w:val="18"/>
              </w:rPr>
            </w:pPr>
            <w:r>
              <w:rPr>
                <w:sz w:val="18"/>
                <w:szCs w:val="18"/>
              </w:rPr>
              <w:t>Facebook ads using PACE ad w/ parent &amp; child:  ½ people see ad with mom and child, ½ people see ad w/ dad and child</w:t>
            </w:r>
          </w:p>
          <w:p w14:paraId="5EA39BE6" w14:textId="77777777" w:rsidR="00817BE9" w:rsidRDefault="00817BE9" w:rsidP="003A60F7">
            <w:pPr>
              <w:rPr>
                <w:sz w:val="18"/>
                <w:szCs w:val="18"/>
              </w:rPr>
            </w:pPr>
          </w:p>
          <w:p w14:paraId="45A0B6CC" w14:textId="73E6B100" w:rsidR="00817BE9" w:rsidRDefault="00817BE9" w:rsidP="00817BE9">
            <w:pPr>
              <w:rPr>
                <w:sz w:val="18"/>
                <w:szCs w:val="18"/>
              </w:rPr>
            </w:pPr>
            <w:r>
              <w:rPr>
                <w:sz w:val="18"/>
                <w:szCs w:val="18"/>
              </w:rPr>
              <w:t xml:space="preserve">James </w:t>
            </w:r>
            <w:proofErr w:type="spellStart"/>
            <w:r>
              <w:rPr>
                <w:sz w:val="18"/>
                <w:szCs w:val="18"/>
              </w:rPr>
              <w:t>Schuelke</w:t>
            </w:r>
            <w:proofErr w:type="spellEnd"/>
            <w:r>
              <w:rPr>
                <w:sz w:val="18"/>
                <w:szCs w:val="18"/>
              </w:rPr>
              <w:t xml:space="preserve"> pulled list of students enrolled in 12 units sending ads based on 15 units to finish, send it to those in Performing Arts</w:t>
            </w:r>
          </w:p>
          <w:p w14:paraId="5C353971" w14:textId="77777777" w:rsidR="00817BE9" w:rsidRDefault="00817BE9" w:rsidP="003A60F7">
            <w:pPr>
              <w:rPr>
                <w:sz w:val="18"/>
                <w:szCs w:val="18"/>
              </w:rPr>
            </w:pPr>
          </w:p>
          <w:p w14:paraId="7CD79FBB" w14:textId="4D4DD310" w:rsidR="00817BE9" w:rsidRDefault="00817BE9" w:rsidP="00817BE9">
            <w:pPr>
              <w:rPr>
                <w:sz w:val="18"/>
                <w:szCs w:val="18"/>
              </w:rPr>
            </w:pPr>
            <w:r>
              <w:rPr>
                <w:sz w:val="18"/>
                <w:szCs w:val="18"/>
              </w:rPr>
              <w:t xml:space="preserve">Oleg to Ashley V.: give 900# &amp; courses for study abroad, look at students to see what’s </w:t>
            </w:r>
            <w:r>
              <w:rPr>
                <w:sz w:val="18"/>
                <w:szCs w:val="18"/>
              </w:rPr>
              <w:lastRenderedPageBreak/>
              <w:t>unique about them and target</w:t>
            </w:r>
          </w:p>
          <w:p w14:paraId="2966DE6A" w14:textId="77777777" w:rsidR="00817BE9" w:rsidRDefault="00817BE9" w:rsidP="003A60F7">
            <w:pPr>
              <w:rPr>
                <w:sz w:val="18"/>
                <w:szCs w:val="18"/>
              </w:rPr>
            </w:pPr>
          </w:p>
          <w:p w14:paraId="19FD4B07" w14:textId="47954790" w:rsidR="00EC7DB5" w:rsidRPr="004D1C67" w:rsidRDefault="00EC7DB5" w:rsidP="003A60F7">
            <w:pPr>
              <w:rPr>
                <w:sz w:val="18"/>
                <w:szCs w:val="18"/>
              </w:rPr>
            </w:pPr>
            <w:r>
              <w:rPr>
                <w:sz w:val="18"/>
                <w:szCs w:val="18"/>
              </w:rPr>
              <w:t>Possible move for CS degree for PACE: students take math classes 1</w:t>
            </w:r>
            <w:r w:rsidRPr="00EC7DB5">
              <w:rPr>
                <w:sz w:val="18"/>
                <w:szCs w:val="18"/>
                <w:vertAlign w:val="superscript"/>
              </w:rPr>
              <w:t>st</w:t>
            </w:r>
            <w:r>
              <w:rPr>
                <w:sz w:val="18"/>
                <w:szCs w:val="18"/>
              </w:rPr>
              <w:t xml:space="preserve"> then PHYS &amp; BIOL</w:t>
            </w:r>
          </w:p>
        </w:tc>
      </w:tr>
      <w:tr w:rsidR="003D1EFD" w:rsidRPr="004D1C67" w14:paraId="49B96101" w14:textId="77777777" w:rsidTr="00CE3721">
        <w:trPr>
          <w:trHeight w:val="653"/>
        </w:trPr>
        <w:tc>
          <w:tcPr>
            <w:tcW w:w="1809" w:type="pct"/>
          </w:tcPr>
          <w:p w14:paraId="3E4DDCAD" w14:textId="77777777" w:rsidR="00F1045E" w:rsidRDefault="003D1EFD" w:rsidP="006E14CB">
            <w:pPr>
              <w:ind w:left="360"/>
              <w:rPr>
                <w:sz w:val="18"/>
                <w:szCs w:val="18"/>
              </w:rPr>
            </w:pPr>
            <w:r>
              <w:rPr>
                <w:sz w:val="18"/>
                <w:szCs w:val="18"/>
              </w:rPr>
              <w:lastRenderedPageBreak/>
              <w:t xml:space="preserve">4.  </w:t>
            </w:r>
            <w:r w:rsidR="00F1045E">
              <w:rPr>
                <w:sz w:val="18"/>
                <w:szCs w:val="18"/>
              </w:rPr>
              <w:t xml:space="preserve">Membership for ITAC &amp; DDEAC </w:t>
            </w:r>
          </w:p>
          <w:p w14:paraId="1BBF4392" w14:textId="715ECDB3" w:rsidR="003D1EFD" w:rsidRDefault="003D1EFD" w:rsidP="006E14CB">
            <w:pPr>
              <w:ind w:left="360"/>
              <w:rPr>
                <w:sz w:val="18"/>
                <w:szCs w:val="18"/>
              </w:rPr>
            </w:pPr>
          </w:p>
        </w:tc>
        <w:tc>
          <w:tcPr>
            <w:tcW w:w="2446" w:type="pct"/>
          </w:tcPr>
          <w:p w14:paraId="24A475D5" w14:textId="1A89527F" w:rsidR="00E13173" w:rsidRDefault="006E14CB" w:rsidP="00E13173">
            <w:pPr>
              <w:rPr>
                <w:sz w:val="18"/>
                <w:szCs w:val="18"/>
              </w:rPr>
            </w:pPr>
            <w:r w:rsidRPr="00E13173">
              <w:rPr>
                <w:b/>
                <w:sz w:val="18"/>
                <w:szCs w:val="18"/>
              </w:rPr>
              <w:t>ITAC</w:t>
            </w:r>
            <w:r>
              <w:rPr>
                <w:sz w:val="18"/>
                <w:szCs w:val="18"/>
              </w:rPr>
              <w:t xml:space="preserve"> membership</w:t>
            </w:r>
            <w:r w:rsidR="00EC7DB5">
              <w:rPr>
                <w:sz w:val="18"/>
                <w:szCs w:val="18"/>
              </w:rPr>
              <w:t xml:space="preserve">: </w:t>
            </w:r>
            <w:r>
              <w:rPr>
                <w:sz w:val="18"/>
                <w:szCs w:val="18"/>
              </w:rPr>
              <w:t>Rachel</w:t>
            </w:r>
            <w:r w:rsidR="00EC7DB5">
              <w:rPr>
                <w:sz w:val="18"/>
                <w:szCs w:val="18"/>
              </w:rPr>
              <w:t xml:space="preserve"> </w:t>
            </w:r>
            <w:r w:rsidR="001D7C89">
              <w:rPr>
                <w:sz w:val="18"/>
                <w:szCs w:val="18"/>
              </w:rPr>
              <w:t>M.</w:t>
            </w:r>
            <w:r w:rsidR="00782F1B">
              <w:rPr>
                <w:sz w:val="18"/>
                <w:szCs w:val="18"/>
              </w:rPr>
              <w:t>: make</w:t>
            </w:r>
            <w:r>
              <w:rPr>
                <w:sz w:val="18"/>
                <w:szCs w:val="18"/>
              </w:rPr>
              <w:t xml:space="preserve"> focus on technology not just DE</w:t>
            </w:r>
            <w:r w:rsidR="00782F1B">
              <w:rPr>
                <w:sz w:val="18"/>
                <w:szCs w:val="18"/>
              </w:rPr>
              <w:t xml:space="preserve">; </w:t>
            </w:r>
            <w:proofErr w:type="spellStart"/>
            <w:r w:rsidR="00782F1B">
              <w:rPr>
                <w:sz w:val="18"/>
                <w:szCs w:val="18"/>
              </w:rPr>
              <w:t>mtg</w:t>
            </w:r>
            <w:proofErr w:type="spellEnd"/>
            <w:r>
              <w:rPr>
                <w:sz w:val="18"/>
                <w:szCs w:val="18"/>
              </w:rPr>
              <w:t xml:space="preserve"> meet</w:t>
            </w:r>
            <w:r w:rsidR="00782F1B">
              <w:rPr>
                <w:sz w:val="18"/>
                <w:szCs w:val="18"/>
              </w:rPr>
              <w:t>s</w:t>
            </w:r>
            <w:r>
              <w:rPr>
                <w:sz w:val="18"/>
                <w:szCs w:val="18"/>
              </w:rPr>
              <w:t xml:space="preserve"> first Frida</w:t>
            </w:r>
            <w:r w:rsidR="00782F1B">
              <w:rPr>
                <w:sz w:val="18"/>
                <w:szCs w:val="18"/>
              </w:rPr>
              <w:t>y/month</w:t>
            </w:r>
            <w:r w:rsidR="00E13173">
              <w:rPr>
                <w:sz w:val="18"/>
                <w:szCs w:val="18"/>
              </w:rPr>
              <w:t xml:space="preserve"> 12:20-1:30 all online </w:t>
            </w:r>
            <w:r w:rsidR="00587CD5">
              <w:rPr>
                <w:sz w:val="18"/>
                <w:szCs w:val="18"/>
              </w:rPr>
              <w:t>(</w:t>
            </w:r>
            <w:r w:rsidR="00E13173">
              <w:rPr>
                <w:sz w:val="18"/>
                <w:szCs w:val="18"/>
              </w:rPr>
              <w:t>Zoom</w:t>
            </w:r>
            <w:r w:rsidR="00587CD5">
              <w:rPr>
                <w:sz w:val="18"/>
                <w:szCs w:val="18"/>
              </w:rPr>
              <w:t>)</w:t>
            </w:r>
            <w:r w:rsidR="00782F1B">
              <w:rPr>
                <w:sz w:val="18"/>
                <w:szCs w:val="18"/>
              </w:rPr>
              <w:t xml:space="preserve">, </w:t>
            </w:r>
            <w:r>
              <w:rPr>
                <w:sz w:val="18"/>
                <w:szCs w:val="18"/>
              </w:rPr>
              <w:t>find out things that IT is rolling over</w:t>
            </w:r>
            <w:r w:rsidR="00E13173">
              <w:rPr>
                <w:sz w:val="18"/>
                <w:szCs w:val="18"/>
              </w:rPr>
              <w:t>; not extensive time commitment; Tracie &amp; Matt represents on committee</w:t>
            </w:r>
          </w:p>
          <w:p w14:paraId="4BF3F75C" w14:textId="1655647C" w:rsidR="00E13173" w:rsidRDefault="00E13173" w:rsidP="001F7629">
            <w:pPr>
              <w:rPr>
                <w:sz w:val="18"/>
                <w:szCs w:val="18"/>
              </w:rPr>
            </w:pPr>
          </w:p>
          <w:p w14:paraId="081F792D" w14:textId="2AA1A42E" w:rsidR="00782F1B" w:rsidRDefault="006E14CB" w:rsidP="001F7629">
            <w:pPr>
              <w:rPr>
                <w:sz w:val="18"/>
                <w:szCs w:val="18"/>
              </w:rPr>
            </w:pPr>
            <w:r>
              <w:rPr>
                <w:sz w:val="18"/>
                <w:szCs w:val="18"/>
              </w:rPr>
              <w:t>Ashley</w:t>
            </w:r>
            <w:r w:rsidR="00E13173">
              <w:rPr>
                <w:sz w:val="18"/>
                <w:szCs w:val="18"/>
              </w:rPr>
              <w:t>:</w:t>
            </w:r>
            <w:r>
              <w:rPr>
                <w:sz w:val="18"/>
                <w:szCs w:val="18"/>
              </w:rPr>
              <w:t xml:space="preserve"> get poor results on online Class Climate all bugs online when trying to see if class was being evaluated o</w:t>
            </w:r>
            <w:r w:rsidR="00E13173">
              <w:rPr>
                <w:sz w:val="18"/>
                <w:szCs w:val="18"/>
              </w:rPr>
              <w:t>r not</w:t>
            </w:r>
          </w:p>
          <w:p w14:paraId="16245493" w14:textId="77777777" w:rsidR="00E13173" w:rsidRDefault="00E13173" w:rsidP="001F7629">
            <w:pPr>
              <w:rPr>
                <w:sz w:val="18"/>
                <w:szCs w:val="18"/>
              </w:rPr>
            </w:pPr>
          </w:p>
          <w:p w14:paraId="260BDA84" w14:textId="77777777" w:rsidR="00E13173" w:rsidRDefault="00550874" w:rsidP="001F7629">
            <w:pPr>
              <w:rPr>
                <w:sz w:val="18"/>
                <w:szCs w:val="18"/>
              </w:rPr>
            </w:pPr>
            <w:proofErr w:type="spellStart"/>
            <w:r>
              <w:rPr>
                <w:sz w:val="18"/>
                <w:szCs w:val="18"/>
              </w:rPr>
              <w:t>Coshared</w:t>
            </w:r>
            <w:proofErr w:type="spellEnd"/>
            <w:r>
              <w:rPr>
                <w:sz w:val="18"/>
                <w:szCs w:val="18"/>
              </w:rPr>
              <w:t xml:space="preserve"> by Dan Watkins, talk about </w:t>
            </w:r>
            <w:proofErr w:type="spellStart"/>
            <w:r>
              <w:rPr>
                <w:sz w:val="18"/>
                <w:szCs w:val="18"/>
              </w:rPr>
              <w:t>StarFish</w:t>
            </w:r>
            <w:proofErr w:type="spellEnd"/>
            <w:r>
              <w:rPr>
                <w:sz w:val="18"/>
                <w:szCs w:val="18"/>
              </w:rPr>
              <w:t xml:space="preserve"> rolling it out, DE, last meeting </w:t>
            </w:r>
            <w:proofErr w:type="spellStart"/>
            <w:r>
              <w:rPr>
                <w:sz w:val="18"/>
                <w:szCs w:val="18"/>
              </w:rPr>
              <w:t>respondis</w:t>
            </w:r>
            <w:proofErr w:type="spellEnd"/>
            <w:r>
              <w:rPr>
                <w:sz w:val="18"/>
                <w:szCs w:val="18"/>
              </w:rPr>
              <w:t xml:space="preserve"> similar to </w:t>
            </w:r>
            <w:proofErr w:type="spellStart"/>
            <w:r>
              <w:rPr>
                <w:sz w:val="18"/>
                <w:szCs w:val="18"/>
              </w:rPr>
              <w:t>Proctorio</w:t>
            </w:r>
            <w:proofErr w:type="spellEnd"/>
            <w:r>
              <w:rPr>
                <w:sz w:val="18"/>
                <w:szCs w:val="18"/>
              </w:rPr>
              <w:t xml:space="preserve">, </w:t>
            </w:r>
            <w:proofErr w:type="spellStart"/>
            <w:r>
              <w:rPr>
                <w:sz w:val="18"/>
                <w:szCs w:val="18"/>
              </w:rPr>
              <w:t>its</w:t>
            </w:r>
            <w:proofErr w:type="spellEnd"/>
            <w:r>
              <w:rPr>
                <w:sz w:val="18"/>
                <w:szCs w:val="18"/>
              </w:rPr>
              <w:t xml:space="preserve"> important for faculty to join MC faculty voice important to try it out here</w:t>
            </w:r>
            <w:r w:rsidR="00E13173">
              <w:rPr>
                <w:sz w:val="18"/>
                <w:szCs w:val="18"/>
              </w:rPr>
              <w:t>; willing to expand beyond DE</w:t>
            </w:r>
            <w:r>
              <w:rPr>
                <w:sz w:val="18"/>
                <w:szCs w:val="18"/>
              </w:rPr>
              <w:t xml:space="preserve">; Camtasia sight license, heavily Canvas roll out &amp; transition, general technology software, ALLY roll out, </w:t>
            </w:r>
            <w:proofErr w:type="spellStart"/>
            <w:r>
              <w:rPr>
                <w:sz w:val="18"/>
                <w:szCs w:val="18"/>
              </w:rPr>
              <w:t>Proctorio</w:t>
            </w:r>
            <w:proofErr w:type="spellEnd"/>
            <w:r>
              <w:rPr>
                <w:sz w:val="18"/>
                <w:szCs w:val="18"/>
              </w:rPr>
              <w:t xml:space="preserve"> license</w:t>
            </w:r>
            <w:r w:rsidR="00E13173">
              <w:rPr>
                <w:sz w:val="18"/>
                <w:szCs w:val="18"/>
              </w:rPr>
              <w:t>d every 3 years</w:t>
            </w:r>
          </w:p>
          <w:p w14:paraId="6E96ED7A" w14:textId="77777777" w:rsidR="006E14CB" w:rsidRDefault="006E14CB" w:rsidP="001F7629">
            <w:pPr>
              <w:rPr>
                <w:sz w:val="18"/>
                <w:szCs w:val="18"/>
              </w:rPr>
            </w:pPr>
          </w:p>
          <w:p w14:paraId="055C9189" w14:textId="0B2CD72F" w:rsidR="006E14CB" w:rsidRDefault="006E14CB" w:rsidP="001F7629">
            <w:pPr>
              <w:rPr>
                <w:sz w:val="18"/>
                <w:szCs w:val="18"/>
              </w:rPr>
            </w:pPr>
            <w:r w:rsidRPr="00E13173">
              <w:rPr>
                <w:b/>
                <w:sz w:val="18"/>
                <w:szCs w:val="18"/>
              </w:rPr>
              <w:t>DDEAC</w:t>
            </w:r>
            <w:r>
              <w:rPr>
                <w:sz w:val="18"/>
                <w:szCs w:val="18"/>
              </w:rPr>
              <w:t>: Rachel</w:t>
            </w:r>
            <w:r w:rsidR="00E13173">
              <w:rPr>
                <w:sz w:val="18"/>
                <w:szCs w:val="18"/>
              </w:rPr>
              <w:t xml:space="preserve"> M.</w:t>
            </w:r>
            <w:r>
              <w:rPr>
                <w:sz w:val="18"/>
                <w:szCs w:val="18"/>
              </w:rPr>
              <w:t>: all parties that participate in DE across district 1</w:t>
            </w:r>
            <w:r w:rsidRPr="006E14CB">
              <w:rPr>
                <w:sz w:val="18"/>
                <w:szCs w:val="18"/>
                <w:vertAlign w:val="superscript"/>
              </w:rPr>
              <w:t>st</w:t>
            </w:r>
            <w:r>
              <w:rPr>
                <w:sz w:val="18"/>
                <w:szCs w:val="18"/>
              </w:rPr>
              <w:t xml:space="preserve"> Wed</w:t>
            </w:r>
            <w:r w:rsidR="00550874">
              <w:rPr>
                <w:sz w:val="18"/>
                <w:szCs w:val="18"/>
              </w:rPr>
              <w:t>/ month usually, discussion of moving time earlier</w:t>
            </w:r>
            <w:r>
              <w:rPr>
                <w:sz w:val="18"/>
                <w:szCs w:val="18"/>
              </w:rPr>
              <w:t xml:space="preserve">. Oct. 2 4-5:30pm @ district office, but provide Zoom link, </w:t>
            </w:r>
            <w:r w:rsidR="00E13173">
              <w:rPr>
                <w:sz w:val="18"/>
                <w:szCs w:val="18"/>
              </w:rPr>
              <w:t>Diane S. been on a year using phone</w:t>
            </w:r>
          </w:p>
          <w:p w14:paraId="2218AADC" w14:textId="275F6BC0" w:rsidR="00550874" w:rsidRDefault="00550874" w:rsidP="001F7629">
            <w:pPr>
              <w:rPr>
                <w:sz w:val="18"/>
                <w:szCs w:val="18"/>
              </w:rPr>
            </w:pPr>
          </w:p>
          <w:p w14:paraId="12B57693" w14:textId="381BF73F" w:rsidR="00550874" w:rsidRDefault="00550874" w:rsidP="001F7629">
            <w:pPr>
              <w:rPr>
                <w:sz w:val="18"/>
                <w:szCs w:val="18"/>
              </w:rPr>
            </w:pPr>
            <w:r>
              <w:rPr>
                <w:sz w:val="18"/>
                <w:szCs w:val="18"/>
              </w:rPr>
              <w:t xml:space="preserve">Get into issues specific to DE &amp; Canvas, a policy or procedure for </w:t>
            </w:r>
            <w:proofErr w:type="spellStart"/>
            <w:r>
              <w:rPr>
                <w:sz w:val="18"/>
                <w:szCs w:val="18"/>
              </w:rPr>
              <w:t>adversting</w:t>
            </w:r>
            <w:proofErr w:type="spellEnd"/>
            <w:r>
              <w:rPr>
                <w:sz w:val="18"/>
                <w:szCs w:val="18"/>
              </w:rPr>
              <w:t>?  MC</w:t>
            </w:r>
            <w:r w:rsidR="00E13173">
              <w:rPr>
                <w:sz w:val="18"/>
                <w:szCs w:val="18"/>
              </w:rPr>
              <w:t xml:space="preserve">: </w:t>
            </w:r>
            <w:r>
              <w:rPr>
                <w:sz w:val="18"/>
                <w:szCs w:val="18"/>
              </w:rPr>
              <w:t>only college of 3 for equivalency process w</w:t>
            </w:r>
            <w:r w:rsidR="00E13173">
              <w:rPr>
                <w:sz w:val="18"/>
                <w:szCs w:val="18"/>
              </w:rPr>
              <w:t>/</w:t>
            </w:r>
            <w:r>
              <w:rPr>
                <w:sz w:val="18"/>
                <w:szCs w:val="18"/>
              </w:rPr>
              <w:t xml:space="preserve"> other colleges took lead on, planning the DE Summit, select a theme for the summit, guest workshops</w:t>
            </w:r>
          </w:p>
          <w:p w14:paraId="3FB222D4" w14:textId="23E90D98" w:rsidR="00550874" w:rsidRDefault="00550874" w:rsidP="001F7629">
            <w:pPr>
              <w:rPr>
                <w:sz w:val="18"/>
                <w:szCs w:val="18"/>
              </w:rPr>
            </w:pPr>
          </w:p>
          <w:p w14:paraId="7426D009" w14:textId="14A688CC" w:rsidR="00576501" w:rsidRDefault="00550874" w:rsidP="001F7629">
            <w:pPr>
              <w:rPr>
                <w:sz w:val="18"/>
                <w:szCs w:val="18"/>
              </w:rPr>
            </w:pPr>
            <w:proofErr w:type="spellStart"/>
            <w:r>
              <w:rPr>
                <w:sz w:val="18"/>
                <w:szCs w:val="18"/>
              </w:rPr>
              <w:t>Nenagh</w:t>
            </w:r>
            <w:proofErr w:type="spellEnd"/>
            <w:r>
              <w:rPr>
                <w:sz w:val="18"/>
                <w:szCs w:val="18"/>
              </w:rPr>
              <w:t xml:space="preserve">: DDEAC committee not making decisions right now for district, </w:t>
            </w:r>
            <w:r w:rsidR="00E13173">
              <w:rPr>
                <w:sz w:val="18"/>
                <w:szCs w:val="18"/>
              </w:rPr>
              <w:t>the charge of this group?</w:t>
            </w:r>
            <w:r>
              <w:rPr>
                <w:sz w:val="18"/>
                <w:szCs w:val="18"/>
              </w:rPr>
              <w:t xml:space="preserve"> </w:t>
            </w:r>
            <w:r w:rsidR="00E13173">
              <w:rPr>
                <w:sz w:val="18"/>
                <w:szCs w:val="18"/>
              </w:rPr>
              <w:t>District’s decision</w:t>
            </w:r>
            <w:r>
              <w:rPr>
                <w:sz w:val="18"/>
                <w:szCs w:val="18"/>
              </w:rPr>
              <w:t xml:space="preserve"> what the colleges can do?  Important for MC to rep. ITAC attended twice, </w:t>
            </w:r>
            <w:r w:rsidR="00E13173">
              <w:rPr>
                <w:sz w:val="18"/>
                <w:szCs w:val="18"/>
              </w:rPr>
              <w:t>to have</w:t>
            </w:r>
            <w:r>
              <w:rPr>
                <w:sz w:val="18"/>
                <w:szCs w:val="18"/>
              </w:rPr>
              <w:t xml:space="preserve"> pedagogical process, making decisions on software of what we can use @ MC</w:t>
            </w:r>
          </w:p>
          <w:p w14:paraId="17477EBA" w14:textId="77777777" w:rsidR="00576501" w:rsidRDefault="00576501" w:rsidP="001F7629">
            <w:pPr>
              <w:rPr>
                <w:sz w:val="18"/>
                <w:szCs w:val="18"/>
              </w:rPr>
            </w:pPr>
          </w:p>
          <w:p w14:paraId="1418A13E" w14:textId="497226DA" w:rsidR="00550874" w:rsidRDefault="00550874" w:rsidP="001F7629">
            <w:pPr>
              <w:rPr>
                <w:sz w:val="18"/>
                <w:szCs w:val="18"/>
              </w:rPr>
            </w:pPr>
            <w:r>
              <w:rPr>
                <w:sz w:val="18"/>
                <w:szCs w:val="18"/>
              </w:rPr>
              <w:t>Rachel</w:t>
            </w:r>
            <w:r w:rsidR="00E13173">
              <w:rPr>
                <w:sz w:val="18"/>
                <w:szCs w:val="18"/>
              </w:rPr>
              <w:t xml:space="preserve"> M.</w:t>
            </w:r>
            <w:r>
              <w:rPr>
                <w:sz w:val="18"/>
                <w:szCs w:val="18"/>
              </w:rPr>
              <w:t>: Prof.</w:t>
            </w:r>
            <w:r w:rsidR="00E13173">
              <w:rPr>
                <w:sz w:val="18"/>
                <w:szCs w:val="18"/>
              </w:rPr>
              <w:t xml:space="preserve"> Dev. $ savings desire to learn</w:t>
            </w:r>
            <w:r w:rsidR="00E13173" w:rsidRPr="00E13173">
              <w:rPr>
                <w:sz w:val="18"/>
                <w:szCs w:val="18"/>
              </w:rPr>
              <w:sym w:font="Wingdings" w:char="F0E0"/>
            </w:r>
            <w:r w:rsidR="00E13173">
              <w:rPr>
                <w:sz w:val="18"/>
                <w:szCs w:val="18"/>
              </w:rPr>
              <w:t xml:space="preserve"> </w:t>
            </w:r>
            <w:r>
              <w:rPr>
                <w:sz w:val="18"/>
                <w:szCs w:val="18"/>
              </w:rPr>
              <w:t xml:space="preserve">Canvas, send 18 people to online conference for Prof. Dev. </w:t>
            </w:r>
            <w:proofErr w:type="spellStart"/>
            <w:r>
              <w:rPr>
                <w:sz w:val="18"/>
                <w:szCs w:val="18"/>
              </w:rPr>
              <w:t>Mtg</w:t>
            </w:r>
            <w:proofErr w:type="spellEnd"/>
            <w:r>
              <w:rPr>
                <w:sz w:val="18"/>
                <w:szCs w:val="18"/>
              </w:rPr>
              <w:t>, no one else in room faculty members to question why is $ going away, a lot of people were able to get experience</w:t>
            </w:r>
          </w:p>
          <w:p w14:paraId="3B4957C1" w14:textId="77777777" w:rsidR="00E13173" w:rsidRDefault="00E13173" w:rsidP="001F7629">
            <w:pPr>
              <w:rPr>
                <w:sz w:val="18"/>
                <w:szCs w:val="18"/>
              </w:rPr>
            </w:pPr>
          </w:p>
          <w:p w14:paraId="233F2B70" w14:textId="77777777" w:rsidR="00E13173" w:rsidRDefault="00E13173" w:rsidP="00E13173">
            <w:pPr>
              <w:rPr>
                <w:sz w:val="18"/>
                <w:szCs w:val="18"/>
              </w:rPr>
            </w:pPr>
            <w:r>
              <w:rPr>
                <w:sz w:val="18"/>
                <w:szCs w:val="18"/>
              </w:rPr>
              <w:lastRenderedPageBreak/>
              <w:t>Tracie B.: Instructional designers were wondering where $ went &amp; if they got that back</w:t>
            </w:r>
          </w:p>
          <w:p w14:paraId="2D9AB5DA" w14:textId="77777777" w:rsidR="00E13173" w:rsidRDefault="00E13173" w:rsidP="001F7629">
            <w:pPr>
              <w:rPr>
                <w:sz w:val="18"/>
                <w:szCs w:val="18"/>
              </w:rPr>
            </w:pPr>
          </w:p>
          <w:p w14:paraId="4E91F6E6" w14:textId="52411641" w:rsidR="00576501" w:rsidRDefault="00576501" w:rsidP="001F7629">
            <w:pPr>
              <w:rPr>
                <w:sz w:val="18"/>
                <w:szCs w:val="18"/>
              </w:rPr>
            </w:pPr>
          </w:p>
          <w:p w14:paraId="138FF6D5" w14:textId="0036D419" w:rsidR="00576501" w:rsidRPr="00C171A5" w:rsidRDefault="00576501" w:rsidP="001F7629">
            <w:pPr>
              <w:rPr>
                <w:sz w:val="18"/>
                <w:szCs w:val="18"/>
              </w:rPr>
            </w:pPr>
          </w:p>
        </w:tc>
        <w:tc>
          <w:tcPr>
            <w:tcW w:w="745" w:type="pct"/>
          </w:tcPr>
          <w:p w14:paraId="2F5F8345" w14:textId="77777777" w:rsidR="003D1EFD" w:rsidRDefault="00576501" w:rsidP="003A60F7">
            <w:pPr>
              <w:rPr>
                <w:sz w:val="18"/>
                <w:szCs w:val="18"/>
              </w:rPr>
            </w:pPr>
            <w:r>
              <w:rPr>
                <w:sz w:val="18"/>
                <w:szCs w:val="18"/>
              </w:rPr>
              <w:lastRenderedPageBreak/>
              <w:t xml:space="preserve">Brian </w:t>
            </w:r>
            <w:proofErr w:type="spellStart"/>
            <w:r>
              <w:rPr>
                <w:sz w:val="18"/>
                <w:szCs w:val="18"/>
              </w:rPr>
              <w:t>Herlocker</w:t>
            </w:r>
            <w:proofErr w:type="spellEnd"/>
            <w:r>
              <w:rPr>
                <w:sz w:val="18"/>
                <w:szCs w:val="18"/>
              </w:rPr>
              <w:t xml:space="preserve"> interested in ITAC, Rachel nominated B. </w:t>
            </w:r>
            <w:proofErr w:type="spellStart"/>
            <w:r>
              <w:rPr>
                <w:sz w:val="18"/>
                <w:szCs w:val="18"/>
              </w:rPr>
              <w:t>Herlocker</w:t>
            </w:r>
            <w:proofErr w:type="spellEnd"/>
            <w:r>
              <w:rPr>
                <w:sz w:val="18"/>
                <w:szCs w:val="18"/>
              </w:rPr>
              <w:t>, Ashley seconds nomination</w:t>
            </w:r>
          </w:p>
          <w:p w14:paraId="5D8D1E5E" w14:textId="77777777" w:rsidR="00576501" w:rsidRDefault="00576501" w:rsidP="003A60F7">
            <w:pPr>
              <w:rPr>
                <w:sz w:val="18"/>
                <w:szCs w:val="18"/>
              </w:rPr>
            </w:pPr>
            <w:r>
              <w:rPr>
                <w:sz w:val="18"/>
                <w:szCs w:val="18"/>
              </w:rPr>
              <w:t>Introduce Brian as member of ITAC next time</w:t>
            </w:r>
          </w:p>
          <w:p w14:paraId="79ACEDF7" w14:textId="77777777" w:rsidR="00576501" w:rsidRDefault="00576501" w:rsidP="003A60F7">
            <w:pPr>
              <w:rPr>
                <w:sz w:val="18"/>
                <w:szCs w:val="18"/>
              </w:rPr>
            </w:pPr>
          </w:p>
          <w:p w14:paraId="6854EA18" w14:textId="77777777" w:rsidR="00576501" w:rsidRDefault="00576501" w:rsidP="003A60F7">
            <w:pPr>
              <w:rPr>
                <w:sz w:val="18"/>
                <w:szCs w:val="18"/>
              </w:rPr>
            </w:pPr>
            <w:r>
              <w:rPr>
                <w:sz w:val="18"/>
                <w:szCs w:val="18"/>
              </w:rPr>
              <w:t>Ashley</w:t>
            </w:r>
            <w:r w:rsidR="00782F1B">
              <w:rPr>
                <w:sz w:val="18"/>
                <w:szCs w:val="18"/>
              </w:rPr>
              <w:t xml:space="preserve"> V.</w:t>
            </w:r>
            <w:r>
              <w:rPr>
                <w:sz w:val="18"/>
                <w:szCs w:val="18"/>
              </w:rPr>
              <w:t xml:space="preserve"> nominates Shannon</w:t>
            </w:r>
            <w:r w:rsidR="00782F1B">
              <w:rPr>
                <w:sz w:val="18"/>
                <w:szCs w:val="18"/>
              </w:rPr>
              <w:t xml:space="preserve"> M.</w:t>
            </w:r>
            <w:r>
              <w:rPr>
                <w:sz w:val="18"/>
                <w:szCs w:val="18"/>
              </w:rPr>
              <w:t xml:space="preserve"> &amp; Rachel</w:t>
            </w:r>
            <w:r w:rsidR="00782F1B">
              <w:rPr>
                <w:sz w:val="18"/>
                <w:szCs w:val="18"/>
              </w:rPr>
              <w:t xml:space="preserve"> M.</w:t>
            </w:r>
            <w:r>
              <w:rPr>
                <w:sz w:val="18"/>
                <w:szCs w:val="18"/>
              </w:rPr>
              <w:t xml:space="preserve"> &amp; Becky</w:t>
            </w:r>
            <w:r w:rsidR="00782F1B">
              <w:rPr>
                <w:sz w:val="18"/>
                <w:szCs w:val="18"/>
              </w:rPr>
              <w:t xml:space="preserve"> B.</w:t>
            </w:r>
            <w:r>
              <w:rPr>
                <w:sz w:val="18"/>
                <w:szCs w:val="18"/>
              </w:rPr>
              <w:t xml:space="preserve"> for DDEAC, Jana</w:t>
            </w:r>
            <w:r w:rsidR="00782F1B">
              <w:rPr>
                <w:sz w:val="18"/>
                <w:szCs w:val="18"/>
              </w:rPr>
              <w:t xml:space="preserve"> J.</w:t>
            </w:r>
            <w:r>
              <w:rPr>
                <w:sz w:val="18"/>
                <w:szCs w:val="18"/>
              </w:rPr>
              <w:t xml:space="preserve"> seconds nomination</w:t>
            </w:r>
          </w:p>
          <w:p w14:paraId="1729CD70" w14:textId="77777777" w:rsidR="00E13173" w:rsidRDefault="00E13173" w:rsidP="003A60F7">
            <w:pPr>
              <w:rPr>
                <w:sz w:val="18"/>
                <w:szCs w:val="18"/>
              </w:rPr>
            </w:pPr>
          </w:p>
          <w:p w14:paraId="7FF6E4D5" w14:textId="4AD00CFE" w:rsidR="00E13173" w:rsidRDefault="00E13173" w:rsidP="003A60F7">
            <w:pPr>
              <w:rPr>
                <w:sz w:val="18"/>
                <w:szCs w:val="18"/>
              </w:rPr>
            </w:pPr>
            <w:r>
              <w:rPr>
                <w:sz w:val="18"/>
                <w:szCs w:val="18"/>
              </w:rPr>
              <w:t xml:space="preserve">Matt C.: Math </w:t>
            </w:r>
            <w:proofErr w:type="spellStart"/>
            <w:r>
              <w:rPr>
                <w:sz w:val="18"/>
                <w:szCs w:val="18"/>
              </w:rPr>
              <w:t>dept</w:t>
            </w:r>
            <w:proofErr w:type="spellEnd"/>
            <w:r>
              <w:rPr>
                <w:sz w:val="18"/>
                <w:szCs w:val="18"/>
              </w:rPr>
              <w:t xml:space="preserve"> looking at alt. to </w:t>
            </w:r>
            <w:proofErr w:type="spellStart"/>
            <w:r>
              <w:rPr>
                <w:sz w:val="18"/>
                <w:szCs w:val="18"/>
              </w:rPr>
              <w:t>proctorio</w:t>
            </w:r>
            <w:proofErr w:type="spellEnd"/>
          </w:p>
          <w:p w14:paraId="3DB5AF79" w14:textId="77777777" w:rsidR="00E13173" w:rsidRDefault="00E13173" w:rsidP="00E13173">
            <w:pPr>
              <w:rPr>
                <w:sz w:val="18"/>
                <w:szCs w:val="18"/>
              </w:rPr>
            </w:pPr>
          </w:p>
          <w:p w14:paraId="7E19849A" w14:textId="45DB89C0" w:rsidR="00E13173" w:rsidRDefault="00E13173" w:rsidP="00E13173">
            <w:pPr>
              <w:rPr>
                <w:sz w:val="18"/>
                <w:szCs w:val="18"/>
              </w:rPr>
            </w:pPr>
            <w:r>
              <w:rPr>
                <w:sz w:val="18"/>
                <w:szCs w:val="18"/>
              </w:rPr>
              <w:t xml:space="preserve">Matt C.: going to do a demo in Math area for it; part of consortium no cost for </w:t>
            </w:r>
            <w:proofErr w:type="spellStart"/>
            <w:r>
              <w:rPr>
                <w:sz w:val="18"/>
                <w:szCs w:val="18"/>
              </w:rPr>
              <w:t>Proctorio</w:t>
            </w:r>
            <w:proofErr w:type="spellEnd"/>
            <w:r>
              <w:rPr>
                <w:sz w:val="18"/>
                <w:szCs w:val="18"/>
              </w:rPr>
              <w:t xml:space="preserve">, Tracie: VC wants district license for </w:t>
            </w:r>
            <w:proofErr w:type="spellStart"/>
            <w:r>
              <w:rPr>
                <w:sz w:val="18"/>
                <w:szCs w:val="18"/>
              </w:rPr>
              <w:t>respondis</w:t>
            </w:r>
            <w:proofErr w:type="spellEnd"/>
            <w:r>
              <w:rPr>
                <w:sz w:val="18"/>
                <w:szCs w:val="18"/>
              </w:rPr>
              <w:t xml:space="preserve">; no participation for </w:t>
            </w:r>
            <w:proofErr w:type="spellStart"/>
            <w:r>
              <w:rPr>
                <w:sz w:val="18"/>
                <w:szCs w:val="18"/>
              </w:rPr>
              <w:t>respondis</w:t>
            </w:r>
            <w:proofErr w:type="spellEnd"/>
          </w:p>
          <w:p w14:paraId="14FD051A" w14:textId="673BE617" w:rsidR="00E13173" w:rsidRPr="004D1C67" w:rsidRDefault="00E13173" w:rsidP="003A60F7">
            <w:pPr>
              <w:rPr>
                <w:sz w:val="18"/>
                <w:szCs w:val="18"/>
              </w:rPr>
            </w:pPr>
          </w:p>
        </w:tc>
      </w:tr>
      <w:tr w:rsidR="00B26071" w:rsidRPr="004D1C67" w14:paraId="58996B27" w14:textId="77777777" w:rsidTr="00CE3721">
        <w:trPr>
          <w:trHeight w:val="653"/>
        </w:trPr>
        <w:tc>
          <w:tcPr>
            <w:tcW w:w="1809" w:type="pct"/>
          </w:tcPr>
          <w:p w14:paraId="101783CC" w14:textId="77777777" w:rsidR="00F1045E" w:rsidRDefault="00F1045E" w:rsidP="00714C77">
            <w:pPr>
              <w:ind w:left="360"/>
              <w:rPr>
                <w:sz w:val="18"/>
                <w:szCs w:val="18"/>
              </w:rPr>
            </w:pPr>
            <w:r>
              <w:rPr>
                <w:sz w:val="18"/>
                <w:szCs w:val="18"/>
              </w:rPr>
              <w:t xml:space="preserve">5.Instructional Technologist Position Update - Matt </w:t>
            </w:r>
          </w:p>
          <w:p w14:paraId="254C5F61" w14:textId="3DFAF6E9" w:rsidR="00B26071" w:rsidRDefault="00B26071" w:rsidP="00714C77">
            <w:pPr>
              <w:ind w:left="360"/>
              <w:rPr>
                <w:sz w:val="18"/>
                <w:szCs w:val="18"/>
              </w:rPr>
            </w:pPr>
          </w:p>
        </w:tc>
        <w:tc>
          <w:tcPr>
            <w:tcW w:w="2446" w:type="pct"/>
          </w:tcPr>
          <w:p w14:paraId="01DE8FD9" w14:textId="3C84AD8F" w:rsidR="0018565B" w:rsidRDefault="0018565B" w:rsidP="0018565B">
            <w:pPr>
              <w:rPr>
                <w:sz w:val="18"/>
                <w:szCs w:val="18"/>
              </w:rPr>
            </w:pPr>
            <w:r>
              <w:rPr>
                <w:sz w:val="18"/>
                <w:szCs w:val="18"/>
              </w:rPr>
              <w:t>I</w:t>
            </w:r>
            <w:r w:rsidR="00A935FB">
              <w:rPr>
                <w:sz w:val="18"/>
                <w:szCs w:val="18"/>
              </w:rPr>
              <w:t>nstructional</w:t>
            </w:r>
            <w:r>
              <w:rPr>
                <w:sz w:val="18"/>
                <w:szCs w:val="18"/>
              </w:rPr>
              <w:t xml:space="preserve"> technologist D</w:t>
            </w:r>
            <w:r w:rsidR="00A935FB">
              <w:rPr>
                <w:sz w:val="18"/>
                <w:szCs w:val="18"/>
              </w:rPr>
              <w:t>esign</w:t>
            </w:r>
            <w:r>
              <w:rPr>
                <w:sz w:val="18"/>
                <w:szCs w:val="18"/>
              </w:rPr>
              <w:t xml:space="preserve"> position to be approved soon, conducting interviews in near future, only rec’d one application, for temp. </w:t>
            </w:r>
            <w:proofErr w:type="spellStart"/>
            <w:r>
              <w:rPr>
                <w:sz w:val="18"/>
                <w:szCs w:val="18"/>
              </w:rPr>
              <w:t>postion</w:t>
            </w:r>
            <w:proofErr w:type="spellEnd"/>
            <w:r>
              <w:rPr>
                <w:sz w:val="18"/>
                <w:szCs w:val="18"/>
              </w:rPr>
              <w:t>, no closing date, classified position</w:t>
            </w:r>
          </w:p>
          <w:p w14:paraId="7DF3D298" w14:textId="438710A6" w:rsidR="00A273A3" w:rsidRPr="00C171A5" w:rsidRDefault="00A273A3" w:rsidP="00F1045E">
            <w:pPr>
              <w:rPr>
                <w:sz w:val="18"/>
                <w:szCs w:val="18"/>
              </w:rPr>
            </w:pPr>
          </w:p>
        </w:tc>
        <w:tc>
          <w:tcPr>
            <w:tcW w:w="745" w:type="pct"/>
          </w:tcPr>
          <w:p w14:paraId="0DE30091" w14:textId="77777777" w:rsidR="00B26071" w:rsidRPr="004D1C67" w:rsidRDefault="00B26071" w:rsidP="003A60F7">
            <w:pPr>
              <w:rPr>
                <w:sz w:val="18"/>
                <w:szCs w:val="18"/>
              </w:rPr>
            </w:pPr>
          </w:p>
        </w:tc>
      </w:tr>
      <w:tr w:rsidR="00F1045E" w:rsidRPr="004D1C67" w14:paraId="4D5C9F8D" w14:textId="77777777" w:rsidTr="00CE3721">
        <w:trPr>
          <w:trHeight w:val="653"/>
        </w:trPr>
        <w:tc>
          <w:tcPr>
            <w:tcW w:w="1809" w:type="pct"/>
          </w:tcPr>
          <w:p w14:paraId="6BDFD568" w14:textId="43981F70" w:rsidR="00F1045E" w:rsidRDefault="00F1045E" w:rsidP="00F1045E">
            <w:pPr>
              <w:ind w:left="360"/>
              <w:rPr>
                <w:sz w:val="18"/>
                <w:szCs w:val="18"/>
              </w:rPr>
            </w:pPr>
            <w:r>
              <w:rPr>
                <w:sz w:val="18"/>
                <w:szCs w:val="18"/>
              </w:rPr>
              <w:t>6.  CVC-OEI Grant - Matt</w:t>
            </w:r>
          </w:p>
        </w:tc>
        <w:tc>
          <w:tcPr>
            <w:tcW w:w="2446" w:type="pct"/>
          </w:tcPr>
          <w:p w14:paraId="60957F4D" w14:textId="2F4442BC" w:rsidR="00F1045E" w:rsidRDefault="00F1045E" w:rsidP="00F1045E">
            <w:pPr>
              <w:rPr>
                <w:sz w:val="18"/>
                <w:szCs w:val="18"/>
              </w:rPr>
            </w:pPr>
            <w:r>
              <w:rPr>
                <w:sz w:val="18"/>
                <w:szCs w:val="18"/>
              </w:rPr>
              <w:t xml:space="preserve">Courses $500,000 from state online degrees for BUS, Pub Relations, </w:t>
            </w:r>
            <w:r w:rsidR="00A935FB">
              <w:rPr>
                <w:sz w:val="18"/>
                <w:szCs w:val="18"/>
              </w:rPr>
              <w:t xml:space="preserve">Journalism, 22 courses in grant: </w:t>
            </w:r>
            <w:r>
              <w:rPr>
                <w:sz w:val="18"/>
                <w:szCs w:val="18"/>
              </w:rPr>
              <w:t>3 new, 15 designated in ZTC courses w</w:t>
            </w:r>
            <w:r w:rsidR="00A935FB">
              <w:rPr>
                <w:sz w:val="18"/>
                <w:szCs w:val="18"/>
              </w:rPr>
              <w:t>/</w:t>
            </w:r>
            <w:r>
              <w:rPr>
                <w:sz w:val="18"/>
                <w:szCs w:val="18"/>
              </w:rPr>
              <w:t xml:space="preserve"> Cindy, 13 faculty w</w:t>
            </w:r>
            <w:r w:rsidR="0066104E">
              <w:rPr>
                <w:sz w:val="18"/>
                <w:szCs w:val="18"/>
              </w:rPr>
              <w:t xml:space="preserve">/ CVC OEI </w:t>
            </w:r>
            <w:r>
              <w:rPr>
                <w:sz w:val="18"/>
                <w:szCs w:val="18"/>
              </w:rPr>
              <w:t>, Anasheh: 7 faculty attended</w:t>
            </w:r>
          </w:p>
          <w:p w14:paraId="7A516123" w14:textId="1C12AE7F" w:rsidR="00F1045E" w:rsidRDefault="00F1045E" w:rsidP="00F1045E">
            <w:pPr>
              <w:rPr>
                <w:sz w:val="18"/>
                <w:szCs w:val="18"/>
              </w:rPr>
            </w:pPr>
          </w:p>
          <w:p w14:paraId="1F087134" w14:textId="1383048C" w:rsidR="00F1045E" w:rsidRDefault="00F1045E" w:rsidP="00F1045E">
            <w:pPr>
              <w:rPr>
                <w:sz w:val="18"/>
                <w:szCs w:val="18"/>
              </w:rPr>
            </w:pPr>
            <w:r>
              <w:rPr>
                <w:sz w:val="18"/>
                <w:szCs w:val="18"/>
              </w:rPr>
              <w:t>Fa</w:t>
            </w:r>
            <w:r w:rsidR="0066104E">
              <w:rPr>
                <w:sz w:val="18"/>
                <w:szCs w:val="18"/>
              </w:rPr>
              <w:t>culty are compensated for dev. o</w:t>
            </w:r>
            <w:r>
              <w:rPr>
                <w:sz w:val="18"/>
                <w:szCs w:val="18"/>
              </w:rPr>
              <w:t xml:space="preserve">f courses &amp; aligning rubric &amp; CVC OEI; student support, how </w:t>
            </w:r>
            <w:r w:rsidR="0066104E">
              <w:rPr>
                <w:sz w:val="18"/>
                <w:szCs w:val="18"/>
              </w:rPr>
              <w:t>does student support move along</w:t>
            </w:r>
            <w:r>
              <w:rPr>
                <w:sz w:val="18"/>
                <w:szCs w:val="18"/>
              </w:rPr>
              <w:t xml:space="preserve"> </w:t>
            </w:r>
          </w:p>
          <w:p w14:paraId="21EBAA8A" w14:textId="77777777" w:rsidR="00F1045E" w:rsidRDefault="00F1045E" w:rsidP="00F1045E">
            <w:pPr>
              <w:rPr>
                <w:sz w:val="18"/>
                <w:szCs w:val="18"/>
              </w:rPr>
            </w:pPr>
          </w:p>
          <w:p w14:paraId="68FA3105" w14:textId="77777777" w:rsidR="00F1045E" w:rsidRDefault="00F1045E" w:rsidP="00F1045E">
            <w:pPr>
              <w:rPr>
                <w:sz w:val="18"/>
                <w:szCs w:val="18"/>
              </w:rPr>
            </w:pPr>
            <w:r>
              <w:rPr>
                <w:sz w:val="18"/>
                <w:szCs w:val="18"/>
              </w:rPr>
              <w:t>Rachel: how much faculty paid?  Some faculty paid for same process others not.</w:t>
            </w:r>
          </w:p>
          <w:p w14:paraId="54487751" w14:textId="77777777" w:rsidR="0066104E" w:rsidRDefault="0066104E" w:rsidP="00F1045E">
            <w:pPr>
              <w:rPr>
                <w:sz w:val="18"/>
                <w:szCs w:val="18"/>
              </w:rPr>
            </w:pPr>
          </w:p>
          <w:p w14:paraId="61377231" w14:textId="342C263F" w:rsidR="00F1045E" w:rsidRDefault="00F1045E" w:rsidP="00F1045E">
            <w:pPr>
              <w:rPr>
                <w:sz w:val="18"/>
                <w:szCs w:val="18"/>
              </w:rPr>
            </w:pPr>
            <w:r>
              <w:rPr>
                <w:sz w:val="18"/>
                <w:szCs w:val="18"/>
              </w:rPr>
              <w:t xml:space="preserve">Matt: $3,000 design &amp; align, ZTC OEI: $1,000, design to align group before, increasing # online degrees, student participation, high success &amp; </w:t>
            </w:r>
            <w:proofErr w:type="spellStart"/>
            <w:r>
              <w:rPr>
                <w:sz w:val="18"/>
                <w:szCs w:val="18"/>
              </w:rPr>
              <w:t>rentention</w:t>
            </w:r>
            <w:proofErr w:type="spellEnd"/>
            <w:r>
              <w:rPr>
                <w:sz w:val="18"/>
                <w:szCs w:val="18"/>
              </w:rPr>
              <w:t xml:space="preserve"> rates, use some funds to create design to align team, whole process one of steps have faculty to participate in poker course led by facilitators to help support faculty members who join</w:t>
            </w:r>
            <w:r w:rsidR="006A50B9">
              <w:rPr>
                <w:sz w:val="18"/>
                <w:szCs w:val="18"/>
              </w:rPr>
              <w:t xml:space="preserve">: </w:t>
            </w:r>
            <w:r>
              <w:rPr>
                <w:sz w:val="18"/>
                <w:szCs w:val="18"/>
              </w:rPr>
              <w:t xml:space="preserve"> using funds from this grant; benefits us when grant ends, have courses for </w:t>
            </w:r>
            <w:r w:rsidR="006A50B9">
              <w:rPr>
                <w:sz w:val="18"/>
                <w:szCs w:val="18"/>
              </w:rPr>
              <w:t>review</w:t>
            </w:r>
            <w:r>
              <w:rPr>
                <w:sz w:val="18"/>
                <w:szCs w:val="18"/>
              </w:rPr>
              <w:t xml:space="preserve">, invest in faculty for DE long term </w:t>
            </w:r>
          </w:p>
          <w:p w14:paraId="7CD5BC1B" w14:textId="1CC41F2C" w:rsidR="00F1045E" w:rsidRDefault="00F1045E" w:rsidP="00F1045E">
            <w:pPr>
              <w:rPr>
                <w:sz w:val="18"/>
                <w:szCs w:val="18"/>
              </w:rPr>
            </w:pPr>
          </w:p>
          <w:p w14:paraId="2E9E44AE" w14:textId="58CF195D" w:rsidR="00F1045E" w:rsidRDefault="00F1045E" w:rsidP="00F1045E">
            <w:pPr>
              <w:rPr>
                <w:sz w:val="18"/>
                <w:szCs w:val="18"/>
              </w:rPr>
            </w:pPr>
            <w:r>
              <w:rPr>
                <w:sz w:val="18"/>
                <w:szCs w:val="18"/>
              </w:rPr>
              <w:t>Matt &amp; Anasheh: PR, JOUR, BUS, CD (already approved by CVC), Hospitality &amp; ACCT; reviewing &amp; meeting, only seen first 4 learning units, have aligned</w:t>
            </w:r>
            <w:r w:rsidR="006A50B9">
              <w:rPr>
                <w:sz w:val="18"/>
                <w:szCs w:val="18"/>
              </w:rPr>
              <w:t xml:space="preserve"> courses</w:t>
            </w:r>
            <w:r>
              <w:rPr>
                <w:sz w:val="18"/>
                <w:szCs w:val="18"/>
              </w:rPr>
              <w:t xml:space="preserve"> </w:t>
            </w:r>
            <w:r w:rsidR="006A50B9">
              <w:rPr>
                <w:sz w:val="18"/>
                <w:szCs w:val="18"/>
              </w:rPr>
              <w:t xml:space="preserve">ones </w:t>
            </w:r>
            <w:r>
              <w:rPr>
                <w:sz w:val="18"/>
                <w:szCs w:val="18"/>
              </w:rPr>
              <w:t>need</w:t>
            </w:r>
            <w:r w:rsidR="006A50B9">
              <w:rPr>
                <w:sz w:val="18"/>
                <w:szCs w:val="18"/>
              </w:rPr>
              <w:t>ing</w:t>
            </w:r>
            <w:r>
              <w:rPr>
                <w:sz w:val="18"/>
                <w:szCs w:val="18"/>
              </w:rPr>
              <w:t xml:space="preserve"> alignment &amp; enhancement </w:t>
            </w:r>
            <w:r w:rsidR="006A50B9">
              <w:rPr>
                <w:sz w:val="18"/>
                <w:szCs w:val="18"/>
              </w:rPr>
              <w:t>have small changes</w:t>
            </w:r>
          </w:p>
          <w:p w14:paraId="08BD9E35" w14:textId="77777777" w:rsidR="00F1045E" w:rsidRDefault="00F1045E" w:rsidP="00F1045E">
            <w:pPr>
              <w:rPr>
                <w:sz w:val="18"/>
                <w:szCs w:val="18"/>
              </w:rPr>
            </w:pPr>
          </w:p>
          <w:p w14:paraId="6D6B064E" w14:textId="6179328F" w:rsidR="00F1045E" w:rsidRDefault="00F1045E" w:rsidP="00F1045E">
            <w:pPr>
              <w:rPr>
                <w:sz w:val="18"/>
                <w:szCs w:val="18"/>
              </w:rPr>
            </w:pPr>
            <w:r>
              <w:rPr>
                <w:sz w:val="18"/>
                <w:szCs w:val="18"/>
              </w:rPr>
              <w:t>Matt: want to become certified poker reviewer/facilitator</w:t>
            </w:r>
            <w:r w:rsidR="006A50B9">
              <w:rPr>
                <w:sz w:val="18"/>
                <w:szCs w:val="18"/>
              </w:rPr>
              <w:t>?</w:t>
            </w:r>
            <w:r>
              <w:rPr>
                <w:sz w:val="18"/>
                <w:szCs w:val="18"/>
              </w:rPr>
              <w:t xml:space="preserve"> Oct. 15 &amp; 28</w:t>
            </w:r>
            <w:r w:rsidRPr="00A273A3">
              <w:rPr>
                <w:sz w:val="18"/>
                <w:szCs w:val="18"/>
                <w:vertAlign w:val="superscript"/>
              </w:rPr>
              <w:t>th</w:t>
            </w:r>
            <w:r>
              <w:rPr>
                <w:sz w:val="18"/>
                <w:szCs w:val="18"/>
              </w:rPr>
              <w:t xml:space="preserve">, poker courses online 4 weeks 5 hours/week, let Matt know if interested, establishing a poker team </w:t>
            </w:r>
            <w:r w:rsidR="006A50B9">
              <w:rPr>
                <w:sz w:val="18"/>
                <w:szCs w:val="18"/>
              </w:rPr>
              <w:t xml:space="preserve">&amp; </w:t>
            </w:r>
            <w:r>
              <w:rPr>
                <w:sz w:val="18"/>
                <w:szCs w:val="18"/>
              </w:rPr>
              <w:t>comp</w:t>
            </w:r>
            <w:r w:rsidR="006A50B9">
              <w:rPr>
                <w:sz w:val="18"/>
                <w:szCs w:val="18"/>
              </w:rPr>
              <w:t xml:space="preserve">ensate for time taking course, </w:t>
            </w:r>
            <w:r>
              <w:rPr>
                <w:sz w:val="18"/>
                <w:szCs w:val="18"/>
              </w:rPr>
              <w:t>a</w:t>
            </w:r>
            <w:r w:rsidR="006A50B9">
              <w:rPr>
                <w:sz w:val="18"/>
                <w:szCs w:val="18"/>
              </w:rPr>
              <w:t>dded 2 more sections for Poker</w:t>
            </w:r>
          </w:p>
          <w:p w14:paraId="3DDDE13C" w14:textId="77777777" w:rsidR="00F1045E" w:rsidRDefault="00F1045E" w:rsidP="00F1045E">
            <w:pPr>
              <w:rPr>
                <w:sz w:val="18"/>
                <w:szCs w:val="18"/>
              </w:rPr>
            </w:pPr>
          </w:p>
          <w:p w14:paraId="2A1E157D" w14:textId="381D48CB" w:rsidR="00F1045E" w:rsidRDefault="00F1045E" w:rsidP="00F1045E">
            <w:pPr>
              <w:rPr>
                <w:sz w:val="18"/>
                <w:szCs w:val="18"/>
              </w:rPr>
            </w:pPr>
            <w:r>
              <w:rPr>
                <w:sz w:val="18"/>
                <w:szCs w:val="18"/>
              </w:rPr>
              <w:t>Rachel: get paid to be course poker peer reviewer?</w:t>
            </w:r>
            <w:r w:rsidR="006A50B9">
              <w:rPr>
                <w:sz w:val="18"/>
                <w:szCs w:val="18"/>
              </w:rPr>
              <w:t xml:space="preserve">; </w:t>
            </w:r>
            <w:r>
              <w:rPr>
                <w:sz w:val="18"/>
                <w:szCs w:val="18"/>
              </w:rPr>
              <w:t>Anasheh</w:t>
            </w:r>
            <w:r w:rsidR="006A50B9">
              <w:rPr>
                <w:sz w:val="18"/>
                <w:szCs w:val="18"/>
              </w:rPr>
              <w:t xml:space="preserve"> answer</w:t>
            </w:r>
            <w:r>
              <w:rPr>
                <w:sz w:val="18"/>
                <w:szCs w:val="18"/>
              </w:rPr>
              <w:t>: have to get approval from process of some sort</w:t>
            </w:r>
          </w:p>
          <w:p w14:paraId="5F2B1CEC" w14:textId="77777777" w:rsidR="00F1045E" w:rsidRDefault="00F1045E" w:rsidP="00F1045E">
            <w:pPr>
              <w:rPr>
                <w:sz w:val="18"/>
                <w:szCs w:val="18"/>
              </w:rPr>
            </w:pPr>
          </w:p>
          <w:p w14:paraId="140172A3" w14:textId="77777777" w:rsidR="00F1045E" w:rsidRDefault="00F1045E" w:rsidP="00F1045E">
            <w:pPr>
              <w:rPr>
                <w:sz w:val="18"/>
                <w:szCs w:val="18"/>
              </w:rPr>
            </w:pPr>
            <w:r>
              <w:rPr>
                <w:sz w:val="18"/>
                <w:szCs w:val="18"/>
              </w:rPr>
              <w:t>Cindy: good idea to send certain sections of course modules to Anasheh</w:t>
            </w:r>
          </w:p>
          <w:p w14:paraId="16979615" w14:textId="77777777" w:rsidR="00F1045E" w:rsidRDefault="00F1045E" w:rsidP="00F1045E">
            <w:pPr>
              <w:rPr>
                <w:sz w:val="18"/>
                <w:szCs w:val="18"/>
              </w:rPr>
            </w:pPr>
          </w:p>
          <w:p w14:paraId="050AE5FB" w14:textId="54F677B0" w:rsidR="00F1045E" w:rsidRDefault="00F1045E" w:rsidP="006A50B9">
            <w:pPr>
              <w:rPr>
                <w:sz w:val="18"/>
                <w:szCs w:val="18"/>
              </w:rPr>
            </w:pPr>
            <w:r>
              <w:rPr>
                <w:sz w:val="18"/>
                <w:szCs w:val="18"/>
              </w:rPr>
              <w:t xml:space="preserve">Rachel: taking </w:t>
            </w:r>
            <w:proofErr w:type="spellStart"/>
            <w:r>
              <w:rPr>
                <w:sz w:val="18"/>
                <w:szCs w:val="18"/>
              </w:rPr>
              <w:t>along</w:t>
            </w:r>
            <w:proofErr w:type="spellEnd"/>
            <w:r>
              <w:rPr>
                <w:sz w:val="18"/>
                <w:szCs w:val="18"/>
              </w:rPr>
              <w:t xml:space="preserve"> time to fix all modules, </w:t>
            </w:r>
            <w:r w:rsidR="006A50B9">
              <w:rPr>
                <w:sz w:val="18"/>
                <w:szCs w:val="18"/>
              </w:rPr>
              <w:t xml:space="preserve">CVC OEI needs clarity in rubric; </w:t>
            </w:r>
            <w:r>
              <w:rPr>
                <w:sz w:val="18"/>
                <w:szCs w:val="18"/>
              </w:rPr>
              <w:t>Matt</w:t>
            </w:r>
            <w:r w:rsidR="006A50B9">
              <w:rPr>
                <w:sz w:val="18"/>
                <w:szCs w:val="18"/>
              </w:rPr>
              <w:t xml:space="preserve"> answer</w:t>
            </w:r>
            <w:r>
              <w:rPr>
                <w:sz w:val="18"/>
                <w:szCs w:val="18"/>
              </w:rPr>
              <w:t>: Helen has created canvas shell &amp; modules, has a form to help prep course, unit objectives what does that mean?  Will be sent w</w:t>
            </w:r>
            <w:r w:rsidR="006A50B9">
              <w:rPr>
                <w:sz w:val="18"/>
                <w:szCs w:val="18"/>
              </w:rPr>
              <w:t>/</w:t>
            </w:r>
            <w:r>
              <w:rPr>
                <w:sz w:val="18"/>
                <w:szCs w:val="18"/>
              </w:rPr>
              <w:t xml:space="preserve"> minutes, backlog is bad; 70 grants awarded at state</w:t>
            </w:r>
          </w:p>
        </w:tc>
        <w:tc>
          <w:tcPr>
            <w:tcW w:w="745" w:type="pct"/>
          </w:tcPr>
          <w:p w14:paraId="554B4627" w14:textId="77777777" w:rsidR="00F1045E" w:rsidRDefault="0066104E" w:rsidP="00F1045E">
            <w:pPr>
              <w:rPr>
                <w:sz w:val="18"/>
                <w:szCs w:val="18"/>
              </w:rPr>
            </w:pPr>
            <w:r>
              <w:rPr>
                <w:sz w:val="18"/>
                <w:szCs w:val="18"/>
              </w:rPr>
              <w:t xml:space="preserve">Tomorrow, 9/26, learning about </w:t>
            </w:r>
            <w:proofErr w:type="spellStart"/>
            <w:r>
              <w:rPr>
                <w:sz w:val="18"/>
                <w:szCs w:val="18"/>
              </w:rPr>
              <w:t>Courseleaf</w:t>
            </w:r>
            <w:proofErr w:type="spellEnd"/>
            <w:r>
              <w:rPr>
                <w:sz w:val="18"/>
                <w:szCs w:val="18"/>
              </w:rPr>
              <w:t xml:space="preserve"> with Scarlet </w:t>
            </w:r>
            <w:proofErr w:type="spellStart"/>
            <w:r>
              <w:rPr>
                <w:sz w:val="18"/>
                <w:szCs w:val="18"/>
              </w:rPr>
              <w:t>Relle</w:t>
            </w:r>
            <w:proofErr w:type="spellEnd"/>
            <w:r>
              <w:rPr>
                <w:sz w:val="18"/>
                <w:szCs w:val="18"/>
              </w:rPr>
              <w:t>, Helen Graves  from state meet with faculty to show tips of how the courses should look like</w:t>
            </w:r>
          </w:p>
          <w:p w14:paraId="7AC40D23" w14:textId="77777777" w:rsidR="0066104E" w:rsidRDefault="0066104E" w:rsidP="00F1045E">
            <w:pPr>
              <w:rPr>
                <w:sz w:val="18"/>
                <w:szCs w:val="18"/>
              </w:rPr>
            </w:pPr>
          </w:p>
          <w:p w14:paraId="4E3900E8" w14:textId="1E01157D" w:rsidR="0066104E" w:rsidRDefault="0066104E" w:rsidP="0066104E">
            <w:pPr>
              <w:rPr>
                <w:sz w:val="18"/>
                <w:szCs w:val="18"/>
              </w:rPr>
            </w:pPr>
            <w:r>
              <w:rPr>
                <w:sz w:val="18"/>
                <w:szCs w:val="18"/>
              </w:rPr>
              <w:t>This week &amp; next week:  faculty meet w/ disciplines to meet w/ Cindy, Tracie (instructional design media &amp; accessibility), Anasheh (course design rubric, aligning course with CVC OEI) all have to be designed by April 30</w:t>
            </w:r>
            <w:r w:rsidRPr="00576501">
              <w:rPr>
                <w:sz w:val="18"/>
                <w:szCs w:val="18"/>
                <w:vertAlign w:val="superscript"/>
              </w:rPr>
              <w:t>th</w:t>
            </w:r>
            <w:r>
              <w:rPr>
                <w:sz w:val="18"/>
                <w:szCs w:val="18"/>
              </w:rPr>
              <w:t xml:space="preserve"> all 22 courses</w:t>
            </w:r>
          </w:p>
          <w:p w14:paraId="0123CA94" w14:textId="77777777" w:rsidR="0066104E" w:rsidRDefault="0066104E" w:rsidP="00F1045E">
            <w:pPr>
              <w:rPr>
                <w:sz w:val="18"/>
                <w:szCs w:val="18"/>
              </w:rPr>
            </w:pPr>
          </w:p>
          <w:p w14:paraId="3444179E" w14:textId="77777777" w:rsidR="0066104E" w:rsidRDefault="0066104E" w:rsidP="00F1045E">
            <w:pPr>
              <w:rPr>
                <w:sz w:val="18"/>
                <w:szCs w:val="18"/>
              </w:rPr>
            </w:pPr>
            <w:r>
              <w:rPr>
                <w:sz w:val="18"/>
                <w:szCs w:val="18"/>
              </w:rPr>
              <w:t>Going to be talking to specialists</w:t>
            </w:r>
          </w:p>
          <w:p w14:paraId="59D07B99" w14:textId="77777777" w:rsidR="006A50B9" w:rsidRDefault="006A50B9" w:rsidP="00F1045E">
            <w:pPr>
              <w:rPr>
                <w:sz w:val="18"/>
                <w:szCs w:val="18"/>
              </w:rPr>
            </w:pPr>
          </w:p>
          <w:p w14:paraId="42FB5ED9" w14:textId="77777777" w:rsidR="006A50B9" w:rsidRDefault="006A50B9" w:rsidP="00F1045E">
            <w:pPr>
              <w:rPr>
                <w:sz w:val="18"/>
                <w:szCs w:val="18"/>
              </w:rPr>
            </w:pPr>
            <w:r>
              <w:rPr>
                <w:sz w:val="18"/>
                <w:szCs w:val="18"/>
              </w:rPr>
              <w:t>Goal: faculty will have idea of how to align, Shannon able to align, if we get 5 courses aligned &amp; certified get poker certified campus</w:t>
            </w:r>
          </w:p>
          <w:p w14:paraId="02C61E44" w14:textId="77777777" w:rsidR="006A50B9" w:rsidRDefault="006A50B9" w:rsidP="00F1045E">
            <w:pPr>
              <w:rPr>
                <w:sz w:val="18"/>
                <w:szCs w:val="18"/>
              </w:rPr>
            </w:pPr>
          </w:p>
          <w:p w14:paraId="0E257094" w14:textId="0583CB3B" w:rsidR="006A50B9" w:rsidRPr="004D1C67" w:rsidRDefault="006A50B9" w:rsidP="00F1045E">
            <w:pPr>
              <w:rPr>
                <w:sz w:val="18"/>
                <w:szCs w:val="18"/>
              </w:rPr>
            </w:pPr>
            <w:r>
              <w:rPr>
                <w:sz w:val="18"/>
                <w:szCs w:val="18"/>
              </w:rPr>
              <w:t>strategic goals: increase # of online degrees, have course go through curriculum process to be approved, courses quality with rubric; send any faculty</w:t>
            </w:r>
          </w:p>
        </w:tc>
      </w:tr>
      <w:tr w:rsidR="00F1045E" w:rsidRPr="004D1C67" w14:paraId="68D3F3B4" w14:textId="77777777" w:rsidTr="00CE3721">
        <w:trPr>
          <w:trHeight w:val="653"/>
        </w:trPr>
        <w:tc>
          <w:tcPr>
            <w:tcW w:w="1809" w:type="pct"/>
          </w:tcPr>
          <w:p w14:paraId="672F4346" w14:textId="127E1730" w:rsidR="00F1045E" w:rsidRDefault="0062330B" w:rsidP="00F1045E">
            <w:pPr>
              <w:ind w:left="360"/>
              <w:rPr>
                <w:sz w:val="18"/>
                <w:szCs w:val="18"/>
              </w:rPr>
            </w:pPr>
            <w:r>
              <w:rPr>
                <w:sz w:val="18"/>
                <w:szCs w:val="18"/>
              </w:rPr>
              <w:t>7</w:t>
            </w:r>
            <w:r w:rsidR="00F1045E">
              <w:rPr>
                <w:sz w:val="18"/>
                <w:szCs w:val="18"/>
              </w:rPr>
              <w:t>.  Tech Update - Tracie</w:t>
            </w:r>
          </w:p>
        </w:tc>
        <w:tc>
          <w:tcPr>
            <w:tcW w:w="2446" w:type="pct"/>
          </w:tcPr>
          <w:p w14:paraId="0EE30370" w14:textId="0E5A7993" w:rsidR="00F1045E" w:rsidRDefault="00F1045E" w:rsidP="00F1045E">
            <w:pPr>
              <w:rPr>
                <w:sz w:val="18"/>
                <w:szCs w:val="18"/>
              </w:rPr>
            </w:pPr>
            <w:r>
              <w:rPr>
                <w:sz w:val="18"/>
                <w:szCs w:val="18"/>
              </w:rPr>
              <w:t>Tracie: would like ideas that would be helpful to put in the hub for faculty email her</w:t>
            </w:r>
            <w:r w:rsidR="006A50B9">
              <w:rPr>
                <w:sz w:val="18"/>
                <w:szCs w:val="18"/>
              </w:rPr>
              <w:t>;</w:t>
            </w:r>
          </w:p>
          <w:p w14:paraId="5F237BB5" w14:textId="77777777" w:rsidR="00F1045E" w:rsidRDefault="00F1045E" w:rsidP="00F1045E">
            <w:pPr>
              <w:rPr>
                <w:sz w:val="18"/>
                <w:szCs w:val="18"/>
              </w:rPr>
            </w:pPr>
          </w:p>
          <w:p w14:paraId="22C4155F" w14:textId="0B0D6E10" w:rsidR="00F1045E" w:rsidRDefault="00F1045E" w:rsidP="00F1045E">
            <w:pPr>
              <w:rPr>
                <w:sz w:val="18"/>
                <w:szCs w:val="18"/>
              </w:rPr>
            </w:pPr>
            <w:r>
              <w:rPr>
                <w:sz w:val="18"/>
                <w:szCs w:val="18"/>
              </w:rPr>
              <w:lastRenderedPageBreak/>
              <w:t xml:space="preserve">Pronto, like Remind (texting students through Canvas) piloted at VC, haven’t had time to do </w:t>
            </w:r>
            <w:r w:rsidR="006A50B9">
              <w:rPr>
                <w:sz w:val="18"/>
                <w:szCs w:val="18"/>
              </w:rPr>
              <w:t>@</w:t>
            </w:r>
            <w:r>
              <w:rPr>
                <w:sz w:val="18"/>
                <w:szCs w:val="18"/>
              </w:rPr>
              <w:t xml:space="preserve"> MC, wouldn’t suggest piloting now, </w:t>
            </w:r>
            <w:r w:rsidR="006A50B9">
              <w:rPr>
                <w:sz w:val="18"/>
                <w:szCs w:val="18"/>
              </w:rPr>
              <w:t>next semester going to try</w:t>
            </w:r>
          </w:p>
          <w:p w14:paraId="0733878A" w14:textId="752D885B" w:rsidR="00F1045E" w:rsidRDefault="00F1045E" w:rsidP="00F1045E">
            <w:pPr>
              <w:rPr>
                <w:sz w:val="18"/>
                <w:szCs w:val="18"/>
              </w:rPr>
            </w:pPr>
          </w:p>
          <w:p w14:paraId="3143A50B" w14:textId="352CE861" w:rsidR="00F1045E" w:rsidRDefault="00F1045E" w:rsidP="00F1045E">
            <w:pPr>
              <w:rPr>
                <w:sz w:val="18"/>
                <w:szCs w:val="18"/>
              </w:rPr>
            </w:pPr>
            <w:r>
              <w:rPr>
                <w:sz w:val="18"/>
                <w:szCs w:val="18"/>
              </w:rPr>
              <w:t>Student worker &amp; Tracie have accepted documents and turned them into accessible from faculty, documents that are questionable</w:t>
            </w:r>
            <w:r w:rsidR="006A50B9">
              <w:rPr>
                <w:sz w:val="18"/>
                <w:szCs w:val="18"/>
              </w:rPr>
              <w:t>:</w:t>
            </w:r>
            <w:r>
              <w:rPr>
                <w:sz w:val="18"/>
                <w:szCs w:val="18"/>
              </w:rPr>
              <w:t xml:space="preserve"> send to student worker, give email address, if don’t have green dial or don’t know how to fix it when scanning and downloading file, easier if not PDF can fix source document; also for video captioning</w:t>
            </w:r>
          </w:p>
          <w:p w14:paraId="2DDC8990" w14:textId="0096369B" w:rsidR="00F1045E" w:rsidRDefault="00F1045E" w:rsidP="00F1045E">
            <w:pPr>
              <w:rPr>
                <w:sz w:val="18"/>
                <w:szCs w:val="18"/>
              </w:rPr>
            </w:pPr>
          </w:p>
          <w:p w14:paraId="1DB981E5" w14:textId="096D7064" w:rsidR="00F1045E" w:rsidRDefault="00F1045E" w:rsidP="00F1045E">
            <w:pPr>
              <w:rPr>
                <w:sz w:val="18"/>
                <w:szCs w:val="18"/>
              </w:rPr>
            </w:pPr>
            <w:r>
              <w:rPr>
                <w:sz w:val="18"/>
                <w:szCs w:val="18"/>
              </w:rPr>
              <w:t xml:space="preserve">Zoom transcripts now it pops up as CC, get transcripts record Zoom </w:t>
            </w:r>
            <w:proofErr w:type="spellStart"/>
            <w:r>
              <w:rPr>
                <w:sz w:val="18"/>
                <w:szCs w:val="18"/>
              </w:rPr>
              <w:t>m</w:t>
            </w:r>
            <w:r w:rsidR="006A50B9">
              <w:rPr>
                <w:sz w:val="18"/>
                <w:szCs w:val="18"/>
              </w:rPr>
              <w:t>tg</w:t>
            </w:r>
            <w:proofErr w:type="spellEnd"/>
            <w:r>
              <w:rPr>
                <w:sz w:val="18"/>
                <w:szCs w:val="18"/>
              </w:rPr>
              <w:t xml:space="preserve"> to the cloud automatically get CC &amp; Transcript </w:t>
            </w:r>
          </w:p>
          <w:p w14:paraId="26B02470" w14:textId="4E7294BC" w:rsidR="00F1045E" w:rsidRDefault="00F1045E" w:rsidP="00F1045E">
            <w:pPr>
              <w:rPr>
                <w:sz w:val="18"/>
                <w:szCs w:val="18"/>
              </w:rPr>
            </w:pPr>
          </w:p>
          <w:p w14:paraId="68B8EF7D" w14:textId="632D25C5" w:rsidR="00F1045E" w:rsidRDefault="00F1045E" w:rsidP="00F1045E">
            <w:pPr>
              <w:rPr>
                <w:sz w:val="18"/>
                <w:szCs w:val="18"/>
              </w:rPr>
            </w:pPr>
            <w:r>
              <w:rPr>
                <w:sz w:val="18"/>
                <w:szCs w:val="18"/>
              </w:rPr>
              <w:t>Next certification class: Nov 4</w:t>
            </w:r>
            <w:r w:rsidRPr="006F381F">
              <w:rPr>
                <w:sz w:val="18"/>
                <w:szCs w:val="18"/>
                <w:vertAlign w:val="superscript"/>
              </w:rPr>
              <w:t>th</w:t>
            </w:r>
            <w:r>
              <w:rPr>
                <w:sz w:val="18"/>
                <w:szCs w:val="18"/>
              </w:rPr>
              <w:t>-8</w:t>
            </w:r>
            <w:r w:rsidRPr="006F381F">
              <w:rPr>
                <w:sz w:val="18"/>
                <w:szCs w:val="18"/>
                <w:vertAlign w:val="superscript"/>
              </w:rPr>
              <w:t>th</w:t>
            </w:r>
            <w:r>
              <w:rPr>
                <w:sz w:val="18"/>
                <w:szCs w:val="18"/>
              </w:rPr>
              <w:t xml:space="preserve">, now have a template </w:t>
            </w:r>
            <w:r w:rsidR="006A50B9">
              <w:rPr>
                <w:sz w:val="18"/>
                <w:szCs w:val="18"/>
              </w:rPr>
              <w:t>w/</w:t>
            </w:r>
            <w:r>
              <w:rPr>
                <w:sz w:val="18"/>
                <w:szCs w:val="18"/>
              </w:rPr>
              <w:t xml:space="preserve"> intro</w:t>
            </w:r>
            <w:r w:rsidR="006A50B9">
              <w:rPr>
                <w:sz w:val="18"/>
                <w:szCs w:val="18"/>
              </w:rPr>
              <w:t>.</w:t>
            </w:r>
            <w:r>
              <w:rPr>
                <w:sz w:val="18"/>
                <w:szCs w:val="18"/>
              </w:rPr>
              <w:t xml:space="preserve"> module, all faculty need to do is update template that makes sense for </w:t>
            </w:r>
            <w:r w:rsidR="006A50B9">
              <w:rPr>
                <w:sz w:val="18"/>
                <w:szCs w:val="18"/>
              </w:rPr>
              <w:t>their course, update own module</w:t>
            </w:r>
            <w:r>
              <w:rPr>
                <w:sz w:val="18"/>
                <w:szCs w:val="18"/>
              </w:rPr>
              <w:t xml:space="preserve"> </w:t>
            </w:r>
          </w:p>
          <w:p w14:paraId="3E2AEDAC" w14:textId="77777777" w:rsidR="00F1045E" w:rsidRDefault="00F1045E" w:rsidP="00F1045E">
            <w:pPr>
              <w:rPr>
                <w:sz w:val="18"/>
                <w:szCs w:val="18"/>
              </w:rPr>
            </w:pPr>
          </w:p>
          <w:p w14:paraId="1CC0C50B" w14:textId="0AAF338C" w:rsidR="00F1045E" w:rsidRDefault="00F1045E" w:rsidP="00F1045E">
            <w:pPr>
              <w:rPr>
                <w:sz w:val="18"/>
                <w:szCs w:val="18"/>
              </w:rPr>
            </w:pPr>
            <w:r>
              <w:rPr>
                <w:sz w:val="18"/>
                <w:szCs w:val="18"/>
              </w:rPr>
              <w:t>Rachel: longer than 10 hours may put in a timesheet?</w:t>
            </w:r>
          </w:p>
          <w:p w14:paraId="1A3EADBF" w14:textId="77777777" w:rsidR="00F1045E" w:rsidRDefault="00F1045E" w:rsidP="00F1045E">
            <w:pPr>
              <w:rPr>
                <w:sz w:val="18"/>
                <w:szCs w:val="18"/>
              </w:rPr>
            </w:pPr>
          </w:p>
          <w:p w14:paraId="2D80D1E1" w14:textId="293B7926" w:rsidR="00F1045E" w:rsidRDefault="00F1045E" w:rsidP="00F1045E">
            <w:pPr>
              <w:rPr>
                <w:sz w:val="18"/>
                <w:szCs w:val="18"/>
              </w:rPr>
            </w:pPr>
            <w:r>
              <w:rPr>
                <w:sz w:val="18"/>
                <w:szCs w:val="18"/>
              </w:rPr>
              <w:t>Brian: how different from sending message through Canvas? Require that at the beginning of class?</w:t>
            </w:r>
          </w:p>
          <w:p w14:paraId="25F3DD3C" w14:textId="77777777" w:rsidR="00F1045E" w:rsidRDefault="00F1045E" w:rsidP="00F1045E">
            <w:pPr>
              <w:rPr>
                <w:sz w:val="18"/>
                <w:szCs w:val="18"/>
              </w:rPr>
            </w:pPr>
          </w:p>
          <w:p w14:paraId="3FE03224" w14:textId="3A4D98C5" w:rsidR="00F1045E" w:rsidRDefault="00F1045E" w:rsidP="00F1045E">
            <w:pPr>
              <w:rPr>
                <w:sz w:val="18"/>
                <w:szCs w:val="18"/>
              </w:rPr>
            </w:pPr>
            <w:r>
              <w:rPr>
                <w:sz w:val="18"/>
                <w:szCs w:val="18"/>
              </w:rPr>
              <w:t>Tracie: sent to app for Pronto, can launch practice shell</w:t>
            </w:r>
          </w:p>
          <w:p w14:paraId="21B63CDF" w14:textId="77777777" w:rsidR="00F1045E" w:rsidRDefault="00F1045E" w:rsidP="00F1045E">
            <w:pPr>
              <w:rPr>
                <w:sz w:val="18"/>
                <w:szCs w:val="18"/>
              </w:rPr>
            </w:pPr>
          </w:p>
          <w:p w14:paraId="0CD0532B" w14:textId="1132D965" w:rsidR="00F1045E" w:rsidRDefault="00F1045E" w:rsidP="00F1045E">
            <w:pPr>
              <w:rPr>
                <w:sz w:val="18"/>
                <w:szCs w:val="18"/>
              </w:rPr>
            </w:pPr>
            <w:r>
              <w:rPr>
                <w:sz w:val="18"/>
                <w:szCs w:val="18"/>
              </w:rPr>
              <w:t>Rachel: have to have app?  Remind sent directly to phone; have to have app or can see through canvas; with Remind people don’t like things outside the LMS, when Canvas was down had co</w:t>
            </w:r>
            <w:r w:rsidR="006A50B9">
              <w:rPr>
                <w:sz w:val="18"/>
                <w:szCs w:val="18"/>
              </w:rPr>
              <w:t>ntact with students outside LMS</w:t>
            </w:r>
          </w:p>
          <w:p w14:paraId="4BA1EE11" w14:textId="1E36D4F9" w:rsidR="00F1045E" w:rsidRDefault="00F1045E" w:rsidP="00F1045E">
            <w:pPr>
              <w:rPr>
                <w:sz w:val="18"/>
                <w:szCs w:val="18"/>
              </w:rPr>
            </w:pPr>
          </w:p>
          <w:p w14:paraId="38952348" w14:textId="3A19103C" w:rsidR="00F1045E" w:rsidRDefault="00F1045E" w:rsidP="00F1045E">
            <w:pPr>
              <w:rPr>
                <w:sz w:val="18"/>
                <w:szCs w:val="18"/>
              </w:rPr>
            </w:pPr>
            <w:r>
              <w:rPr>
                <w:sz w:val="18"/>
                <w:szCs w:val="18"/>
              </w:rPr>
              <w:t xml:space="preserve">Ashley: a notification from the app not a text? </w:t>
            </w:r>
          </w:p>
          <w:p w14:paraId="1BB797E0" w14:textId="6D4A3C8C" w:rsidR="00F1045E" w:rsidRDefault="00F1045E" w:rsidP="00F1045E">
            <w:pPr>
              <w:rPr>
                <w:sz w:val="18"/>
                <w:szCs w:val="18"/>
              </w:rPr>
            </w:pPr>
          </w:p>
          <w:p w14:paraId="11109BA1" w14:textId="77777777" w:rsidR="00F1045E" w:rsidRDefault="00F1045E" w:rsidP="00F1045E">
            <w:pPr>
              <w:rPr>
                <w:sz w:val="18"/>
                <w:szCs w:val="18"/>
              </w:rPr>
            </w:pPr>
          </w:p>
          <w:p w14:paraId="1B34C9EB" w14:textId="2F13437B" w:rsidR="00F1045E" w:rsidRPr="004D1C67" w:rsidRDefault="00F1045E" w:rsidP="00F1045E">
            <w:pPr>
              <w:rPr>
                <w:sz w:val="18"/>
                <w:szCs w:val="18"/>
              </w:rPr>
            </w:pPr>
          </w:p>
        </w:tc>
        <w:tc>
          <w:tcPr>
            <w:tcW w:w="745" w:type="pct"/>
          </w:tcPr>
          <w:p w14:paraId="6ED503D7" w14:textId="77777777" w:rsidR="006A50B9" w:rsidRDefault="006A50B9" w:rsidP="006A50B9">
            <w:pPr>
              <w:rPr>
                <w:sz w:val="18"/>
                <w:szCs w:val="18"/>
              </w:rPr>
            </w:pPr>
            <w:proofErr w:type="spellStart"/>
            <w:r>
              <w:rPr>
                <w:sz w:val="18"/>
                <w:szCs w:val="18"/>
              </w:rPr>
              <w:lastRenderedPageBreak/>
              <w:t>CanInovate</w:t>
            </w:r>
            <w:proofErr w:type="spellEnd"/>
            <w:r>
              <w:rPr>
                <w:sz w:val="18"/>
                <w:szCs w:val="18"/>
              </w:rPr>
              <w:t xml:space="preserve"> Oct. 25</w:t>
            </w:r>
            <w:r w:rsidRPr="006F381F">
              <w:rPr>
                <w:sz w:val="18"/>
                <w:szCs w:val="18"/>
                <w:vertAlign w:val="superscript"/>
              </w:rPr>
              <w:t>th</w:t>
            </w:r>
            <w:r>
              <w:rPr>
                <w:sz w:val="18"/>
                <w:szCs w:val="18"/>
              </w:rPr>
              <w:t xml:space="preserve"> for webinar, sending reminder for that </w:t>
            </w:r>
          </w:p>
          <w:p w14:paraId="53330F04" w14:textId="77777777" w:rsidR="00F1045E" w:rsidRPr="004D1C67" w:rsidRDefault="00F1045E" w:rsidP="00F1045E">
            <w:pPr>
              <w:rPr>
                <w:sz w:val="18"/>
                <w:szCs w:val="18"/>
              </w:rPr>
            </w:pPr>
          </w:p>
        </w:tc>
      </w:tr>
      <w:tr w:rsidR="00F1045E" w:rsidRPr="004D1C67" w14:paraId="0B73F5F0" w14:textId="77777777" w:rsidTr="00CE3721">
        <w:trPr>
          <w:trHeight w:val="653"/>
        </w:trPr>
        <w:tc>
          <w:tcPr>
            <w:tcW w:w="1809" w:type="pct"/>
          </w:tcPr>
          <w:p w14:paraId="0AFBDF14" w14:textId="5B367200" w:rsidR="00F1045E" w:rsidRDefault="0062330B" w:rsidP="00F1045E">
            <w:pPr>
              <w:ind w:left="360"/>
              <w:rPr>
                <w:sz w:val="18"/>
                <w:szCs w:val="18"/>
              </w:rPr>
            </w:pPr>
            <w:r>
              <w:rPr>
                <w:sz w:val="18"/>
                <w:szCs w:val="18"/>
              </w:rPr>
              <w:lastRenderedPageBreak/>
              <w:t>8</w:t>
            </w:r>
            <w:r w:rsidR="00F1045E">
              <w:rPr>
                <w:sz w:val="18"/>
                <w:szCs w:val="18"/>
              </w:rPr>
              <w:t>.  Online Evaluator Training and Guides Review</w:t>
            </w:r>
          </w:p>
        </w:tc>
        <w:tc>
          <w:tcPr>
            <w:tcW w:w="2446" w:type="pct"/>
          </w:tcPr>
          <w:p w14:paraId="7BA9C9BE" w14:textId="66CAC22B" w:rsidR="00F1045E" w:rsidRPr="004D1C67" w:rsidRDefault="00F1045E" w:rsidP="00F1045E">
            <w:pPr>
              <w:rPr>
                <w:sz w:val="18"/>
                <w:szCs w:val="18"/>
              </w:rPr>
            </w:pPr>
          </w:p>
        </w:tc>
        <w:tc>
          <w:tcPr>
            <w:tcW w:w="745" w:type="pct"/>
          </w:tcPr>
          <w:p w14:paraId="3BAD892A" w14:textId="0142FE5B" w:rsidR="00F1045E" w:rsidRPr="004D1C67" w:rsidRDefault="006A50B9" w:rsidP="00F1045E">
            <w:pPr>
              <w:rPr>
                <w:sz w:val="18"/>
                <w:szCs w:val="18"/>
              </w:rPr>
            </w:pPr>
            <w:r>
              <w:rPr>
                <w:sz w:val="18"/>
                <w:szCs w:val="18"/>
              </w:rPr>
              <w:t xml:space="preserve">Going to be reviewed next </w:t>
            </w:r>
            <w:proofErr w:type="spellStart"/>
            <w:r>
              <w:rPr>
                <w:sz w:val="18"/>
                <w:szCs w:val="18"/>
              </w:rPr>
              <w:t>mtg</w:t>
            </w:r>
            <w:proofErr w:type="spellEnd"/>
          </w:p>
        </w:tc>
      </w:tr>
      <w:tr w:rsidR="00F1045E" w:rsidRPr="004D1C67" w14:paraId="0BFEA486" w14:textId="77777777" w:rsidTr="00CE3721">
        <w:trPr>
          <w:trHeight w:val="653"/>
        </w:trPr>
        <w:tc>
          <w:tcPr>
            <w:tcW w:w="1809" w:type="pct"/>
          </w:tcPr>
          <w:p w14:paraId="17BE7980" w14:textId="5403C4AC" w:rsidR="00F1045E" w:rsidRDefault="0062330B" w:rsidP="00F1045E">
            <w:pPr>
              <w:ind w:left="360"/>
              <w:rPr>
                <w:sz w:val="18"/>
                <w:szCs w:val="18"/>
              </w:rPr>
            </w:pPr>
            <w:r>
              <w:rPr>
                <w:sz w:val="18"/>
                <w:szCs w:val="18"/>
              </w:rPr>
              <w:t>9</w:t>
            </w:r>
            <w:r w:rsidR="00F1045E">
              <w:rPr>
                <w:sz w:val="18"/>
                <w:szCs w:val="18"/>
              </w:rPr>
              <w:t>.  DE Committee Charge Feedback - Shannon</w:t>
            </w:r>
          </w:p>
        </w:tc>
        <w:tc>
          <w:tcPr>
            <w:tcW w:w="2446" w:type="pct"/>
          </w:tcPr>
          <w:p w14:paraId="0147D34F" w14:textId="77777777" w:rsidR="00F1045E" w:rsidRDefault="00F1045E" w:rsidP="00F1045E">
            <w:pPr>
              <w:rPr>
                <w:sz w:val="18"/>
                <w:szCs w:val="18"/>
              </w:rPr>
            </w:pPr>
          </w:p>
        </w:tc>
        <w:tc>
          <w:tcPr>
            <w:tcW w:w="745" w:type="pct"/>
          </w:tcPr>
          <w:p w14:paraId="3B822CD4" w14:textId="4F2081C4" w:rsidR="00F1045E" w:rsidRPr="008A576D" w:rsidRDefault="006A50B9" w:rsidP="00F1045E">
            <w:pPr>
              <w:rPr>
                <w:sz w:val="18"/>
                <w:szCs w:val="18"/>
              </w:rPr>
            </w:pPr>
            <w:r>
              <w:rPr>
                <w:sz w:val="18"/>
                <w:szCs w:val="18"/>
              </w:rPr>
              <w:t xml:space="preserve">Going to be reviewed next </w:t>
            </w:r>
            <w:proofErr w:type="spellStart"/>
            <w:r>
              <w:rPr>
                <w:sz w:val="18"/>
                <w:szCs w:val="18"/>
              </w:rPr>
              <w:t>mtg</w:t>
            </w:r>
            <w:proofErr w:type="spellEnd"/>
          </w:p>
        </w:tc>
      </w:tr>
      <w:tr w:rsidR="00F1045E" w:rsidRPr="004D1C67" w14:paraId="63859E9C" w14:textId="77777777" w:rsidTr="00CE3721">
        <w:trPr>
          <w:trHeight w:val="653"/>
        </w:trPr>
        <w:tc>
          <w:tcPr>
            <w:tcW w:w="1809" w:type="pct"/>
          </w:tcPr>
          <w:p w14:paraId="5F45C257" w14:textId="4110AA9F" w:rsidR="00F1045E" w:rsidRDefault="0062330B" w:rsidP="00F1045E">
            <w:pPr>
              <w:ind w:left="360"/>
              <w:rPr>
                <w:sz w:val="18"/>
                <w:szCs w:val="18"/>
              </w:rPr>
            </w:pPr>
            <w:r>
              <w:rPr>
                <w:sz w:val="18"/>
                <w:szCs w:val="18"/>
              </w:rPr>
              <w:t>10</w:t>
            </w:r>
            <w:r w:rsidR="00F1045E">
              <w:rPr>
                <w:sz w:val="18"/>
                <w:szCs w:val="18"/>
              </w:rPr>
              <w:t xml:space="preserve">.  2019-2020 Goals, Align with </w:t>
            </w:r>
            <w:hyperlink r:id="rId12" w:history="1">
              <w:r w:rsidR="00F1045E" w:rsidRPr="00C17F3D">
                <w:rPr>
                  <w:rStyle w:val="Hyperlink"/>
                  <w:sz w:val="18"/>
                  <w:szCs w:val="18"/>
                </w:rPr>
                <w:t>Educational Program Plan</w:t>
              </w:r>
            </w:hyperlink>
            <w:r w:rsidR="00F1045E">
              <w:rPr>
                <w:sz w:val="18"/>
                <w:szCs w:val="18"/>
              </w:rPr>
              <w:t xml:space="preserve"> Part V. Strategic Direction #1C, #2C#1, #3G#2 - Shannon</w:t>
            </w:r>
          </w:p>
        </w:tc>
        <w:tc>
          <w:tcPr>
            <w:tcW w:w="2446" w:type="pct"/>
          </w:tcPr>
          <w:p w14:paraId="123D7546" w14:textId="77777777" w:rsidR="00F1045E" w:rsidRDefault="00F1045E" w:rsidP="00F1045E">
            <w:pPr>
              <w:rPr>
                <w:sz w:val="18"/>
                <w:szCs w:val="18"/>
              </w:rPr>
            </w:pPr>
          </w:p>
        </w:tc>
        <w:tc>
          <w:tcPr>
            <w:tcW w:w="745" w:type="pct"/>
          </w:tcPr>
          <w:p w14:paraId="5AC8C6F5" w14:textId="2D1F0EE3" w:rsidR="00F1045E" w:rsidRPr="008A576D" w:rsidRDefault="006A50B9" w:rsidP="00F1045E">
            <w:pPr>
              <w:rPr>
                <w:sz w:val="18"/>
                <w:szCs w:val="18"/>
              </w:rPr>
            </w:pPr>
            <w:r>
              <w:rPr>
                <w:sz w:val="18"/>
                <w:szCs w:val="18"/>
              </w:rPr>
              <w:t xml:space="preserve">Going to be reviewed next </w:t>
            </w:r>
            <w:proofErr w:type="spellStart"/>
            <w:r>
              <w:rPr>
                <w:sz w:val="18"/>
                <w:szCs w:val="18"/>
              </w:rPr>
              <w:t>mtg</w:t>
            </w:r>
            <w:proofErr w:type="spellEnd"/>
          </w:p>
        </w:tc>
      </w:tr>
      <w:tr w:rsidR="00F1045E" w:rsidRPr="004D1C67" w14:paraId="113FA708" w14:textId="77777777" w:rsidTr="00CE3721">
        <w:trPr>
          <w:trHeight w:val="653"/>
        </w:trPr>
        <w:tc>
          <w:tcPr>
            <w:tcW w:w="1809" w:type="pct"/>
          </w:tcPr>
          <w:p w14:paraId="75FEB870" w14:textId="13F0293C" w:rsidR="00F1045E" w:rsidRDefault="0062330B" w:rsidP="00F1045E">
            <w:pPr>
              <w:ind w:left="360"/>
              <w:rPr>
                <w:sz w:val="18"/>
                <w:szCs w:val="18"/>
              </w:rPr>
            </w:pPr>
            <w:r>
              <w:rPr>
                <w:sz w:val="18"/>
                <w:szCs w:val="18"/>
              </w:rPr>
              <w:t>11</w:t>
            </w:r>
            <w:r w:rsidR="00F1045E">
              <w:rPr>
                <w:sz w:val="18"/>
                <w:szCs w:val="18"/>
              </w:rPr>
              <w:t xml:space="preserve">.  </w:t>
            </w:r>
            <w:r w:rsidR="00F1045E" w:rsidRPr="00FC454C">
              <w:rPr>
                <w:sz w:val="18"/>
                <w:szCs w:val="18"/>
              </w:rPr>
              <w:t>Comments</w:t>
            </w:r>
            <w:r w:rsidR="00F1045E">
              <w:rPr>
                <w:sz w:val="18"/>
                <w:szCs w:val="18"/>
              </w:rPr>
              <w:t>:</w:t>
            </w:r>
          </w:p>
          <w:p w14:paraId="47F6926E" w14:textId="77777777" w:rsidR="00F1045E" w:rsidRPr="00FC454C" w:rsidRDefault="00F1045E" w:rsidP="00F1045E">
            <w:pPr>
              <w:rPr>
                <w:sz w:val="18"/>
                <w:szCs w:val="18"/>
              </w:rPr>
            </w:pPr>
          </w:p>
          <w:p w14:paraId="595C559C" w14:textId="35D6C1A4" w:rsidR="00F1045E" w:rsidRPr="00EB3101" w:rsidRDefault="00F1045E" w:rsidP="00F1045E">
            <w:pPr>
              <w:pStyle w:val="ListParagraph"/>
              <w:rPr>
                <w:sz w:val="18"/>
                <w:szCs w:val="18"/>
              </w:rPr>
            </w:pPr>
            <w:r>
              <w:rPr>
                <w:sz w:val="18"/>
                <w:szCs w:val="18"/>
              </w:rPr>
              <w:t xml:space="preserve">Adjournment at 3:57 </w:t>
            </w:r>
            <w:r w:rsidRPr="00EB3101">
              <w:rPr>
                <w:sz w:val="18"/>
                <w:szCs w:val="18"/>
              </w:rPr>
              <w:t>p.m.</w:t>
            </w:r>
          </w:p>
        </w:tc>
        <w:tc>
          <w:tcPr>
            <w:tcW w:w="2446" w:type="pct"/>
          </w:tcPr>
          <w:p w14:paraId="464D1EBC" w14:textId="70B467D1" w:rsidR="00F1045E" w:rsidRDefault="00F1045E" w:rsidP="00F1045E">
            <w:pPr>
              <w:rPr>
                <w:sz w:val="18"/>
                <w:szCs w:val="18"/>
              </w:rPr>
            </w:pPr>
          </w:p>
        </w:tc>
        <w:tc>
          <w:tcPr>
            <w:tcW w:w="745" w:type="pct"/>
          </w:tcPr>
          <w:p w14:paraId="17A0DCB4" w14:textId="60039EB9" w:rsidR="00F1045E" w:rsidRPr="008A576D" w:rsidRDefault="00F1045E" w:rsidP="00F1045E">
            <w:pPr>
              <w:rPr>
                <w:sz w:val="18"/>
                <w:szCs w:val="18"/>
              </w:rPr>
            </w:pPr>
            <w:r>
              <w:rPr>
                <w:sz w:val="18"/>
                <w:szCs w:val="18"/>
              </w:rPr>
              <w:t xml:space="preserve">Jana motions adjournment, </w:t>
            </w:r>
            <w:proofErr w:type="spellStart"/>
            <w:r>
              <w:rPr>
                <w:sz w:val="18"/>
                <w:szCs w:val="18"/>
              </w:rPr>
              <w:t>Nenagh</w:t>
            </w:r>
            <w:proofErr w:type="spellEnd"/>
            <w:r>
              <w:rPr>
                <w:sz w:val="18"/>
                <w:szCs w:val="18"/>
              </w:rPr>
              <w:t xml:space="preserve"> seconds</w:t>
            </w:r>
          </w:p>
        </w:tc>
      </w:tr>
    </w:tbl>
    <w:p w14:paraId="51F795E0" w14:textId="77777777" w:rsidR="00044CE0" w:rsidRPr="00F01FBE" w:rsidRDefault="00044CE0">
      <w:pPr>
        <w:rPr>
          <w:rFonts w:cs="Arial"/>
        </w:rPr>
      </w:pPr>
    </w:p>
    <w:p w14:paraId="571741FC" w14:textId="202FBCD0" w:rsidR="00355F66" w:rsidRPr="00F01FBE" w:rsidRDefault="00355F66" w:rsidP="008E7E00">
      <w:pPr>
        <w:rPr>
          <w:rFonts w:cs="Arial"/>
          <w:szCs w:val="22"/>
        </w:rPr>
      </w:pPr>
    </w:p>
    <w:sectPr w:rsidR="00355F66" w:rsidRPr="00F01FBE" w:rsidSect="004014A3">
      <w:headerReference w:type="default" r:id="rId13"/>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D6C60" w14:textId="77777777" w:rsidR="007F61C7" w:rsidRDefault="007F61C7" w:rsidP="003A1DD3">
      <w:r>
        <w:separator/>
      </w:r>
    </w:p>
  </w:endnote>
  <w:endnote w:type="continuationSeparator" w:id="0">
    <w:p w14:paraId="67FE0D0A" w14:textId="77777777" w:rsidR="007F61C7" w:rsidRDefault="007F61C7"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D7862" w14:textId="77777777" w:rsidR="007F61C7" w:rsidRDefault="007F61C7" w:rsidP="003A1DD3">
      <w:r>
        <w:separator/>
      </w:r>
    </w:p>
  </w:footnote>
  <w:footnote w:type="continuationSeparator" w:id="0">
    <w:p w14:paraId="551D7B56" w14:textId="77777777" w:rsidR="007F61C7" w:rsidRDefault="007F61C7"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77777777" w:rsidR="003A60F7" w:rsidRPr="003A1DD3" w:rsidRDefault="003A60F7" w:rsidP="003A1DD3">
    <w:pPr>
      <w:jc w:val="center"/>
      <w:rPr>
        <w:rFonts w:ascii="Tahoma" w:hAnsi="Tahoma" w:cs="Tahoma"/>
        <w:b/>
        <w:i/>
        <w:color w:val="000000" w:themeColor="text1"/>
        <w:sz w:val="24"/>
      </w:rPr>
    </w:pPr>
    <w:r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2"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18"/>
  </w:num>
  <w:num w:numId="7">
    <w:abstractNumId w:val="9"/>
  </w:num>
  <w:num w:numId="8">
    <w:abstractNumId w:val="15"/>
  </w:num>
  <w:num w:numId="9">
    <w:abstractNumId w:val="13"/>
  </w:num>
  <w:num w:numId="10">
    <w:abstractNumId w:val="2"/>
  </w:num>
  <w:num w:numId="11">
    <w:abstractNumId w:val="12"/>
  </w:num>
  <w:num w:numId="12">
    <w:abstractNumId w:val="16"/>
  </w:num>
  <w:num w:numId="13">
    <w:abstractNumId w:val="8"/>
  </w:num>
  <w:num w:numId="14">
    <w:abstractNumId w:val="7"/>
  </w:num>
  <w:num w:numId="15">
    <w:abstractNumId w:val="5"/>
  </w:num>
  <w:num w:numId="16">
    <w:abstractNumId w:val="14"/>
  </w:num>
  <w:num w:numId="17">
    <w:abstractNumId w:val="1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B0"/>
    <w:rsid w:val="000052DF"/>
    <w:rsid w:val="0000538C"/>
    <w:rsid w:val="000055D4"/>
    <w:rsid w:val="00006A78"/>
    <w:rsid w:val="000079AF"/>
    <w:rsid w:val="00007F1E"/>
    <w:rsid w:val="00014D0A"/>
    <w:rsid w:val="000157D7"/>
    <w:rsid w:val="00021AD4"/>
    <w:rsid w:val="0002295F"/>
    <w:rsid w:val="00023AA0"/>
    <w:rsid w:val="0002408E"/>
    <w:rsid w:val="00024220"/>
    <w:rsid w:val="000243A3"/>
    <w:rsid w:val="000255FD"/>
    <w:rsid w:val="000279AD"/>
    <w:rsid w:val="00030C6A"/>
    <w:rsid w:val="00035056"/>
    <w:rsid w:val="000367F6"/>
    <w:rsid w:val="000436B5"/>
    <w:rsid w:val="0004375B"/>
    <w:rsid w:val="00043EC0"/>
    <w:rsid w:val="00044091"/>
    <w:rsid w:val="00044CE0"/>
    <w:rsid w:val="000457A7"/>
    <w:rsid w:val="00052522"/>
    <w:rsid w:val="00053266"/>
    <w:rsid w:val="0005524E"/>
    <w:rsid w:val="00055817"/>
    <w:rsid w:val="00056ACF"/>
    <w:rsid w:val="000577B6"/>
    <w:rsid w:val="000649B7"/>
    <w:rsid w:val="00065F6A"/>
    <w:rsid w:val="000678D5"/>
    <w:rsid w:val="00072CA7"/>
    <w:rsid w:val="00073705"/>
    <w:rsid w:val="00081D98"/>
    <w:rsid w:val="000833D2"/>
    <w:rsid w:val="00087408"/>
    <w:rsid w:val="00091AEF"/>
    <w:rsid w:val="00091E13"/>
    <w:rsid w:val="000B068F"/>
    <w:rsid w:val="000B618B"/>
    <w:rsid w:val="000C1DF7"/>
    <w:rsid w:val="000C3D8B"/>
    <w:rsid w:val="000D1E50"/>
    <w:rsid w:val="000D20F1"/>
    <w:rsid w:val="000D34DE"/>
    <w:rsid w:val="000D4C6C"/>
    <w:rsid w:val="000D705A"/>
    <w:rsid w:val="000D7AAF"/>
    <w:rsid w:val="000E1673"/>
    <w:rsid w:val="000E19BB"/>
    <w:rsid w:val="000E5954"/>
    <w:rsid w:val="000E5CFA"/>
    <w:rsid w:val="000E7951"/>
    <w:rsid w:val="000F1819"/>
    <w:rsid w:val="000F1CE2"/>
    <w:rsid w:val="000F3AB6"/>
    <w:rsid w:val="000F3E94"/>
    <w:rsid w:val="001003FA"/>
    <w:rsid w:val="001004FF"/>
    <w:rsid w:val="00100A1C"/>
    <w:rsid w:val="001107E7"/>
    <w:rsid w:val="00110A22"/>
    <w:rsid w:val="00113172"/>
    <w:rsid w:val="00114B1B"/>
    <w:rsid w:val="00116B92"/>
    <w:rsid w:val="001314B5"/>
    <w:rsid w:val="0013199A"/>
    <w:rsid w:val="00132802"/>
    <w:rsid w:val="001374C9"/>
    <w:rsid w:val="00137610"/>
    <w:rsid w:val="001419BC"/>
    <w:rsid w:val="00142865"/>
    <w:rsid w:val="00144FC6"/>
    <w:rsid w:val="001526BA"/>
    <w:rsid w:val="00152AE5"/>
    <w:rsid w:val="00152E88"/>
    <w:rsid w:val="00154378"/>
    <w:rsid w:val="00160D21"/>
    <w:rsid w:val="001614C9"/>
    <w:rsid w:val="00162593"/>
    <w:rsid w:val="00162D23"/>
    <w:rsid w:val="00164B7E"/>
    <w:rsid w:val="00167B14"/>
    <w:rsid w:val="00170116"/>
    <w:rsid w:val="00170846"/>
    <w:rsid w:val="001719B1"/>
    <w:rsid w:val="00172E99"/>
    <w:rsid w:val="00174FD7"/>
    <w:rsid w:val="00175E27"/>
    <w:rsid w:val="001776B3"/>
    <w:rsid w:val="00183B40"/>
    <w:rsid w:val="00185292"/>
    <w:rsid w:val="0018565B"/>
    <w:rsid w:val="00190974"/>
    <w:rsid w:val="00191256"/>
    <w:rsid w:val="00191776"/>
    <w:rsid w:val="00191C7C"/>
    <w:rsid w:val="001A795D"/>
    <w:rsid w:val="001B13BB"/>
    <w:rsid w:val="001B3374"/>
    <w:rsid w:val="001B51F7"/>
    <w:rsid w:val="001C0913"/>
    <w:rsid w:val="001C30FD"/>
    <w:rsid w:val="001D7C89"/>
    <w:rsid w:val="001D7D8F"/>
    <w:rsid w:val="001E37F6"/>
    <w:rsid w:val="001F74EF"/>
    <w:rsid w:val="001F7629"/>
    <w:rsid w:val="00201183"/>
    <w:rsid w:val="00201450"/>
    <w:rsid w:val="00202F1F"/>
    <w:rsid w:val="00207287"/>
    <w:rsid w:val="00211120"/>
    <w:rsid w:val="00211C3A"/>
    <w:rsid w:val="0021664C"/>
    <w:rsid w:val="00222C5F"/>
    <w:rsid w:val="00225287"/>
    <w:rsid w:val="00225695"/>
    <w:rsid w:val="002276A9"/>
    <w:rsid w:val="00230DA7"/>
    <w:rsid w:val="00231B22"/>
    <w:rsid w:val="002341D0"/>
    <w:rsid w:val="00234D54"/>
    <w:rsid w:val="0023601D"/>
    <w:rsid w:val="00236E1F"/>
    <w:rsid w:val="00237F32"/>
    <w:rsid w:val="00246551"/>
    <w:rsid w:val="00250FA0"/>
    <w:rsid w:val="002535B0"/>
    <w:rsid w:val="00253AB5"/>
    <w:rsid w:val="0025676E"/>
    <w:rsid w:val="00260722"/>
    <w:rsid w:val="002609D7"/>
    <w:rsid w:val="002612B1"/>
    <w:rsid w:val="00261FDA"/>
    <w:rsid w:val="002635B2"/>
    <w:rsid w:val="00263FDC"/>
    <w:rsid w:val="00265BB6"/>
    <w:rsid w:val="00266E17"/>
    <w:rsid w:val="002677CF"/>
    <w:rsid w:val="00273D45"/>
    <w:rsid w:val="002752C6"/>
    <w:rsid w:val="002779CF"/>
    <w:rsid w:val="00281041"/>
    <w:rsid w:val="002813E2"/>
    <w:rsid w:val="00281FB1"/>
    <w:rsid w:val="002824FD"/>
    <w:rsid w:val="00284510"/>
    <w:rsid w:val="00286382"/>
    <w:rsid w:val="002869EB"/>
    <w:rsid w:val="00287EBF"/>
    <w:rsid w:val="0029182B"/>
    <w:rsid w:val="00291C3B"/>
    <w:rsid w:val="00292196"/>
    <w:rsid w:val="00292BCC"/>
    <w:rsid w:val="00292FEF"/>
    <w:rsid w:val="00293A38"/>
    <w:rsid w:val="00293B4D"/>
    <w:rsid w:val="0029775F"/>
    <w:rsid w:val="002A0DA2"/>
    <w:rsid w:val="002A19B2"/>
    <w:rsid w:val="002A2E90"/>
    <w:rsid w:val="002A58DA"/>
    <w:rsid w:val="002B1FCA"/>
    <w:rsid w:val="002C10B2"/>
    <w:rsid w:val="002C2CE8"/>
    <w:rsid w:val="002C4065"/>
    <w:rsid w:val="002C40C8"/>
    <w:rsid w:val="002C57BF"/>
    <w:rsid w:val="002C5BC0"/>
    <w:rsid w:val="002E3BF7"/>
    <w:rsid w:val="002E3F4F"/>
    <w:rsid w:val="002E3FA9"/>
    <w:rsid w:val="002F0ED6"/>
    <w:rsid w:val="002F1E8A"/>
    <w:rsid w:val="002F2AB5"/>
    <w:rsid w:val="002F4C86"/>
    <w:rsid w:val="002F5602"/>
    <w:rsid w:val="00302F97"/>
    <w:rsid w:val="00314B12"/>
    <w:rsid w:val="00316DE3"/>
    <w:rsid w:val="003207C8"/>
    <w:rsid w:val="0032459B"/>
    <w:rsid w:val="00326478"/>
    <w:rsid w:val="00330218"/>
    <w:rsid w:val="00333F09"/>
    <w:rsid w:val="00334DFB"/>
    <w:rsid w:val="003376FE"/>
    <w:rsid w:val="0034028F"/>
    <w:rsid w:val="00345402"/>
    <w:rsid w:val="00350926"/>
    <w:rsid w:val="003538C2"/>
    <w:rsid w:val="00353E00"/>
    <w:rsid w:val="00355F66"/>
    <w:rsid w:val="0036291A"/>
    <w:rsid w:val="0036296F"/>
    <w:rsid w:val="00365A06"/>
    <w:rsid w:val="003663A3"/>
    <w:rsid w:val="0036679A"/>
    <w:rsid w:val="00370CC2"/>
    <w:rsid w:val="0037188C"/>
    <w:rsid w:val="0037487E"/>
    <w:rsid w:val="0037508A"/>
    <w:rsid w:val="0037567A"/>
    <w:rsid w:val="00377DF6"/>
    <w:rsid w:val="00380F33"/>
    <w:rsid w:val="00382A75"/>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184"/>
    <w:rsid w:val="003C1B55"/>
    <w:rsid w:val="003C2C72"/>
    <w:rsid w:val="003C383A"/>
    <w:rsid w:val="003D0DA7"/>
    <w:rsid w:val="003D1B23"/>
    <w:rsid w:val="003D1EFD"/>
    <w:rsid w:val="003D3319"/>
    <w:rsid w:val="003E0431"/>
    <w:rsid w:val="003E162B"/>
    <w:rsid w:val="003E1BAD"/>
    <w:rsid w:val="003E31B6"/>
    <w:rsid w:val="003E40F5"/>
    <w:rsid w:val="003F120A"/>
    <w:rsid w:val="003F68F3"/>
    <w:rsid w:val="004014A3"/>
    <w:rsid w:val="00401EC7"/>
    <w:rsid w:val="0040210A"/>
    <w:rsid w:val="0040385A"/>
    <w:rsid w:val="00404F53"/>
    <w:rsid w:val="00406C52"/>
    <w:rsid w:val="0040738B"/>
    <w:rsid w:val="0040746B"/>
    <w:rsid w:val="004138AA"/>
    <w:rsid w:val="00414067"/>
    <w:rsid w:val="004149B5"/>
    <w:rsid w:val="004154F9"/>
    <w:rsid w:val="0041586B"/>
    <w:rsid w:val="004159CA"/>
    <w:rsid w:val="00415A47"/>
    <w:rsid w:val="00417BC5"/>
    <w:rsid w:val="00420E3D"/>
    <w:rsid w:val="004238BC"/>
    <w:rsid w:val="00423D96"/>
    <w:rsid w:val="00427D87"/>
    <w:rsid w:val="00433E19"/>
    <w:rsid w:val="00435C50"/>
    <w:rsid w:val="00436B84"/>
    <w:rsid w:val="00440192"/>
    <w:rsid w:val="004407EB"/>
    <w:rsid w:val="00443648"/>
    <w:rsid w:val="00445092"/>
    <w:rsid w:val="00446333"/>
    <w:rsid w:val="00446C14"/>
    <w:rsid w:val="004477E0"/>
    <w:rsid w:val="00450350"/>
    <w:rsid w:val="0045101A"/>
    <w:rsid w:val="00453FD4"/>
    <w:rsid w:val="004604FB"/>
    <w:rsid w:val="00460D96"/>
    <w:rsid w:val="004643B9"/>
    <w:rsid w:val="0046613A"/>
    <w:rsid w:val="00466AE1"/>
    <w:rsid w:val="00466DEC"/>
    <w:rsid w:val="004728C1"/>
    <w:rsid w:val="004803C8"/>
    <w:rsid w:val="004850C4"/>
    <w:rsid w:val="00490E8C"/>
    <w:rsid w:val="004932FA"/>
    <w:rsid w:val="004A12D4"/>
    <w:rsid w:val="004A27F8"/>
    <w:rsid w:val="004A2A1B"/>
    <w:rsid w:val="004A5A0B"/>
    <w:rsid w:val="004A799C"/>
    <w:rsid w:val="004B1ED1"/>
    <w:rsid w:val="004B4021"/>
    <w:rsid w:val="004B5854"/>
    <w:rsid w:val="004B72B7"/>
    <w:rsid w:val="004C293A"/>
    <w:rsid w:val="004C6388"/>
    <w:rsid w:val="004D00F7"/>
    <w:rsid w:val="004D0F50"/>
    <w:rsid w:val="004D1261"/>
    <w:rsid w:val="004D207A"/>
    <w:rsid w:val="004D56E0"/>
    <w:rsid w:val="004D7D2B"/>
    <w:rsid w:val="004E29FA"/>
    <w:rsid w:val="004F0FDD"/>
    <w:rsid w:val="005012F5"/>
    <w:rsid w:val="00503886"/>
    <w:rsid w:val="005049FB"/>
    <w:rsid w:val="00505CF1"/>
    <w:rsid w:val="00507A3A"/>
    <w:rsid w:val="00515AD0"/>
    <w:rsid w:val="00516B24"/>
    <w:rsid w:val="00527F7E"/>
    <w:rsid w:val="005306E7"/>
    <w:rsid w:val="005311C9"/>
    <w:rsid w:val="00533A1B"/>
    <w:rsid w:val="00534A08"/>
    <w:rsid w:val="0054513E"/>
    <w:rsid w:val="00547E15"/>
    <w:rsid w:val="00550874"/>
    <w:rsid w:val="00550D4D"/>
    <w:rsid w:val="00551125"/>
    <w:rsid w:val="005526DC"/>
    <w:rsid w:val="00552C75"/>
    <w:rsid w:val="0055444E"/>
    <w:rsid w:val="00560C81"/>
    <w:rsid w:val="00562F51"/>
    <w:rsid w:val="00566246"/>
    <w:rsid w:val="005712A5"/>
    <w:rsid w:val="0057357F"/>
    <w:rsid w:val="00576501"/>
    <w:rsid w:val="00582067"/>
    <w:rsid w:val="0058228A"/>
    <w:rsid w:val="0058594E"/>
    <w:rsid w:val="00585FEE"/>
    <w:rsid w:val="00587CD5"/>
    <w:rsid w:val="00591750"/>
    <w:rsid w:val="00591B8F"/>
    <w:rsid w:val="00595BF4"/>
    <w:rsid w:val="005A4F61"/>
    <w:rsid w:val="005A51F2"/>
    <w:rsid w:val="005B1E0D"/>
    <w:rsid w:val="005B5D8B"/>
    <w:rsid w:val="005B60DF"/>
    <w:rsid w:val="005B6B42"/>
    <w:rsid w:val="005C3FE2"/>
    <w:rsid w:val="005C4D79"/>
    <w:rsid w:val="005C6C74"/>
    <w:rsid w:val="005D0D80"/>
    <w:rsid w:val="005D6C6B"/>
    <w:rsid w:val="005E01C7"/>
    <w:rsid w:val="005E06EB"/>
    <w:rsid w:val="005E17C6"/>
    <w:rsid w:val="005E1D54"/>
    <w:rsid w:val="005E6F9F"/>
    <w:rsid w:val="005E7229"/>
    <w:rsid w:val="005F42F5"/>
    <w:rsid w:val="005F4945"/>
    <w:rsid w:val="005F5953"/>
    <w:rsid w:val="00600CA6"/>
    <w:rsid w:val="00602C50"/>
    <w:rsid w:val="00605EE0"/>
    <w:rsid w:val="006145A7"/>
    <w:rsid w:val="006154DC"/>
    <w:rsid w:val="00616795"/>
    <w:rsid w:val="0062330B"/>
    <w:rsid w:val="006253A3"/>
    <w:rsid w:val="00625578"/>
    <w:rsid w:val="006265EE"/>
    <w:rsid w:val="00630027"/>
    <w:rsid w:val="006307E1"/>
    <w:rsid w:val="00631949"/>
    <w:rsid w:val="00631C2F"/>
    <w:rsid w:val="00631F1E"/>
    <w:rsid w:val="006335F2"/>
    <w:rsid w:val="006363A6"/>
    <w:rsid w:val="00636D8B"/>
    <w:rsid w:val="00641771"/>
    <w:rsid w:val="00643D9B"/>
    <w:rsid w:val="00647A8A"/>
    <w:rsid w:val="00651DB2"/>
    <w:rsid w:val="006545E9"/>
    <w:rsid w:val="00654F04"/>
    <w:rsid w:val="006551B4"/>
    <w:rsid w:val="00655FDA"/>
    <w:rsid w:val="006576C7"/>
    <w:rsid w:val="00660EBC"/>
    <w:rsid w:val="0066104E"/>
    <w:rsid w:val="00662D85"/>
    <w:rsid w:val="006666A7"/>
    <w:rsid w:val="00673F62"/>
    <w:rsid w:val="00680263"/>
    <w:rsid w:val="00681759"/>
    <w:rsid w:val="0068220D"/>
    <w:rsid w:val="00685D26"/>
    <w:rsid w:val="006870F1"/>
    <w:rsid w:val="00687A37"/>
    <w:rsid w:val="00692D77"/>
    <w:rsid w:val="006954A3"/>
    <w:rsid w:val="006A0F5F"/>
    <w:rsid w:val="006A30E5"/>
    <w:rsid w:val="006A50B9"/>
    <w:rsid w:val="006A5A9E"/>
    <w:rsid w:val="006A5D76"/>
    <w:rsid w:val="006A71F7"/>
    <w:rsid w:val="006A7C19"/>
    <w:rsid w:val="006B103D"/>
    <w:rsid w:val="006B2E0C"/>
    <w:rsid w:val="006B493E"/>
    <w:rsid w:val="006C2F9A"/>
    <w:rsid w:val="006D205F"/>
    <w:rsid w:val="006D3E6C"/>
    <w:rsid w:val="006E14CB"/>
    <w:rsid w:val="006E51D6"/>
    <w:rsid w:val="006E6DC5"/>
    <w:rsid w:val="006F2329"/>
    <w:rsid w:val="006F2788"/>
    <w:rsid w:val="006F29A0"/>
    <w:rsid w:val="006F3495"/>
    <w:rsid w:val="006F35AF"/>
    <w:rsid w:val="006F381F"/>
    <w:rsid w:val="0070072A"/>
    <w:rsid w:val="0070196A"/>
    <w:rsid w:val="00702A7E"/>
    <w:rsid w:val="00704CA4"/>
    <w:rsid w:val="00706AAE"/>
    <w:rsid w:val="00711170"/>
    <w:rsid w:val="00712296"/>
    <w:rsid w:val="00714C77"/>
    <w:rsid w:val="00717DEC"/>
    <w:rsid w:val="0072277F"/>
    <w:rsid w:val="00722989"/>
    <w:rsid w:val="00730058"/>
    <w:rsid w:val="00731AA9"/>
    <w:rsid w:val="00732BC8"/>
    <w:rsid w:val="00740C81"/>
    <w:rsid w:val="00741092"/>
    <w:rsid w:val="00741C14"/>
    <w:rsid w:val="00742ED8"/>
    <w:rsid w:val="00746200"/>
    <w:rsid w:val="0074758C"/>
    <w:rsid w:val="0075326D"/>
    <w:rsid w:val="00753812"/>
    <w:rsid w:val="00754734"/>
    <w:rsid w:val="0076078B"/>
    <w:rsid w:val="00762D28"/>
    <w:rsid w:val="00767053"/>
    <w:rsid w:val="007674BE"/>
    <w:rsid w:val="007701C0"/>
    <w:rsid w:val="00776702"/>
    <w:rsid w:val="007801D2"/>
    <w:rsid w:val="007807CB"/>
    <w:rsid w:val="00782F1B"/>
    <w:rsid w:val="00783A4E"/>
    <w:rsid w:val="007855B2"/>
    <w:rsid w:val="00785778"/>
    <w:rsid w:val="00793536"/>
    <w:rsid w:val="00793FDB"/>
    <w:rsid w:val="0079522C"/>
    <w:rsid w:val="00795900"/>
    <w:rsid w:val="007A0783"/>
    <w:rsid w:val="007A5FC5"/>
    <w:rsid w:val="007B0010"/>
    <w:rsid w:val="007B0B10"/>
    <w:rsid w:val="007B44CA"/>
    <w:rsid w:val="007B57CA"/>
    <w:rsid w:val="007B6B57"/>
    <w:rsid w:val="007C1044"/>
    <w:rsid w:val="007C2F7F"/>
    <w:rsid w:val="007C554C"/>
    <w:rsid w:val="007C63FE"/>
    <w:rsid w:val="007C6DEA"/>
    <w:rsid w:val="007C7751"/>
    <w:rsid w:val="007C777A"/>
    <w:rsid w:val="007D0CFE"/>
    <w:rsid w:val="007D4186"/>
    <w:rsid w:val="007D41D6"/>
    <w:rsid w:val="007E0DC2"/>
    <w:rsid w:val="007E3936"/>
    <w:rsid w:val="007E493F"/>
    <w:rsid w:val="007F12AA"/>
    <w:rsid w:val="007F1344"/>
    <w:rsid w:val="007F4FF7"/>
    <w:rsid w:val="007F61C7"/>
    <w:rsid w:val="00800DA8"/>
    <w:rsid w:val="00807642"/>
    <w:rsid w:val="008131AE"/>
    <w:rsid w:val="00813FA4"/>
    <w:rsid w:val="0081473F"/>
    <w:rsid w:val="00815525"/>
    <w:rsid w:val="00816AF4"/>
    <w:rsid w:val="00817BE9"/>
    <w:rsid w:val="0082112A"/>
    <w:rsid w:val="008232A2"/>
    <w:rsid w:val="00823550"/>
    <w:rsid w:val="008276FD"/>
    <w:rsid w:val="00827B60"/>
    <w:rsid w:val="008317D0"/>
    <w:rsid w:val="00832168"/>
    <w:rsid w:val="00832650"/>
    <w:rsid w:val="00832A74"/>
    <w:rsid w:val="00836A0D"/>
    <w:rsid w:val="00837719"/>
    <w:rsid w:val="00841251"/>
    <w:rsid w:val="0084140A"/>
    <w:rsid w:val="008442CD"/>
    <w:rsid w:val="00852441"/>
    <w:rsid w:val="008565EE"/>
    <w:rsid w:val="00856ED2"/>
    <w:rsid w:val="00861636"/>
    <w:rsid w:val="00862F74"/>
    <w:rsid w:val="00865CBA"/>
    <w:rsid w:val="00871960"/>
    <w:rsid w:val="00874BE1"/>
    <w:rsid w:val="00881385"/>
    <w:rsid w:val="00884B0E"/>
    <w:rsid w:val="0088596E"/>
    <w:rsid w:val="00885E10"/>
    <w:rsid w:val="008860CC"/>
    <w:rsid w:val="008909AE"/>
    <w:rsid w:val="00894A49"/>
    <w:rsid w:val="008A24EB"/>
    <w:rsid w:val="008B1BE1"/>
    <w:rsid w:val="008B6242"/>
    <w:rsid w:val="008B7194"/>
    <w:rsid w:val="008B793E"/>
    <w:rsid w:val="008B7CB3"/>
    <w:rsid w:val="008C135F"/>
    <w:rsid w:val="008C49A8"/>
    <w:rsid w:val="008C6690"/>
    <w:rsid w:val="008C7076"/>
    <w:rsid w:val="008D082A"/>
    <w:rsid w:val="008D15C7"/>
    <w:rsid w:val="008D15EB"/>
    <w:rsid w:val="008E041A"/>
    <w:rsid w:val="008E3A74"/>
    <w:rsid w:val="008E45D5"/>
    <w:rsid w:val="008E7E00"/>
    <w:rsid w:val="008F1A40"/>
    <w:rsid w:val="008F1F0D"/>
    <w:rsid w:val="008F3674"/>
    <w:rsid w:val="008F4D1A"/>
    <w:rsid w:val="008F65CB"/>
    <w:rsid w:val="008F6969"/>
    <w:rsid w:val="0091310D"/>
    <w:rsid w:val="009136D0"/>
    <w:rsid w:val="00913FE4"/>
    <w:rsid w:val="0092057B"/>
    <w:rsid w:val="009235DB"/>
    <w:rsid w:val="00927302"/>
    <w:rsid w:val="009334AF"/>
    <w:rsid w:val="00935CBE"/>
    <w:rsid w:val="009361FB"/>
    <w:rsid w:val="0093694A"/>
    <w:rsid w:val="009403AA"/>
    <w:rsid w:val="009417FF"/>
    <w:rsid w:val="00944E09"/>
    <w:rsid w:val="0094606C"/>
    <w:rsid w:val="0095408C"/>
    <w:rsid w:val="00954676"/>
    <w:rsid w:val="00956914"/>
    <w:rsid w:val="009605DC"/>
    <w:rsid w:val="00962F25"/>
    <w:rsid w:val="009636F2"/>
    <w:rsid w:val="0096495F"/>
    <w:rsid w:val="009658C1"/>
    <w:rsid w:val="00973007"/>
    <w:rsid w:val="009732DC"/>
    <w:rsid w:val="009733E0"/>
    <w:rsid w:val="00980708"/>
    <w:rsid w:val="009808EC"/>
    <w:rsid w:val="009841C8"/>
    <w:rsid w:val="009845D1"/>
    <w:rsid w:val="00986860"/>
    <w:rsid w:val="009959EA"/>
    <w:rsid w:val="0099743B"/>
    <w:rsid w:val="00997947"/>
    <w:rsid w:val="009A2586"/>
    <w:rsid w:val="009A4566"/>
    <w:rsid w:val="009B00F9"/>
    <w:rsid w:val="009B0F66"/>
    <w:rsid w:val="009B189D"/>
    <w:rsid w:val="009B34EA"/>
    <w:rsid w:val="009D2ABE"/>
    <w:rsid w:val="009D3F2A"/>
    <w:rsid w:val="009D5DA7"/>
    <w:rsid w:val="009D6823"/>
    <w:rsid w:val="009E2340"/>
    <w:rsid w:val="009E281C"/>
    <w:rsid w:val="009E353B"/>
    <w:rsid w:val="009E7557"/>
    <w:rsid w:val="009F0281"/>
    <w:rsid w:val="009F239B"/>
    <w:rsid w:val="009F3AC6"/>
    <w:rsid w:val="009F76B9"/>
    <w:rsid w:val="00A00FE1"/>
    <w:rsid w:val="00A02A4E"/>
    <w:rsid w:val="00A06859"/>
    <w:rsid w:val="00A10029"/>
    <w:rsid w:val="00A1615F"/>
    <w:rsid w:val="00A17307"/>
    <w:rsid w:val="00A21FBC"/>
    <w:rsid w:val="00A2630E"/>
    <w:rsid w:val="00A273A3"/>
    <w:rsid w:val="00A31382"/>
    <w:rsid w:val="00A3300D"/>
    <w:rsid w:val="00A406F6"/>
    <w:rsid w:val="00A41230"/>
    <w:rsid w:val="00A4173D"/>
    <w:rsid w:val="00A428E2"/>
    <w:rsid w:val="00A43F82"/>
    <w:rsid w:val="00A50ABF"/>
    <w:rsid w:val="00A53120"/>
    <w:rsid w:val="00A541F5"/>
    <w:rsid w:val="00A54686"/>
    <w:rsid w:val="00A56506"/>
    <w:rsid w:val="00A56CCB"/>
    <w:rsid w:val="00A60C32"/>
    <w:rsid w:val="00A70B15"/>
    <w:rsid w:val="00A738E5"/>
    <w:rsid w:val="00A73C3D"/>
    <w:rsid w:val="00A75A8C"/>
    <w:rsid w:val="00A817EE"/>
    <w:rsid w:val="00A819DC"/>
    <w:rsid w:val="00A83B97"/>
    <w:rsid w:val="00A922CF"/>
    <w:rsid w:val="00A935FB"/>
    <w:rsid w:val="00A95E49"/>
    <w:rsid w:val="00A974DD"/>
    <w:rsid w:val="00AA2D97"/>
    <w:rsid w:val="00AA4891"/>
    <w:rsid w:val="00AA5A25"/>
    <w:rsid w:val="00AA7677"/>
    <w:rsid w:val="00AA7D4A"/>
    <w:rsid w:val="00AB3DDB"/>
    <w:rsid w:val="00AC0C22"/>
    <w:rsid w:val="00AC1018"/>
    <w:rsid w:val="00AC2009"/>
    <w:rsid w:val="00AC2AD8"/>
    <w:rsid w:val="00AC37E3"/>
    <w:rsid w:val="00AD1D58"/>
    <w:rsid w:val="00AD404F"/>
    <w:rsid w:val="00AD53F5"/>
    <w:rsid w:val="00AD7055"/>
    <w:rsid w:val="00AE1295"/>
    <w:rsid w:val="00AE17FA"/>
    <w:rsid w:val="00AE3A7E"/>
    <w:rsid w:val="00AF3F7E"/>
    <w:rsid w:val="00AF49E0"/>
    <w:rsid w:val="00AF618C"/>
    <w:rsid w:val="00B003CB"/>
    <w:rsid w:val="00B02EB0"/>
    <w:rsid w:val="00B0408B"/>
    <w:rsid w:val="00B12D4B"/>
    <w:rsid w:val="00B157DA"/>
    <w:rsid w:val="00B16950"/>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904"/>
    <w:rsid w:val="00B537B5"/>
    <w:rsid w:val="00B57C98"/>
    <w:rsid w:val="00B61DF9"/>
    <w:rsid w:val="00B625DE"/>
    <w:rsid w:val="00B6262F"/>
    <w:rsid w:val="00B633F1"/>
    <w:rsid w:val="00B640DB"/>
    <w:rsid w:val="00B642E4"/>
    <w:rsid w:val="00B73089"/>
    <w:rsid w:val="00B75A30"/>
    <w:rsid w:val="00B766A8"/>
    <w:rsid w:val="00B768DC"/>
    <w:rsid w:val="00B8024E"/>
    <w:rsid w:val="00B806D1"/>
    <w:rsid w:val="00B8640A"/>
    <w:rsid w:val="00B871A0"/>
    <w:rsid w:val="00B912F3"/>
    <w:rsid w:val="00B91346"/>
    <w:rsid w:val="00B9281C"/>
    <w:rsid w:val="00B93C19"/>
    <w:rsid w:val="00B97183"/>
    <w:rsid w:val="00BA20B6"/>
    <w:rsid w:val="00BA20F9"/>
    <w:rsid w:val="00BA4153"/>
    <w:rsid w:val="00BA57E1"/>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E3A3D"/>
    <w:rsid w:val="00BE7D08"/>
    <w:rsid w:val="00BF3421"/>
    <w:rsid w:val="00BF413B"/>
    <w:rsid w:val="00BF5066"/>
    <w:rsid w:val="00C0016C"/>
    <w:rsid w:val="00C02510"/>
    <w:rsid w:val="00C03828"/>
    <w:rsid w:val="00C06362"/>
    <w:rsid w:val="00C073D6"/>
    <w:rsid w:val="00C07F10"/>
    <w:rsid w:val="00C13C34"/>
    <w:rsid w:val="00C14D4E"/>
    <w:rsid w:val="00C1653F"/>
    <w:rsid w:val="00C171A5"/>
    <w:rsid w:val="00C17549"/>
    <w:rsid w:val="00C17F3D"/>
    <w:rsid w:val="00C208A3"/>
    <w:rsid w:val="00C2449E"/>
    <w:rsid w:val="00C25692"/>
    <w:rsid w:val="00C32527"/>
    <w:rsid w:val="00C37F6C"/>
    <w:rsid w:val="00C52804"/>
    <w:rsid w:val="00C55BEB"/>
    <w:rsid w:val="00C637FA"/>
    <w:rsid w:val="00C63E44"/>
    <w:rsid w:val="00C644D4"/>
    <w:rsid w:val="00C65862"/>
    <w:rsid w:val="00C65998"/>
    <w:rsid w:val="00C66DB8"/>
    <w:rsid w:val="00C73C94"/>
    <w:rsid w:val="00C74B8C"/>
    <w:rsid w:val="00C76964"/>
    <w:rsid w:val="00C81887"/>
    <w:rsid w:val="00C839EA"/>
    <w:rsid w:val="00C9011D"/>
    <w:rsid w:val="00C90EE1"/>
    <w:rsid w:val="00C91068"/>
    <w:rsid w:val="00C92A68"/>
    <w:rsid w:val="00C94C8F"/>
    <w:rsid w:val="00C96166"/>
    <w:rsid w:val="00CA0D78"/>
    <w:rsid w:val="00CA12AE"/>
    <w:rsid w:val="00CA5B71"/>
    <w:rsid w:val="00CA5F86"/>
    <w:rsid w:val="00CA6B61"/>
    <w:rsid w:val="00CA78FC"/>
    <w:rsid w:val="00CA7BE1"/>
    <w:rsid w:val="00CB1591"/>
    <w:rsid w:val="00CB15FD"/>
    <w:rsid w:val="00CB3EB8"/>
    <w:rsid w:val="00CB5D6F"/>
    <w:rsid w:val="00CC0648"/>
    <w:rsid w:val="00CC0DAE"/>
    <w:rsid w:val="00CC3871"/>
    <w:rsid w:val="00CC38C2"/>
    <w:rsid w:val="00CC3BCA"/>
    <w:rsid w:val="00CD15F3"/>
    <w:rsid w:val="00CD4A91"/>
    <w:rsid w:val="00CD5873"/>
    <w:rsid w:val="00CE2322"/>
    <w:rsid w:val="00CE3721"/>
    <w:rsid w:val="00CE46B2"/>
    <w:rsid w:val="00CE577B"/>
    <w:rsid w:val="00CE632C"/>
    <w:rsid w:val="00CF3608"/>
    <w:rsid w:val="00CF4529"/>
    <w:rsid w:val="00D05FC5"/>
    <w:rsid w:val="00D130C2"/>
    <w:rsid w:val="00D14260"/>
    <w:rsid w:val="00D14B55"/>
    <w:rsid w:val="00D17D85"/>
    <w:rsid w:val="00D20E14"/>
    <w:rsid w:val="00D2126D"/>
    <w:rsid w:val="00D25A75"/>
    <w:rsid w:val="00D30726"/>
    <w:rsid w:val="00D37FD3"/>
    <w:rsid w:val="00D40100"/>
    <w:rsid w:val="00D4375F"/>
    <w:rsid w:val="00D44198"/>
    <w:rsid w:val="00D44858"/>
    <w:rsid w:val="00D45806"/>
    <w:rsid w:val="00D54AC3"/>
    <w:rsid w:val="00D60C80"/>
    <w:rsid w:val="00D66648"/>
    <w:rsid w:val="00D67310"/>
    <w:rsid w:val="00D70AAB"/>
    <w:rsid w:val="00D726E0"/>
    <w:rsid w:val="00D770C0"/>
    <w:rsid w:val="00D80DA8"/>
    <w:rsid w:val="00D82974"/>
    <w:rsid w:val="00D83416"/>
    <w:rsid w:val="00D842E4"/>
    <w:rsid w:val="00D8477F"/>
    <w:rsid w:val="00D86527"/>
    <w:rsid w:val="00D91385"/>
    <w:rsid w:val="00D961F9"/>
    <w:rsid w:val="00DA2039"/>
    <w:rsid w:val="00DA31FC"/>
    <w:rsid w:val="00DA6E21"/>
    <w:rsid w:val="00DB25F8"/>
    <w:rsid w:val="00DB2FED"/>
    <w:rsid w:val="00DB6878"/>
    <w:rsid w:val="00DB68DB"/>
    <w:rsid w:val="00DC1DE2"/>
    <w:rsid w:val="00DC2CDF"/>
    <w:rsid w:val="00DC3C2C"/>
    <w:rsid w:val="00DC56D1"/>
    <w:rsid w:val="00DC6A5B"/>
    <w:rsid w:val="00DC6FB8"/>
    <w:rsid w:val="00DD2526"/>
    <w:rsid w:val="00DD4F77"/>
    <w:rsid w:val="00DE5C5A"/>
    <w:rsid w:val="00DE65A1"/>
    <w:rsid w:val="00DE661A"/>
    <w:rsid w:val="00E01FD5"/>
    <w:rsid w:val="00E02D7E"/>
    <w:rsid w:val="00E12409"/>
    <w:rsid w:val="00E13173"/>
    <w:rsid w:val="00E13675"/>
    <w:rsid w:val="00E13DD6"/>
    <w:rsid w:val="00E13FD3"/>
    <w:rsid w:val="00E14B8B"/>
    <w:rsid w:val="00E21198"/>
    <w:rsid w:val="00E21BC0"/>
    <w:rsid w:val="00E2206D"/>
    <w:rsid w:val="00E2327F"/>
    <w:rsid w:val="00E323EF"/>
    <w:rsid w:val="00E32C90"/>
    <w:rsid w:val="00E35F13"/>
    <w:rsid w:val="00E41E68"/>
    <w:rsid w:val="00E4221F"/>
    <w:rsid w:val="00E431D9"/>
    <w:rsid w:val="00E441C9"/>
    <w:rsid w:val="00E453F3"/>
    <w:rsid w:val="00E5074D"/>
    <w:rsid w:val="00E50A9E"/>
    <w:rsid w:val="00E5262B"/>
    <w:rsid w:val="00E53C86"/>
    <w:rsid w:val="00E5454D"/>
    <w:rsid w:val="00E5459E"/>
    <w:rsid w:val="00E65241"/>
    <w:rsid w:val="00E66B0A"/>
    <w:rsid w:val="00E67845"/>
    <w:rsid w:val="00E71B32"/>
    <w:rsid w:val="00E80C16"/>
    <w:rsid w:val="00E84931"/>
    <w:rsid w:val="00E85B03"/>
    <w:rsid w:val="00E872FF"/>
    <w:rsid w:val="00E876D8"/>
    <w:rsid w:val="00E9354F"/>
    <w:rsid w:val="00E94675"/>
    <w:rsid w:val="00EA2067"/>
    <w:rsid w:val="00EA3A63"/>
    <w:rsid w:val="00EA3BA4"/>
    <w:rsid w:val="00EA61C4"/>
    <w:rsid w:val="00EB0912"/>
    <w:rsid w:val="00EB0AC4"/>
    <w:rsid w:val="00EB2695"/>
    <w:rsid w:val="00EB2B35"/>
    <w:rsid w:val="00EB3101"/>
    <w:rsid w:val="00EB3FEC"/>
    <w:rsid w:val="00EB5DB5"/>
    <w:rsid w:val="00EC2C05"/>
    <w:rsid w:val="00EC2EE4"/>
    <w:rsid w:val="00EC4724"/>
    <w:rsid w:val="00EC7DB5"/>
    <w:rsid w:val="00ED027F"/>
    <w:rsid w:val="00ED0A32"/>
    <w:rsid w:val="00ED1D84"/>
    <w:rsid w:val="00ED704C"/>
    <w:rsid w:val="00EE2391"/>
    <w:rsid w:val="00EE42E3"/>
    <w:rsid w:val="00EE43D5"/>
    <w:rsid w:val="00EF12AD"/>
    <w:rsid w:val="00EF1CEF"/>
    <w:rsid w:val="00EF2F27"/>
    <w:rsid w:val="00EF6667"/>
    <w:rsid w:val="00F01A73"/>
    <w:rsid w:val="00F01FBE"/>
    <w:rsid w:val="00F022C8"/>
    <w:rsid w:val="00F02395"/>
    <w:rsid w:val="00F04FC5"/>
    <w:rsid w:val="00F1045E"/>
    <w:rsid w:val="00F16B0B"/>
    <w:rsid w:val="00F208BE"/>
    <w:rsid w:val="00F209C3"/>
    <w:rsid w:val="00F216E5"/>
    <w:rsid w:val="00F2324B"/>
    <w:rsid w:val="00F256A5"/>
    <w:rsid w:val="00F26B52"/>
    <w:rsid w:val="00F26E8B"/>
    <w:rsid w:val="00F316E9"/>
    <w:rsid w:val="00F31FAF"/>
    <w:rsid w:val="00F34B06"/>
    <w:rsid w:val="00F36D3B"/>
    <w:rsid w:val="00F37143"/>
    <w:rsid w:val="00F40DE9"/>
    <w:rsid w:val="00F42509"/>
    <w:rsid w:val="00F44CFC"/>
    <w:rsid w:val="00F45370"/>
    <w:rsid w:val="00F46B5C"/>
    <w:rsid w:val="00F47313"/>
    <w:rsid w:val="00F47DDD"/>
    <w:rsid w:val="00F5006B"/>
    <w:rsid w:val="00F51DBD"/>
    <w:rsid w:val="00F52393"/>
    <w:rsid w:val="00F60B76"/>
    <w:rsid w:val="00F6105F"/>
    <w:rsid w:val="00F61627"/>
    <w:rsid w:val="00F64614"/>
    <w:rsid w:val="00F66F8A"/>
    <w:rsid w:val="00F67231"/>
    <w:rsid w:val="00F67867"/>
    <w:rsid w:val="00F70C81"/>
    <w:rsid w:val="00F71A3D"/>
    <w:rsid w:val="00F72312"/>
    <w:rsid w:val="00F737E3"/>
    <w:rsid w:val="00F73D37"/>
    <w:rsid w:val="00F74CA3"/>
    <w:rsid w:val="00F756BF"/>
    <w:rsid w:val="00F77A93"/>
    <w:rsid w:val="00F8273E"/>
    <w:rsid w:val="00F84167"/>
    <w:rsid w:val="00F85ED5"/>
    <w:rsid w:val="00F869D0"/>
    <w:rsid w:val="00F86C6C"/>
    <w:rsid w:val="00F874BA"/>
    <w:rsid w:val="00F87E58"/>
    <w:rsid w:val="00F87FC4"/>
    <w:rsid w:val="00F931B0"/>
    <w:rsid w:val="00F93FC6"/>
    <w:rsid w:val="00F9563D"/>
    <w:rsid w:val="00F95B28"/>
    <w:rsid w:val="00FA3623"/>
    <w:rsid w:val="00FA5253"/>
    <w:rsid w:val="00FB1EEA"/>
    <w:rsid w:val="00FB2A5A"/>
    <w:rsid w:val="00FB3359"/>
    <w:rsid w:val="00FC38BF"/>
    <w:rsid w:val="00FC454C"/>
    <w:rsid w:val="00FC4ACA"/>
    <w:rsid w:val="00FD0B5F"/>
    <w:rsid w:val="00FD1F7F"/>
    <w:rsid w:val="00FD7576"/>
    <w:rsid w:val="00FE251E"/>
    <w:rsid w:val="00FE30FF"/>
    <w:rsid w:val="00FE31B5"/>
    <w:rsid w:val="00FE4692"/>
    <w:rsid w:val="00FE4C19"/>
    <w:rsid w:val="00FE58BA"/>
    <w:rsid w:val="00FE7B3C"/>
    <w:rsid w:val="00FF0119"/>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24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1363551095">
                                                                                          <w:marLeft w:val="0"/>
                                                                                          <w:marRight w:val="0"/>
                                                                                          <w:marTop w:val="0"/>
                                                                                          <w:marBottom w:val="0"/>
                                                                                          <w:divBdr>
                                                                                            <w:top w:val="none" w:sz="0" w:space="0" w:color="auto"/>
                                                                                            <w:left w:val="none" w:sz="0" w:space="0" w:color="auto"/>
                                                                                            <w:bottom w:val="none" w:sz="0" w:space="0" w:color="auto"/>
                                                                                            <w:right w:val="none" w:sz="0" w:space="0" w:color="auto"/>
                                                                                          </w:divBdr>
                                                                                        </w:div>
                                                                                        <w:div w:id="765275752">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oorparkcollege.edu/sites/default/files/files/departments/administrative/student-learning/educational_master_plan_2019-2020_to_2028-2029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2.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4.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5.xml><?xml version="1.0" encoding="utf-8"?>
<ds:datastoreItem xmlns:ds="http://schemas.openxmlformats.org/officeDocument/2006/customXml" ds:itemID="{F0965A23-BEED-4594-A100-844CD82D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creator>Matt Calfin</dc:creator>
  <dc:description>Sept. 22, 2009 Agenda</dc:description>
  <cp:lastModifiedBy>Shannon Macias</cp:lastModifiedBy>
  <cp:revision>2</cp:revision>
  <cp:lastPrinted>2019-09-20T17:28:00Z</cp:lastPrinted>
  <dcterms:created xsi:type="dcterms:W3CDTF">2019-10-23T20:32:00Z</dcterms:created>
  <dcterms:modified xsi:type="dcterms:W3CDTF">2019-10-23T20:32:00Z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