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8339" w14:textId="77777777" w:rsidR="00C82E87" w:rsidRPr="00AA7B3C" w:rsidRDefault="00C82E87" w:rsidP="00C82E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A7B3C">
        <w:rPr>
          <w:rFonts w:ascii="Times New Roman" w:hAnsi="Times New Roman" w:cs="Times New Roman"/>
          <w:b/>
          <w:i/>
          <w:sz w:val="24"/>
          <w:szCs w:val="24"/>
          <w:u w:val="single"/>
        </w:rPr>
        <w:t>Moorpark College Decision-Making Handbook</w:t>
      </w:r>
    </w:p>
    <w:p w14:paraId="773BFB51" w14:textId="403EF017" w:rsidR="00C82E87" w:rsidRDefault="00C82E87" w:rsidP="00C82E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B3C">
        <w:rPr>
          <w:rFonts w:ascii="Times New Roman" w:hAnsi="Times New Roman" w:cs="Times New Roman"/>
          <w:b/>
          <w:sz w:val="24"/>
          <w:szCs w:val="24"/>
          <w:u w:val="single"/>
        </w:rPr>
        <w:t xml:space="preserve">Whitepaper </w:t>
      </w:r>
      <w:r w:rsidR="00673C55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AA7B3C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Academic Senate Council, </w:t>
      </w:r>
      <w:r w:rsidR="00A668F9">
        <w:rPr>
          <w:rFonts w:ascii="Times New Roman" w:hAnsi="Times New Roman" w:cs="Times New Roman"/>
          <w:b/>
          <w:sz w:val="24"/>
          <w:szCs w:val="24"/>
          <w:u w:val="single"/>
        </w:rPr>
        <w:t>5 May 2020</w:t>
      </w:r>
    </w:p>
    <w:p w14:paraId="20955CC4" w14:textId="6205A093" w:rsidR="00A668F9" w:rsidRPr="00A668F9" w:rsidRDefault="00A668F9" w:rsidP="00C82E87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Updates </w:t>
      </w:r>
      <w:r w:rsidRPr="00A668F9">
        <w:rPr>
          <w:rFonts w:ascii="Times New Roman" w:hAnsi="Times New Roman" w:cs="Times New Roman"/>
          <w:i/>
          <w:sz w:val="24"/>
          <w:szCs w:val="24"/>
          <w:u w:val="single"/>
        </w:rPr>
        <w:t xml:space="preserve">to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first </w:t>
      </w:r>
      <w:r w:rsidRPr="00A668F9">
        <w:rPr>
          <w:rFonts w:ascii="Times New Roman" w:hAnsi="Times New Roman" w:cs="Times New Roman"/>
          <w:i/>
          <w:sz w:val="24"/>
          <w:szCs w:val="24"/>
          <w:u w:val="single"/>
        </w:rPr>
        <w:t>Whitepaper italicized.</w:t>
      </w:r>
    </w:p>
    <w:p w14:paraId="53255BEB" w14:textId="77777777" w:rsidR="00C82E87" w:rsidRDefault="00C82E87" w:rsidP="00C82E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01A9C" w14:textId="0CEE08E3" w:rsidR="00A668F9" w:rsidRDefault="00A668F9" w:rsidP="00C82E8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668F9">
        <w:rPr>
          <w:rFonts w:ascii="Times New Roman" w:hAnsi="Times New Roman" w:cs="Times New Roman"/>
          <w:i/>
          <w:sz w:val="24"/>
          <w:szCs w:val="24"/>
          <w:u w:val="single"/>
        </w:rPr>
        <w:t>Title:</w:t>
      </w:r>
    </w:p>
    <w:p w14:paraId="464033B7" w14:textId="0BB7D220" w:rsidR="00A668F9" w:rsidRDefault="00A668F9" w:rsidP="00C82E8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New title of ‘MC Participatory Governance Handbook’ suggested as more descriptive and clearer than ‘Decision-Making Handbook’.</w:t>
      </w:r>
    </w:p>
    <w:p w14:paraId="147556CA" w14:textId="77777777" w:rsidR="00A668F9" w:rsidRPr="00A668F9" w:rsidRDefault="00A668F9" w:rsidP="00C82E8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61607498" w14:textId="3948A1AC" w:rsidR="00C82E87" w:rsidRDefault="00C82E87" w:rsidP="00C82E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E87">
        <w:rPr>
          <w:rFonts w:ascii="Times New Roman" w:hAnsi="Times New Roman" w:cs="Times New Roman"/>
          <w:sz w:val="24"/>
          <w:szCs w:val="24"/>
          <w:u w:val="single"/>
        </w:rPr>
        <w:t>Introduction</w:t>
      </w:r>
    </w:p>
    <w:p w14:paraId="4C65E3C7" w14:textId="77777777" w:rsidR="00C82E87" w:rsidRDefault="00C82E87" w:rsidP="00C82E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Timeframe for Handbook:</w:t>
      </w:r>
    </w:p>
    <w:p w14:paraId="3DB3401A" w14:textId="60D18D9A" w:rsidR="00C82E87" w:rsidRDefault="00C82E87" w:rsidP="00702A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668F9">
        <w:rPr>
          <w:rFonts w:ascii="Times New Roman" w:hAnsi="Times New Roman" w:cs="Times New Roman"/>
          <w:i/>
          <w:sz w:val="24"/>
          <w:szCs w:val="24"/>
        </w:rPr>
        <w:t xml:space="preserve">Handbook </w:t>
      </w:r>
      <w:r w:rsidR="00A668F9" w:rsidRPr="00A668F9">
        <w:rPr>
          <w:rFonts w:ascii="Times New Roman" w:hAnsi="Times New Roman" w:cs="Times New Roman"/>
          <w:i/>
          <w:sz w:val="24"/>
          <w:szCs w:val="24"/>
        </w:rPr>
        <w:t xml:space="preserve">is now updated to </w:t>
      </w:r>
      <w:r w:rsidRPr="00A668F9">
        <w:rPr>
          <w:rFonts w:ascii="Times New Roman" w:hAnsi="Times New Roman" w:cs="Times New Roman"/>
          <w:i/>
          <w:sz w:val="24"/>
          <w:szCs w:val="24"/>
        </w:rPr>
        <w:t>be valid for</w:t>
      </w:r>
      <w:r w:rsidR="00A668F9" w:rsidRPr="00A668F9">
        <w:rPr>
          <w:rFonts w:ascii="Times New Roman" w:hAnsi="Times New Roman" w:cs="Times New Roman"/>
          <w:i/>
          <w:sz w:val="24"/>
          <w:szCs w:val="24"/>
        </w:rPr>
        <w:t xml:space="preserve"> 5 years</w:t>
      </w:r>
      <w:r w:rsidR="00A668F9">
        <w:rPr>
          <w:rFonts w:ascii="Times New Roman" w:hAnsi="Times New Roman" w:cs="Times New Roman"/>
          <w:sz w:val="24"/>
          <w:szCs w:val="24"/>
        </w:rPr>
        <w:t>.</w:t>
      </w:r>
    </w:p>
    <w:p w14:paraId="20AF061B" w14:textId="77777777" w:rsidR="00C82E87" w:rsidRDefault="00C82E87" w:rsidP="00C82E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 added to update Handbook during its life-span: </w:t>
      </w:r>
    </w:p>
    <w:p w14:paraId="7589F96B" w14:textId="77777777" w:rsidR="00C82E87" w:rsidRDefault="00C82E87" w:rsidP="00C82E8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from relevant group follow</w:t>
      </w:r>
      <w:r w:rsidR="00AA7B3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by consultation between and signatures </w:t>
      </w:r>
    </w:p>
    <w:p w14:paraId="4932863E" w14:textId="77777777" w:rsidR="00C82E87" w:rsidRDefault="00C82E87" w:rsidP="00C82E8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four constituents: Academic Senate, Classified Senate, Associated Students, and </w:t>
      </w:r>
    </w:p>
    <w:p w14:paraId="3254C27B" w14:textId="77777777" w:rsidR="00C82E87" w:rsidRDefault="00C82E87" w:rsidP="00C82E8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President</w:t>
      </w:r>
      <w:r w:rsidR="00AA7B3C">
        <w:rPr>
          <w:rFonts w:ascii="Times New Roman" w:hAnsi="Times New Roman" w:cs="Times New Roman"/>
          <w:sz w:val="24"/>
          <w:szCs w:val="24"/>
        </w:rPr>
        <w:t>.</w:t>
      </w:r>
    </w:p>
    <w:p w14:paraId="78B5A6DF" w14:textId="77777777" w:rsidR="00C82E87" w:rsidRDefault="00C82E87" w:rsidP="00C82E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1AF04" w14:textId="65755834" w:rsidR="002C4072" w:rsidRDefault="002C4072" w:rsidP="00C82E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Table of Contents</w:t>
      </w:r>
    </w:p>
    <w:p w14:paraId="1ABBB65F" w14:textId="42BBA21D" w:rsidR="002C4072" w:rsidRDefault="002C4072" w:rsidP="00C82E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different types of committees:</w:t>
      </w:r>
    </w:p>
    <w:p w14:paraId="554F6B69" w14:textId="77777777" w:rsidR="00673C55" w:rsidRDefault="00A668F9" w:rsidP="00673C5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 w:rsidR="002C4072" w:rsidRPr="00A668F9">
        <w:rPr>
          <w:rFonts w:ascii="Times New Roman" w:hAnsi="Times New Roman" w:cs="Times New Roman"/>
          <w:i/>
          <w:sz w:val="24"/>
          <w:szCs w:val="24"/>
        </w:rPr>
        <w:t>Standing Committees</w:t>
      </w:r>
      <w:r>
        <w:rPr>
          <w:rFonts w:ascii="Times New Roman" w:hAnsi="Times New Roman" w:cs="Times New Roman"/>
          <w:i/>
          <w:sz w:val="24"/>
          <w:szCs w:val="24"/>
        </w:rPr>
        <w:t>’</w:t>
      </w:r>
      <w:r w:rsidR="002C4072" w:rsidRPr="00A668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68F9">
        <w:rPr>
          <w:rFonts w:ascii="Times New Roman" w:hAnsi="Times New Roman" w:cs="Times New Roman"/>
          <w:i/>
          <w:sz w:val="24"/>
          <w:szCs w:val="24"/>
        </w:rPr>
        <w:t xml:space="preserve">recommended over </w:t>
      </w:r>
      <w:r>
        <w:rPr>
          <w:rFonts w:ascii="Times New Roman" w:hAnsi="Times New Roman" w:cs="Times New Roman"/>
          <w:i/>
          <w:sz w:val="24"/>
          <w:szCs w:val="24"/>
        </w:rPr>
        <w:t>‘Governance C</w:t>
      </w:r>
      <w:r w:rsidR="002C4072" w:rsidRPr="00A668F9">
        <w:rPr>
          <w:rFonts w:ascii="Times New Roman" w:hAnsi="Times New Roman" w:cs="Times New Roman"/>
          <w:i/>
          <w:sz w:val="24"/>
          <w:szCs w:val="24"/>
        </w:rPr>
        <w:t>ommittees</w:t>
      </w:r>
      <w:r>
        <w:rPr>
          <w:rFonts w:ascii="Times New Roman" w:hAnsi="Times New Roman" w:cs="Times New Roman"/>
          <w:i/>
          <w:sz w:val="24"/>
          <w:szCs w:val="24"/>
        </w:rPr>
        <w:t>’</w:t>
      </w:r>
      <w:r w:rsidRPr="00A668F9">
        <w:rPr>
          <w:rFonts w:ascii="Times New Roman" w:hAnsi="Times New Roman" w:cs="Times New Roman"/>
          <w:i/>
          <w:sz w:val="24"/>
          <w:szCs w:val="24"/>
        </w:rPr>
        <w:t xml:space="preserve"> by management;</w:t>
      </w:r>
    </w:p>
    <w:p w14:paraId="32D9A962" w14:textId="77777777" w:rsidR="00673C55" w:rsidRDefault="00A668F9" w:rsidP="00673C55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‘Governance Committees’ </w:t>
      </w:r>
      <w:r w:rsidRPr="00A668F9">
        <w:rPr>
          <w:rFonts w:ascii="Times New Roman" w:hAnsi="Times New Roman" w:cs="Times New Roman"/>
          <w:i/>
          <w:sz w:val="24"/>
          <w:szCs w:val="24"/>
        </w:rPr>
        <w:t>suggests that the Advisory Committees and Project</w:t>
      </w:r>
    </w:p>
    <w:p w14:paraId="33471BA9" w14:textId="62481031" w:rsidR="002C4072" w:rsidRPr="00A668F9" w:rsidRDefault="00A668F9" w:rsidP="00673C55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A668F9">
        <w:rPr>
          <w:rFonts w:ascii="Times New Roman" w:hAnsi="Times New Roman" w:cs="Times New Roman"/>
          <w:i/>
          <w:sz w:val="24"/>
          <w:szCs w:val="24"/>
        </w:rPr>
        <w:t>Groups are not participatory governance groups</w:t>
      </w:r>
    </w:p>
    <w:p w14:paraId="3A603548" w14:textId="42B7D920" w:rsidR="002C4072" w:rsidRPr="00A668F9" w:rsidRDefault="002C4072" w:rsidP="00C82E87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68F9">
        <w:rPr>
          <w:rFonts w:ascii="Times New Roman" w:hAnsi="Times New Roman" w:cs="Times New Roman"/>
          <w:i/>
          <w:sz w:val="24"/>
          <w:szCs w:val="24"/>
        </w:rPr>
        <w:tab/>
      </w:r>
      <w:r w:rsidR="00A668F9">
        <w:rPr>
          <w:rFonts w:ascii="Times New Roman" w:hAnsi="Times New Roman" w:cs="Times New Roman"/>
          <w:i/>
          <w:sz w:val="24"/>
          <w:szCs w:val="24"/>
        </w:rPr>
        <w:t>‘</w:t>
      </w:r>
      <w:r w:rsidR="00A668F9" w:rsidRPr="00A668F9">
        <w:rPr>
          <w:rFonts w:ascii="Times New Roman" w:hAnsi="Times New Roman" w:cs="Times New Roman"/>
          <w:i/>
          <w:sz w:val="24"/>
          <w:szCs w:val="24"/>
        </w:rPr>
        <w:t>Operational Group</w:t>
      </w:r>
      <w:r w:rsidR="00A668F9">
        <w:rPr>
          <w:rFonts w:ascii="Times New Roman" w:hAnsi="Times New Roman" w:cs="Times New Roman"/>
          <w:i/>
          <w:sz w:val="24"/>
          <w:szCs w:val="24"/>
        </w:rPr>
        <w:t>s’</w:t>
      </w:r>
      <w:r w:rsidR="00A668F9" w:rsidRPr="00A668F9">
        <w:rPr>
          <w:rFonts w:ascii="Times New Roman" w:hAnsi="Times New Roman" w:cs="Times New Roman"/>
          <w:i/>
          <w:sz w:val="24"/>
          <w:szCs w:val="24"/>
        </w:rPr>
        <w:t xml:space="preserve"> now adopted rather than </w:t>
      </w:r>
      <w:r w:rsidR="00A668F9">
        <w:rPr>
          <w:rFonts w:ascii="Times New Roman" w:hAnsi="Times New Roman" w:cs="Times New Roman"/>
          <w:i/>
          <w:sz w:val="24"/>
          <w:szCs w:val="24"/>
        </w:rPr>
        <w:t>‘</w:t>
      </w:r>
      <w:r w:rsidRPr="00A668F9">
        <w:rPr>
          <w:rFonts w:ascii="Times New Roman" w:hAnsi="Times New Roman" w:cs="Times New Roman"/>
          <w:i/>
          <w:sz w:val="24"/>
          <w:szCs w:val="24"/>
        </w:rPr>
        <w:t>Organizational Groups</w:t>
      </w:r>
      <w:r w:rsidR="00A668F9">
        <w:rPr>
          <w:rFonts w:ascii="Times New Roman" w:hAnsi="Times New Roman" w:cs="Times New Roman"/>
          <w:i/>
          <w:sz w:val="24"/>
          <w:szCs w:val="24"/>
        </w:rPr>
        <w:t>’</w:t>
      </w:r>
      <w:r w:rsidR="00673C55">
        <w:rPr>
          <w:rFonts w:ascii="Times New Roman" w:hAnsi="Times New Roman" w:cs="Times New Roman"/>
          <w:i/>
          <w:sz w:val="24"/>
          <w:szCs w:val="24"/>
        </w:rPr>
        <w:t>.</w:t>
      </w:r>
    </w:p>
    <w:p w14:paraId="5CC85AC1" w14:textId="77777777" w:rsidR="002C4072" w:rsidRDefault="002C4072" w:rsidP="00C82E8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A7CE003" w14:textId="4843F524" w:rsidR="00702A67" w:rsidRDefault="00C82E87" w:rsidP="00C82E8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2E87">
        <w:rPr>
          <w:rFonts w:ascii="Times New Roman" w:hAnsi="Times New Roman" w:cs="Times New Roman"/>
          <w:sz w:val="24"/>
          <w:szCs w:val="24"/>
          <w:u w:val="single"/>
        </w:rPr>
        <w:t>Chapter 1: The College Culture</w:t>
      </w:r>
    </w:p>
    <w:p w14:paraId="2E4F5633" w14:textId="77777777" w:rsidR="00DF3196" w:rsidRDefault="00DF3196" w:rsidP="00C82E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Operating Agreements for Making Decisions</w:t>
      </w:r>
    </w:p>
    <w:p w14:paraId="742F38B1" w14:textId="5094ECC1" w:rsidR="00702A67" w:rsidRDefault="00DF3196" w:rsidP="00C82E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2A67">
        <w:rPr>
          <w:rFonts w:ascii="Times New Roman" w:hAnsi="Times New Roman" w:cs="Times New Roman"/>
          <w:sz w:val="24"/>
          <w:szCs w:val="24"/>
        </w:rPr>
        <w:tab/>
      </w:r>
      <w:r w:rsidR="00D32934">
        <w:rPr>
          <w:rFonts w:ascii="Times New Roman" w:hAnsi="Times New Roman" w:cs="Times New Roman"/>
          <w:sz w:val="24"/>
          <w:szCs w:val="24"/>
        </w:rPr>
        <w:t>Updated M</w:t>
      </w:r>
      <w:r>
        <w:rPr>
          <w:rFonts w:ascii="Times New Roman" w:hAnsi="Times New Roman" w:cs="Times New Roman"/>
          <w:sz w:val="24"/>
          <w:szCs w:val="24"/>
        </w:rPr>
        <w:t>ission, Vision and Values</w:t>
      </w:r>
    </w:p>
    <w:p w14:paraId="19672DA9" w14:textId="4E1809BB" w:rsidR="00DF3196" w:rsidRPr="00DF3196" w:rsidRDefault="00DF3196" w:rsidP="00DF3196">
      <w:pPr>
        <w:pStyle w:val="CM2"/>
        <w:ind w:right="1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ab/>
      </w:r>
      <w:r w:rsidRPr="00DF3196">
        <w:rPr>
          <w:rFonts w:ascii="Times New Roman" w:hAnsi="Times New Roman" w:cs="Times New Roman"/>
          <w:bCs/>
        </w:rPr>
        <w:t xml:space="preserve">Roles of </w:t>
      </w:r>
      <w:r w:rsidR="00D32934">
        <w:rPr>
          <w:rFonts w:ascii="Times New Roman" w:hAnsi="Times New Roman" w:cs="Times New Roman"/>
          <w:bCs/>
        </w:rPr>
        <w:t>F</w:t>
      </w:r>
      <w:r w:rsidRPr="00DF3196">
        <w:rPr>
          <w:rFonts w:ascii="Times New Roman" w:hAnsi="Times New Roman" w:cs="Times New Roman"/>
          <w:bCs/>
        </w:rPr>
        <w:t xml:space="preserve">aculty, </w:t>
      </w:r>
      <w:r w:rsidR="00D32934">
        <w:rPr>
          <w:rFonts w:ascii="Times New Roman" w:hAnsi="Times New Roman" w:cs="Times New Roman"/>
          <w:bCs/>
        </w:rPr>
        <w:t>S</w:t>
      </w:r>
      <w:r w:rsidRPr="00DF3196">
        <w:rPr>
          <w:rFonts w:ascii="Times New Roman" w:hAnsi="Times New Roman" w:cs="Times New Roman"/>
          <w:bCs/>
        </w:rPr>
        <w:t xml:space="preserve">taff, </w:t>
      </w:r>
      <w:r w:rsidR="00D32934">
        <w:rPr>
          <w:rFonts w:ascii="Times New Roman" w:hAnsi="Times New Roman" w:cs="Times New Roman"/>
          <w:bCs/>
        </w:rPr>
        <w:t>Students, and A</w:t>
      </w:r>
      <w:r w:rsidRPr="00DF3196">
        <w:rPr>
          <w:rFonts w:ascii="Times New Roman" w:hAnsi="Times New Roman" w:cs="Times New Roman"/>
          <w:bCs/>
        </w:rPr>
        <w:t xml:space="preserve">dministrators in </w:t>
      </w:r>
      <w:r w:rsidR="00D32934">
        <w:rPr>
          <w:rFonts w:ascii="Times New Roman" w:hAnsi="Times New Roman" w:cs="Times New Roman"/>
          <w:bCs/>
        </w:rPr>
        <w:t>M</w:t>
      </w:r>
      <w:r w:rsidRPr="00DF3196">
        <w:rPr>
          <w:rFonts w:ascii="Times New Roman" w:hAnsi="Times New Roman" w:cs="Times New Roman"/>
          <w:bCs/>
        </w:rPr>
        <w:t xml:space="preserve">aking </w:t>
      </w:r>
      <w:r w:rsidR="00D32934">
        <w:rPr>
          <w:rFonts w:ascii="Times New Roman" w:hAnsi="Times New Roman" w:cs="Times New Roman"/>
          <w:bCs/>
        </w:rPr>
        <w:t>D</w:t>
      </w:r>
      <w:r w:rsidRPr="00DF3196">
        <w:rPr>
          <w:rFonts w:ascii="Times New Roman" w:hAnsi="Times New Roman" w:cs="Times New Roman"/>
          <w:bCs/>
        </w:rPr>
        <w:t>ecisions</w:t>
      </w:r>
    </w:p>
    <w:p w14:paraId="264F6DA9" w14:textId="3568F449" w:rsidR="00DF3196" w:rsidRDefault="005D4A9F" w:rsidP="00702A6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major changes to role</w:t>
      </w:r>
      <w:r w:rsidR="00D32934">
        <w:rPr>
          <w:rFonts w:ascii="Times New Roman" w:hAnsi="Times New Roman" w:cs="Times New Roman"/>
          <w:sz w:val="24"/>
          <w:szCs w:val="24"/>
        </w:rPr>
        <w:t xml:space="preserve"> of faculty</w:t>
      </w:r>
    </w:p>
    <w:p w14:paraId="28EB91D9" w14:textId="77777777" w:rsidR="00DF3196" w:rsidRDefault="00DF3196" w:rsidP="00C82E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46F843" w14:textId="77777777" w:rsidR="00DF3196" w:rsidRPr="00DF3196" w:rsidRDefault="00DF3196" w:rsidP="00C82E8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F3196">
        <w:rPr>
          <w:rFonts w:ascii="Times New Roman" w:hAnsi="Times New Roman" w:cs="Times New Roman"/>
          <w:sz w:val="24"/>
          <w:szCs w:val="24"/>
          <w:u w:val="single"/>
        </w:rPr>
        <w:t xml:space="preserve">Chapter 2: </w:t>
      </w:r>
      <w:r w:rsidRPr="00DF3196">
        <w:rPr>
          <w:rFonts w:ascii="Times New Roman" w:hAnsi="Times New Roman" w:cs="Times New Roman"/>
          <w:bCs/>
          <w:u w:val="single"/>
        </w:rPr>
        <w:t>Type and Structure of Groups that Develop Recommendations</w:t>
      </w:r>
    </w:p>
    <w:p w14:paraId="6DAF18A6" w14:textId="77777777" w:rsidR="00C82E87" w:rsidRDefault="00C82E87" w:rsidP="00C82E8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1519150" w14:textId="77777777" w:rsidR="00DF3196" w:rsidRPr="00DF3196" w:rsidRDefault="00DF3196" w:rsidP="00DF3196">
      <w:pPr>
        <w:pStyle w:val="CM89"/>
        <w:spacing w:line="288" w:lineRule="atLeast"/>
        <w:ind w:right="13"/>
        <w:rPr>
          <w:rFonts w:ascii="Times New Roman" w:hAnsi="Times New Roman" w:cs="Times New Roman"/>
          <w:bCs/>
        </w:rPr>
      </w:pPr>
      <w:r w:rsidRPr="00DF3196">
        <w:rPr>
          <w:rFonts w:ascii="Times New Roman" w:hAnsi="Times New Roman" w:cs="Times New Roman"/>
        </w:rPr>
        <w:t>2.1</w:t>
      </w:r>
      <w:r w:rsidRPr="00DF3196">
        <w:rPr>
          <w:rFonts w:ascii="Times New Roman" w:hAnsi="Times New Roman" w:cs="Times New Roman"/>
        </w:rPr>
        <w:tab/>
      </w:r>
      <w:r w:rsidRPr="00DF3196">
        <w:rPr>
          <w:rFonts w:ascii="Times New Roman" w:hAnsi="Times New Roman" w:cs="Times New Roman"/>
          <w:bCs/>
        </w:rPr>
        <w:t>Governance Groups and Membership</w:t>
      </w:r>
    </w:p>
    <w:p w14:paraId="61409163" w14:textId="6BE53ED9" w:rsidR="009546FE" w:rsidRDefault="00D32934" w:rsidP="009546FE">
      <w:pPr>
        <w:pStyle w:val="CM18"/>
        <w:ind w:left="720" w:right="13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Senates: n</w:t>
      </w:r>
      <w:r w:rsidR="00DF3196" w:rsidRPr="00DF3196">
        <w:rPr>
          <w:rFonts w:ascii="Times New Roman" w:hAnsi="Times New Roman" w:cs="Times New Roman"/>
        </w:rPr>
        <w:t xml:space="preserve">o </w:t>
      </w:r>
      <w:r w:rsidR="00AA7B3C">
        <w:rPr>
          <w:rFonts w:ascii="Times New Roman" w:hAnsi="Times New Roman" w:cs="Times New Roman"/>
        </w:rPr>
        <w:t>real</w:t>
      </w:r>
      <w:r w:rsidR="00DF3196" w:rsidRPr="00DF3196">
        <w:rPr>
          <w:rFonts w:ascii="Times New Roman" w:hAnsi="Times New Roman" w:cs="Times New Roman"/>
        </w:rPr>
        <w:t xml:space="preserve"> changes</w:t>
      </w:r>
      <w:r w:rsidR="00AA7B3C">
        <w:rPr>
          <w:rFonts w:ascii="Times New Roman" w:hAnsi="Times New Roman" w:cs="Times New Roman"/>
        </w:rPr>
        <w:t>.</w:t>
      </w:r>
    </w:p>
    <w:p w14:paraId="05166F64" w14:textId="77777777" w:rsidR="00AA7B3C" w:rsidRDefault="00AA7B3C" w:rsidP="009546FE">
      <w:pPr>
        <w:pStyle w:val="CM18"/>
        <w:ind w:right="13"/>
        <w:rPr>
          <w:rFonts w:ascii="Times New Roman" w:hAnsi="Times New Roman" w:cs="Times New Roman"/>
        </w:rPr>
      </w:pPr>
    </w:p>
    <w:p w14:paraId="48BBFC6F" w14:textId="34D9DB3A" w:rsidR="009546FE" w:rsidRDefault="009546FE" w:rsidP="009546FE">
      <w:pPr>
        <w:pStyle w:val="CM18"/>
        <w:ind w:right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>
        <w:rPr>
          <w:rFonts w:ascii="Times New Roman" w:hAnsi="Times New Roman" w:cs="Times New Roman"/>
        </w:rPr>
        <w:tab/>
        <w:t xml:space="preserve">College </w:t>
      </w:r>
      <w:r w:rsidR="00D32934">
        <w:rPr>
          <w:rFonts w:ascii="Times New Roman" w:hAnsi="Times New Roman" w:cs="Times New Roman"/>
        </w:rPr>
        <w:t>Standing/</w:t>
      </w:r>
      <w:r>
        <w:rPr>
          <w:rFonts w:ascii="Times New Roman" w:hAnsi="Times New Roman" w:cs="Times New Roman"/>
        </w:rPr>
        <w:t>Governance Committees</w:t>
      </w:r>
    </w:p>
    <w:p w14:paraId="6ED0157F" w14:textId="77777777" w:rsidR="009546FE" w:rsidRDefault="009546FE" w:rsidP="009546FE">
      <w:pPr>
        <w:pStyle w:val="CM18"/>
        <w:ind w:right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This introduction is now subdivided into </w:t>
      </w:r>
      <w:r w:rsidR="00AA7B3C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different sections:</w:t>
      </w:r>
    </w:p>
    <w:p w14:paraId="3FD5ADE9" w14:textId="77777777" w:rsidR="009546FE" w:rsidRDefault="009546FE" w:rsidP="009546FE">
      <w:pPr>
        <w:pStyle w:val="CM18"/>
        <w:ind w:left="1440" w:right="13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Governance Committee Co-Chairs</w:t>
      </w:r>
    </w:p>
    <w:p w14:paraId="037D9864" w14:textId="54A90A22" w:rsidR="009546FE" w:rsidRPr="00673C55" w:rsidRDefault="009546FE" w:rsidP="009546FE">
      <w:pPr>
        <w:pStyle w:val="CM18"/>
        <w:ind w:left="1440" w:right="13" w:firstLine="720"/>
        <w:rPr>
          <w:rFonts w:ascii="Times New Roman" w:hAnsi="Times New Roman" w:cs="Times New Roman"/>
        </w:rPr>
      </w:pPr>
      <w:r w:rsidRPr="00673C55">
        <w:rPr>
          <w:rFonts w:ascii="Times New Roman" w:hAnsi="Times New Roman" w:cs="Times New Roman"/>
        </w:rPr>
        <w:t>Governance Committee Membership</w:t>
      </w:r>
    </w:p>
    <w:p w14:paraId="13314B7C" w14:textId="21D316FE" w:rsidR="00AD6C63" w:rsidRDefault="00D32934" w:rsidP="002C407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68F9">
        <w:rPr>
          <w:rFonts w:ascii="Times New Roman" w:hAnsi="Times New Roman" w:cs="Times New Roman"/>
          <w:i/>
          <w:sz w:val="24"/>
          <w:szCs w:val="24"/>
        </w:rPr>
        <w:t xml:space="preserve">Statement added that co-chairs may follow up </w:t>
      </w:r>
      <w:r w:rsidR="00A668F9">
        <w:rPr>
          <w:rFonts w:ascii="Times New Roman" w:hAnsi="Times New Roman" w:cs="Times New Roman"/>
          <w:i/>
          <w:sz w:val="24"/>
          <w:szCs w:val="24"/>
        </w:rPr>
        <w:t>when their committees are not quorate; this update carefully reworded by the faculty co-chairs</w:t>
      </w:r>
      <w:r w:rsidR="005D4A9F">
        <w:rPr>
          <w:rFonts w:ascii="Times New Roman" w:hAnsi="Times New Roman" w:cs="Times New Roman"/>
          <w:sz w:val="24"/>
          <w:szCs w:val="24"/>
        </w:rPr>
        <w:t xml:space="preserve"> </w:t>
      </w:r>
      <w:r w:rsidRPr="002C407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3F6AB91" w14:textId="1A24850D" w:rsidR="00D32934" w:rsidRPr="00AD6C63" w:rsidRDefault="00AD6C63" w:rsidP="002C4072">
      <w:pPr>
        <w:pStyle w:val="NoSpacing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6C63">
        <w:rPr>
          <w:rFonts w:ascii="Times New Roman" w:hAnsi="Times New Roman" w:cs="Times New Roman"/>
          <w:i/>
          <w:sz w:val="24"/>
          <w:szCs w:val="24"/>
        </w:rPr>
        <w:t>Awaiting final wording of how Associated Students members</w:t>
      </w:r>
      <w:r w:rsidR="00673C55">
        <w:rPr>
          <w:rFonts w:ascii="Times New Roman" w:hAnsi="Times New Roman" w:cs="Times New Roman"/>
          <w:i/>
          <w:sz w:val="24"/>
          <w:szCs w:val="24"/>
        </w:rPr>
        <w:t xml:space="preserve"> are</w:t>
      </w:r>
      <w:r w:rsidRPr="00AD6C63">
        <w:rPr>
          <w:rFonts w:ascii="Times New Roman" w:hAnsi="Times New Roman" w:cs="Times New Roman"/>
          <w:i/>
          <w:sz w:val="24"/>
          <w:szCs w:val="24"/>
        </w:rPr>
        <w:t xml:space="preserve"> appointed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32934" w:rsidRPr="00AD6C6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</w:p>
    <w:p w14:paraId="044BF884" w14:textId="77777777" w:rsidR="009546FE" w:rsidRDefault="009546FE" w:rsidP="009546FE">
      <w:pPr>
        <w:pStyle w:val="CM18"/>
        <w:ind w:left="2160" w:right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Governance Committee Operations</w:t>
      </w:r>
    </w:p>
    <w:p w14:paraId="71899EAA" w14:textId="16B5EBE9" w:rsidR="009546FE" w:rsidRDefault="009546FE" w:rsidP="009546FE">
      <w:pPr>
        <w:pStyle w:val="CM18"/>
        <w:numPr>
          <w:ilvl w:val="0"/>
          <w:numId w:val="4"/>
        </w:numPr>
        <w:ind w:right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 specific details now given on the goal-setting and assessment tasks of the committees to reflect </w:t>
      </w:r>
      <w:r w:rsidR="005D4A9F">
        <w:rPr>
          <w:rFonts w:ascii="Times New Roman" w:hAnsi="Times New Roman" w:cs="Times New Roman"/>
        </w:rPr>
        <w:t xml:space="preserve">much of </w:t>
      </w:r>
      <w:r>
        <w:rPr>
          <w:rFonts w:ascii="Times New Roman" w:hAnsi="Times New Roman" w:cs="Times New Roman"/>
        </w:rPr>
        <w:t>what already happening</w:t>
      </w:r>
    </w:p>
    <w:p w14:paraId="4798E13C" w14:textId="77777777" w:rsidR="009546FE" w:rsidRPr="009546FE" w:rsidRDefault="00C84612" w:rsidP="009546F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Statement that c</w:t>
      </w:r>
      <w:r w:rsidR="009546FE">
        <w:rPr>
          <w:rFonts w:ascii="Times New Roman" w:hAnsi="Times New Roman" w:cs="Times New Roman"/>
          <w:sz w:val="24"/>
          <w:szCs w:val="24"/>
        </w:rPr>
        <w:t>ommittee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546FE">
        <w:rPr>
          <w:rFonts w:ascii="Times New Roman" w:hAnsi="Times New Roman" w:cs="Times New Roman"/>
          <w:sz w:val="24"/>
          <w:szCs w:val="24"/>
        </w:rPr>
        <w:t xml:space="preserve"> must be ADA compliant</w:t>
      </w:r>
    </w:p>
    <w:p w14:paraId="4F058FD7" w14:textId="77777777" w:rsidR="009546FE" w:rsidRDefault="009546FE" w:rsidP="009546FE">
      <w:pPr>
        <w:pStyle w:val="CM18"/>
        <w:ind w:right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Governance Committee Recommendations</w:t>
      </w:r>
      <w:r w:rsidR="00AA7B3C">
        <w:rPr>
          <w:rFonts w:ascii="Times New Roman" w:hAnsi="Times New Roman" w:cs="Times New Roman"/>
        </w:rPr>
        <w:t>.</w:t>
      </w:r>
    </w:p>
    <w:p w14:paraId="236C0B2A" w14:textId="77777777" w:rsidR="009546FE" w:rsidRPr="00C84612" w:rsidRDefault="009546FE" w:rsidP="00C846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F51EDB" w14:textId="028CF5F4" w:rsidR="009546FE" w:rsidRPr="00C84612" w:rsidRDefault="009546FE" w:rsidP="00C846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612">
        <w:rPr>
          <w:rFonts w:ascii="Times New Roman" w:hAnsi="Times New Roman" w:cs="Times New Roman"/>
          <w:sz w:val="24"/>
          <w:szCs w:val="24"/>
        </w:rPr>
        <w:t>2.1.2.1 – 8</w:t>
      </w:r>
      <w:r w:rsidRPr="00C84612">
        <w:rPr>
          <w:rFonts w:ascii="Times New Roman" w:hAnsi="Times New Roman" w:cs="Times New Roman"/>
          <w:sz w:val="24"/>
          <w:szCs w:val="24"/>
        </w:rPr>
        <w:tab/>
      </w:r>
      <w:r w:rsidR="00487E4B">
        <w:rPr>
          <w:rFonts w:ascii="Times New Roman" w:hAnsi="Times New Roman" w:cs="Times New Roman"/>
          <w:sz w:val="24"/>
          <w:szCs w:val="24"/>
        </w:rPr>
        <w:t xml:space="preserve">Charges and Membership of </w:t>
      </w:r>
      <w:r w:rsidRPr="00C84612">
        <w:rPr>
          <w:rFonts w:ascii="Times New Roman" w:hAnsi="Times New Roman" w:cs="Times New Roman"/>
          <w:sz w:val="24"/>
          <w:szCs w:val="24"/>
        </w:rPr>
        <w:t>Governance Committees</w:t>
      </w:r>
    </w:p>
    <w:p w14:paraId="10AD6DCF" w14:textId="0901B84C" w:rsidR="00C84612" w:rsidRPr="00AD6C63" w:rsidRDefault="00AD6C63" w:rsidP="00AD6C63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D6C63">
        <w:rPr>
          <w:rFonts w:ascii="Times New Roman" w:hAnsi="Times New Roman" w:cs="Times New Roman"/>
          <w:i/>
          <w:sz w:val="24"/>
          <w:szCs w:val="24"/>
        </w:rPr>
        <w:t xml:space="preserve">Seven </w:t>
      </w:r>
      <w:r w:rsidR="00C84612" w:rsidRPr="00AD6C63">
        <w:rPr>
          <w:rFonts w:ascii="Times New Roman" w:hAnsi="Times New Roman" w:cs="Times New Roman"/>
          <w:i/>
          <w:sz w:val="24"/>
          <w:szCs w:val="24"/>
        </w:rPr>
        <w:t>committees have now finalized their recommendations for updates</w:t>
      </w:r>
      <w:r w:rsidR="00673C55">
        <w:rPr>
          <w:rFonts w:ascii="Times New Roman" w:hAnsi="Times New Roman" w:cs="Times New Roman"/>
          <w:i/>
          <w:sz w:val="24"/>
          <w:szCs w:val="24"/>
        </w:rPr>
        <w:t>.</w:t>
      </w:r>
      <w:r w:rsidR="00C84612" w:rsidRPr="00AD6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C55">
        <w:rPr>
          <w:rFonts w:ascii="Times New Roman" w:hAnsi="Times New Roman" w:cs="Times New Roman"/>
          <w:i/>
          <w:sz w:val="24"/>
          <w:szCs w:val="24"/>
        </w:rPr>
        <w:t>O</w:t>
      </w:r>
      <w:r w:rsidRPr="00AD6C63">
        <w:rPr>
          <w:rFonts w:ascii="Times New Roman" w:hAnsi="Times New Roman" w:cs="Times New Roman"/>
          <w:i/>
          <w:sz w:val="24"/>
          <w:szCs w:val="24"/>
        </w:rPr>
        <w:t>ne committee was not quorate for a vote so its suggested updates were not accepted into the document</w:t>
      </w:r>
      <w:r w:rsidR="00673C55">
        <w:rPr>
          <w:rFonts w:ascii="Times New Roman" w:hAnsi="Times New Roman" w:cs="Times New Roman"/>
          <w:i/>
          <w:sz w:val="24"/>
          <w:szCs w:val="24"/>
        </w:rPr>
        <w:t>; this committee may continue this work next semester and ask to add its recommendations as an update to the Handbook</w:t>
      </w:r>
      <w:r w:rsidRPr="00AD6C63">
        <w:rPr>
          <w:rFonts w:ascii="Times New Roman" w:hAnsi="Times New Roman" w:cs="Times New Roman"/>
          <w:i/>
          <w:sz w:val="24"/>
          <w:szCs w:val="24"/>
        </w:rPr>
        <w:t>.</w:t>
      </w:r>
    </w:p>
    <w:p w14:paraId="685A6528" w14:textId="1DA3692B" w:rsidR="00C84612" w:rsidRDefault="00C84612" w:rsidP="00C8461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changes:</w:t>
      </w:r>
    </w:p>
    <w:p w14:paraId="6EE7A0E5" w14:textId="6DDD959C" w:rsidR="00C84612" w:rsidRPr="00AD6C63" w:rsidRDefault="00AD6C63" w:rsidP="00C8461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AD6C63">
        <w:rPr>
          <w:rFonts w:ascii="Times New Roman" w:hAnsi="Times New Roman" w:cs="Times New Roman"/>
          <w:i/>
          <w:sz w:val="24"/>
          <w:szCs w:val="24"/>
        </w:rPr>
        <w:t>Six committees recommended that their s</w:t>
      </w:r>
      <w:r w:rsidR="00C84612" w:rsidRPr="00AD6C63">
        <w:rPr>
          <w:rFonts w:ascii="Times New Roman" w:hAnsi="Times New Roman" w:cs="Times New Roman"/>
          <w:i/>
          <w:sz w:val="24"/>
          <w:szCs w:val="24"/>
        </w:rPr>
        <w:t xml:space="preserve">tudent representatives </w:t>
      </w:r>
      <w:r w:rsidRPr="00AD6C63">
        <w:rPr>
          <w:rFonts w:ascii="Times New Roman" w:hAnsi="Times New Roman" w:cs="Times New Roman"/>
          <w:i/>
          <w:sz w:val="24"/>
          <w:szCs w:val="24"/>
        </w:rPr>
        <w:t xml:space="preserve">should become </w:t>
      </w:r>
      <w:r w:rsidR="00C84612" w:rsidRPr="00AD6C63">
        <w:rPr>
          <w:rFonts w:ascii="Times New Roman" w:hAnsi="Times New Roman" w:cs="Times New Roman"/>
          <w:i/>
          <w:sz w:val="24"/>
          <w:szCs w:val="24"/>
        </w:rPr>
        <w:t xml:space="preserve">voting members </w:t>
      </w:r>
    </w:p>
    <w:p w14:paraId="47146A93" w14:textId="22966F26" w:rsidR="00C84612" w:rsidRDefault="00C84612" w:rsidP="00C8461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Classified staff representatives </w:t>
      </w:r>
      <w:r w:rsidR="00673C55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added where requested as follows:</w:t>
      </w:r>
    </w:p>
    <w:p w14:paraId="75496D21" w14:textId="77777777" w:rsidR="00C84612" w:rsidRDefault="00C84612" w:rsidP="00C84612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EdCAP</w:t>
      </w:r>
      <w:proofErr w:type="spellEnd"/>
      <w:r>
        <w:rPr>
          <w:rFonts w:ascii="Times New Roman" w:hAnsi="Times New Roman" w:cs="Times New Roman"/>
          <w:sz w:val="24"/>
          <w:szCs w:val="24"/>
        </w:rPr>
        <w:t>: two members</w:t>
      </w:r>
    </w:p>
    <w:p w14:paraId="1CEC8220" w14:textId="77777777" w:rsidR="00C84612" w:rsidRDefault="00C84612" w:rsidP="00C84612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Fiscal: an additional two members to total five</w:t>
      </w:r>
    </w:p>
    <w:p w14:paraId="3848D846" w14:textId="0CCA5A3F" w:rsidR="00C84612" w:rsidRDefault="00487E4B" w:rsidP="00C84612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SEA: two members</w:t>
      </w:r>
    </w:p>
    <w:p w14:paraId="49F4E01A" w14:textId="68C17B47" w:rsidR="000E3828" w:rsidRDefault="000E3828" w:rsidP="00C84612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SLO: one member</w:t>
      </w:r>
    </w:p>
    <w:p w14:paraId="61A34B80" w14:textId="1B557B1F" w:rsidR="00AD6C63" w:rsidRPr="00AD6C63" w:rsidRDefault="00AD6C63" w:rsidP="00C84612">
      <w:pPr>
        <w:pStyle w:val="NoSpacing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D6C63">
        <w:rPr>
          <w:rFonts w:ascii="Times New Roman" w:hAnsi="Times New Roman" w:cs="Times New Roman"/>
          <w:i/>
          <w:sz w:val="24"/>
          <w:szCs w:val="24"/>
        </w:rPr>
        <w:t xml:space="preserve">Curriculum: </w:t>
      </w:r>
      <w:proofErr w:type="gramStart"/>
      <w:r w:rsidRPr="00AD6C63">
        <w:rPr>
          <w:rFonts w:ascii="Times New Roman" w:hAnsi="Times New Roman" w:cs="Times New Roman"/>
          <w:i/>
          <w:sz w:val="24"/>
          <w:szCs w:val="24"/>
        </w:rPr>
        <w:t>one member</w:t>
      </w:r>
      <w:proofErr w:type="gramEnd"/>
      <w:r w:rsidRPr="00AD6C63">
        <w:rPr>
          <w:rFonts w:ascii="Times New Roman" w:hAnsi="Times New Roman" w:cs="Times New Roman"/>
          <w:i/>
          <w:sz w:val="24"/>
          <w:szCs w:val="24"/>
        </w:rPr>
        <w:t>, non-voting</w:t>
      </w:r>
    </w:p>
    <w:p w14:paraId="5D9DB651" w14:textId="77777777" w:rsidR="00487E4B" w:rsidRPr="00487E4B" w:rsidRDefault="00C84612" w:rsidP="00C8461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4612">
        <w:rPr>
          <w:rFonts w:ascii="Times New Roman" w:hAnsi="Times New Roman"/>
          <w:sz w:val="24"/>
          <w:szCs w:val="24"/>
        </w:rPr>
        <w:t xml:space="preserve">Annual </w:t>
      </w:r>
      <w:r w:rsidR="00487E4B">
        <w:rPr>
          <w:rFonts w:ascii="Times New Roman" w:hAnsi="Times New Roman"/>
          <w:sz w:val="24"/>
          <w:szCs w:val="24"/>
        </w:rPr>
        <w:t xml:space="preserve">Work </w:t>
      </w:r>
      <w:r w:rsidRPr="00C84612">
        <w:rPr>
          <w:rFonts w:ascii="Times New Roman" w:hAnsi="Times New Roman"/>
          <w:sz w:val="24"/>
          <w:szCs w:val="24"/>
        </w:rPr>
        <w:t>Plan</w:t>
      </w:r>
      <w:r>
        <w:rPr>
          <w:rFonts w:ascii="Times New Roman" w:hAnsi="Times New Roman"/>
          <w:sz w:val="24"/>
          <w:szCs w:val="24"/>
        </w:rPr>
        <w:t xml:space="preserve"> added to charge of </w:t>
      </w:r>
      <w:proofErr w:type="spellStart"/>
      <w:r>
        <w:rPr>
          <w:rFonts w:ascii="Times New Roman" w:hAnsi="Times New Roman"/>
          <w:sz w:val="24"/>
          <w:szCs w:val="24"/>
        </w:rPr>
        <w:t>EdCAP</w:t>
      </w:r>
      <w:proofErr w:type="spellEnd"/>
      <w:r>
        <w:rPr>
          <w:rFonts w:ascii="Times New Roman" w:hAnsi="Times New Roman"/>
          <w:sz w:val="24"/>
          <w:szCs w:val="24"/>
        </w:rPr>
        <w:t xml:space="preserve">, to join </w:t>
      </w:r>
      <w:r w:rsidR="00487E4B">
        <w:rPr>
          <w:rFonts w:ascii="Times New Roman" w:hAnsi="Times New Roman"/>
          <w:sz w:val="24"/>
          <w:szCs w:val="24"/>
        </w:rPr>
        <w:t xml:space="preserve">its </w:t>
      </w:r>
      <w:r>
        <w:rPr>
          <w:rFonts w:ascii="Times New Roman" w:hAnsi="Times New Roman"/>
          <w:sz w:val="24"/>
          <w:szCs w:val="24"/>
        </w:rPr>
        <w:t xml:space="preserve">review of </w:t>
      </w:r>
    </w:p>
    <w:p w14:paraId="066826CF" w14:textId="77777777" w:rsidR="00C84612" w:rsidRPr="00C84612" w:rsidRDefault="00487E4B" w:rsidP="00487E4B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4612">
        <w:rPr>
          <w:rFonts w:ascii="Times New Roman" w:hAnsi="Times New Roman"/>
          <w:sz w:val="24"/>
          <w:szCs w:val="24"/>
        </w:rPr>
        <w:t>Educational</w:t>
      </w:r>
      <w:r>
        <w:rPr>
          <w:rFonts w:ascii="Times New Roman" w:hAnsi="Times New Roman"/>
          <w:sz w:val="24"/>
          <w:szCs w:val="24"/>
        </w:rPr>
        <w:t xml:space="preserve"> </w:t>
      </w:r>
      <w:r w:rsidR="00C84612">
        <w:rPr>
          <w:rFonts w:ascii="Times New Roman" w:hAnsi="Times New Roman"/>
          <w:sz w:val="24"/>
          <w:szCs w:val="24"/>
        </w:rPr>
        <w:t>Master Plan and Strategic Plan</w:t>
      </w:r>
    </w:p>
    <w:p w14:paraId="64A57D75" w14:textId="77777777" w:rsidR="00487E4B" w:rsidRPr="00487E4B" w:rsidRDefault="00C84612" w:rsidP="00C8461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Creation of an annual joint meeting of </w:t>
      </w:r>
      <w:proofErr w:type="spellStart"/>
      <w:r>
        <w:rPr>
          <w:rFonts w:ascii="Times New Roman" w:hAnsi="Times New Roman"/>
          <w:sz w:val="24"/>
          <w:szCs w:val="24"/>
        </w:rPr>
        <w:t>EdCAP</w:t>
      </w:r>
      <w:proofErr w:type="spellEnd"/>
      <w:r>
        <w:rPr>
          <w:rFonts w:ascii="Times New Roman" w:hAnsi="Times New Roman"/>
          <w:sz w:val="24"/>
          <w:szCs w:val="24"/>
        </w:rPr>
        <w:t xml:space="preserve"> and Fiscal to review</w:t>
      </w:r>
    </w:p>
    <w:p w14:paraId="3BCADC6D" w14:textId="77777777" w:rsidR="00487E4B" w:rsidRDefault="00C84612" w:rsidP="00487E4B">
      <w:pPr>
        <w:pStyle w:val="NoSpacing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 resource recommendations in relation to the college</w:t>
      </w:r>
    </w:p>
    <w:p w14:paraId="70772327" w14:textId="77777777" w:rsidR="009546FE" w:rsidRPr="00487E4B" w:rsidRDefault="00C84612" w:rsidP="00487E4B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Strategic Plan for gap analysis and reco</w:t>
      </w:r>
      <w:r w:rsidR="00487E4B">
        <w:rPr>
          <w:rFonts w:ascii="Times New Roman" w:hAnsi="Times New Roman"/>
          <w:sz w:val="24"/>
          <w:szCs w:val="24"/>
        </w:rPr>
        <w:t>mmendations</w:t>
      </w:r>
    </w:p>
    <w:p w14:paraId="258C7C0A" w14:textId="77777777" w:rsidR="00487E4B" w:rsidRPr="00487E4B" w:rsidRDefault="00487E4B" w:rsidP="00C8461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 added representatives from three existing workgroups so they now</w:t>
      </w:r>
    </w:p>
    <w:p w14:paraId="197F62A1" w14:textId="77777777" w:rsidR="00487E4B" w:rsidRDefault="00487E4B" w:rsidP="00487E4B">
      <w:pPr>
        <w:pStyle w:val="NoSpacing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formally report through the committee: Guided Pathways </w:t>
      </w:r>
    </w:p>
    <w:p w14:paraId="46F7698B" w14:textId="77777777" w:rsidR="00487E4B" w:rsidRDefault="00487E4B" w:rsidP="00487E4B">
      <w:pPr>
        <w:pStyle w:val="NoSpacing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Workgroup, Learning Support Advisory Committee (previously </w:t>
      </w:r>
    </w:p>
    <w:p w14:paraId="1C98D609" w14:textId="77777777" w:rsidR="00487E4B" w:rsidRDefault="00487E4B" w:rsidP="00487E4B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Basic Skills), and Basic Needs Workgroup</w:t>
      </w:r>
    </w:p>
    <w:p w14:paraId="2E57D742" w14:textId="77777777" w:rsidR="00487E4B" w:rsidRDefault="00C84612" w:rsidP="00487E4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 committee membership: as now when defined as </w:t>
      </w:r>
      <w:r w:rsidR="00487E4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oordinator</w:t>
      </w:r>
    </w:p>
    <w:p w14:paraId="5338D916" w14:textId="584FA21F" w:rsidR="00673C55" w:rsidRDefault="00C84612" w:rsidP="00487E4B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</w:t>
      </w:r>
      <w:r w:rsidR="00487E4B">
        <w:rPr>
          <w:rFonts w:ascii="Times New Roman" w:hAnsi="Times New Roman" w:cs="Times New Roman"/>
          <w:sz w:val="24"/>
          <w:szCs w:val="24"/>
        </w:rPr>
        <w:t>or designee</w:t>
      </w:r>
      <w:r w:rsidR="003F6529">
        <w:rPr>
          <w:rFonts w:ascii="Times New Roman" w:hAnsi="Times New Roman" w:cs="Times New Roman"/>
          <w:sz w:val="24"/>
          <w:szCs w:val="24"/>
        </w:rPr>
        <w:t xml:space="preserve"> states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="003F652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faculty member, but when acting as a</w:t>
      </w:r>
      <w:r w:rsidR="00487E4B">
        <w:rPr>
          <w:rFonts w:ascii="Times New Roman" w:hAnsi="Times New Roman" w:cs="Times New Roman"/>
          <w:sz w:val="24"/>
          <w:szCs w:val="24"/>
        </w:rPr>
        <w:t xml:space="preserve">n expert for </w:t>
      </w:r>
      <w:r w:rsidR="003F6529">
        <w:rPr>
          <w:rFonts w:ascii="Times New Roman" w:hAnsi="Times New Roman" w:cs="Times New Roman"/>
          <w:sz w:val="24"/>
          <w:szCs w:val="24"/>
        </w:rPr>
        <w:t xml:space="preserve">a </w:t>
      </w:r>
      <w:r w:rsidR="00487E4B">
        <w:rPr>
          <w:rFonts w:ascii="Times New Roman" w:hAnsi="Times New Roman" w:cs="Times New Roman"/>
          <w:sz w:val="24"/>
          <w:szCs w:val="24"/>
        </w:rPr>
        <w:t>committee</w:t>
      </w:r>
      <w:r w:rsidR="003F6529">
        <w:rPr>
          <w:rFonts w:ascii="Times New Roman" w:hAnsi="Times New Roman" w:cs="Times New Roman"/>
          <w:sz w:val="24"/>
          <w:szCs w:val="24"/>
        </w:rPr>
        <w:t>’s</w:t>
      </w:r>
      <w:r w:rsidR="00487E4B">
        <w:rPr>
          <w:rFonts w:ascii="Times New Roman" w:hAnsi="Times New Roman" w:cs="Times New Roman"/>
          <w:sz w:val="24"/>
          <w:szCs w:val="24"/>
        </w:rPr>
        <w:t xml:space="preserve"> area of responsibility</w:t>
      </w:r>
      <w:r>
        <w:rPr>
          <w:rFonts w:ascii="Times New Roman" w:hAnsi="Times New Roman" w:cs="Times New Roman"/>
          <w:sz w:val="24"/>
          <w:szCs w:val="24"/>
        </w:rPr>
        <w:t xml:space="preserve"> state</w:t>
      </w:r>
      <w:r w:rsidR="00487E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can be faculty or classified </w:t>
      </w:r>
      <w:r w:rsidR="00487E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F/TCAP</w:t>
      </w:r>
      <w:r w:rsidR="00487E4B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487E4B">
        <w:rPr>
          <w:rFonts w:ascii="Times New Roman" w:hAnsi="Times New Roman" w:cs="Times New Roman"/>
          <w:sz w:val="24"/>
          <w:szCs w:val="24"/>
        </w:rPr>
        <w:t>)</w:t>
      </w:r>
      <w:r w:rsidR="00673C55">
        <w:rPr>
          <w:rFonts w:ascii="Times New Roman" w:hAnsi="Times New Roman" w:cs="Times New Roman"/>
          <w:sz w:val="24"/>
          <w:szCs w:val="24"/>
        </w:rPr>
        <w:tab/>
      </w:r>
    </w:p>
    <w:p w14:paraId="54795D35" w14:textId="77777777" w:rsidR="00673C55" w:rsidRPr="00673C55" w:rsidRDefault="00673C55" w:rsidP="00673C5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673C55">
        <w:rPr>
          <w:rFonts w:ascii="Times New Roman" w:hAnsi="Times New Roman" w:cs="Times New Roman"/>
          <w:i/>
          <w:sz w:val="24"/>
          <w:szCs w:val="24"/>
        </w:rPr>
        <w:t>No change to number of deans on the committees</w:t>
      </w:r>
    </w:p>
    <w:p w14:paraId="3BB9B901" w14:textId="77777777" w:rsidR="00673C55" w:rsidRDefault="00673C55" w:rsidP="00673C5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673C55">
        <w:rPr>
          <w:rFonts w:ascii="Times New Roman" w:hAnsi="Times New Roman" w:cs="Times New Roman"/>
          <w:i/>
          <w:sz w:val="24"/>
          <w:szCs w:val="24"/>
        </w:rPr>
        <w:t>No change to vice-presidents and Academic Senate president where listed</w:t>
      </w:r>
    </w:p>
    <w:p w14:paraId="7AE9DD75" w14:textId="39A9B1EC" w:rsidR="00C84612" w:rsidRPr="00C84612" w:rsidRDefault="00673C55" w:rsidP="00673C5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73C55">
        <w:rPr>
          <w:rFonts w:ascii="Times New Roman" w:hAnsi="Times New Roman" w:cs="Times New Roman"/>
          <w:i/>
          <w:sz w:val="24"/>
          <w:szCs w:val="24"/>
        </w:rPr>
        <w:t>as ex-officio, non-voting members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84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1D394" w14:textId="77777777" w:rsidR="003F6529" w:rsidRDefault="003F6529" w:rsidP="00C846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7EBB32" w14:textId="05E148DD" w:rsidR="009546FE" w:rsidRDefault="003F6529" w:rsidP="00C846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</w:r>
      <w:r w:rsidRPr="00673C55">
        <w:rPr>
          <w:rFonts w:ascii="Times New Roman" w:hAnsi="Times New Roman" w:cs="Times New Roman"/>
          <w:i/>
          <w:sz w:val="24"/>
          <w:szCs w:val="24"/>
        </w:rPr>
        <w:t>Operational</w:t>
      </w:r>
      <w:r>
        <w:rPr>
          <w:rFonts w:ascii="Times New Roman" w:hAnsi="Times New Roman" w:cs="Times New Roman"/>
          <w:sz w:val="24"/>
          <w:szCs w:val="24"/>
        </w:rPr>
        <w:t xml:space="preserve"> Groups</w:t>
      </w:r>
    </w:p>
    <w:p w14:paraId="2D4E8FF4" w14:textId="77777777" w:rsidR="005D4A9F" w:rsidRDefault="00807D14" w:rsidP="00807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These are the management groups that </w:t>
      </w:r>
      <w:r w:rsidR="005D4A9F">
        <w:rPr>
          <w:rFonts w:ascii="Times New Roman" w:hAnsi="Times New Roman" w:cs="Times New Roman"/>
          <w:sz w:val="24"/>
          <w:szCs w:val="24"/>
        </w:rPr>
        <w:t>carry out</w:t>
      </w:r>
      <w:r>
        <w:rPr>
          <w:rFonts w:ascii="Times New Roman" w:hAnsi="Times New Roman" w:cs="Times New Roman"/>
          <w:sz w:val="24"/>
          <w:szCs w:val="24"/>
        </w:rPr>
        <w:t xml:space="preserve"> their work; there are no </w:t>
      </w:r>
    </w:p>
    <w:p w14:paraId="3AE02C54" w14:textId="08650E58" w:rsidR="009546FE" w:rsidRDefault="00807D14" w:rsidP="00807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major changes.</w:t>
      </w:r>
    </w:p>
    <w:p w14:paraId="45117113" w14:textId="77777777" w:rsidR="003F6529" w:rsidRDefault="003F6529" w:rsidP="00C846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BC895" w14:textId="77777777" w:rsidR="003F6529" w:rsidRDefault="003F6529" w:rsidP="00C846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Advisory Committees</w:t>
      </w:r>
    </w:p>
    <w:p w14:paraId="2896A1D5" w14:textId="77777777" w:rsidR="00702A67" w:rsidRDefault="008324E8" w:rsidP="008324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Skills Workgroup now </w:t>
      </w:r>
      <w:r w:rsidR="00807D14">
        <w:rPr>
          <w:rFonts w:ascii="Times New Roman" w:hAnsi="Times New Roman" w:cs="Times New Roman"/>
          <w:sz w:val="24"/>
          <w:szCs w:val="24"/>
        </w:rPr>
        <w:t>renamed</w:t>
      </w:r>
      <w:r>
        <w:rPr>
          <w:rFonts w:ascii="Times New Roman" w:hAnsi="Times New Roman" w:cs="Times New Roman"/>
          <w:sz w:val="24"/>
          <w:szCs w:val="24"/>
        </w:rPr>
        <w:t xml:space="preserve"> Learning Support Advisory </w:t>
      </w:r>
    </w:p>
    <w:p w14:paraId="783729C4" w14:textId="0E9585C8" w:rsidR="008324E8" w:rsidRDefault="00702A67" w:rsidP="00702A6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24E8">
        <w:rPr>
          <w:rFonts w:ascii="Times New Roman" w:hAnsi="Times New Roman" w:cs="Times New Roman"/>
          <w:sz w:val="24"/>
          <w:szCs w:val="24"/>
        </w:rPr>
        <w:t>Committee with updated charge (2.3.4)</w:t>
      </w:r>
    </w:p>
    <w:p w14:paraId="0F932EC6" w14:textId="77777777" w:rsidR="005D4A9F" w:rsidRDefault="008324E8" w:rsidP="000211F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24E8">
        <w:rPr>
          <w:rFonts w:ascii="Times New Roman" w:hAnsi="Times New Roman" w:cs="Times New Roman"/>
          <w:sz w:val="24"/>
          <w:szCs w:val="24"/>
        </w:rPr>
        <w:t xml:space="preserve">CTE Workgroup </w:t>
      </w:r>
      <w:r w:rsidR="005D4A9F">
        <w:rPr>
          <w:rFonts w:ascii="Times New Roman" w:hAnsi="Times New Roman" w:cs="Times New Roman"/>
          <w:sz w:val="24"/>
          <w:szCs w:val="24"/>
        </w:rPr>
        <w:t xml:space="preserve">has </w:t>
      </w:r>
      <w:r w:rsidR="00807D14">
        <w:rPr>
          <w:rFonts w:ascii="Times New Roman" w:hAnsi="Times New Roman" w:cs="Times New Roman"/>
          <w:sz w:val="24"/>
          <w:szCs w:val="24"/>
        </w:rPr>
        <w:t>added</w:t>
      </w:r>
      <w:r w:rsidRPr="008324E8">
        <w:rPr>
          <w:rFonts w:ascii="Times New Roman" w:hAnsi="Times New Roman" w:cs="Times New Roman"/>
          <w:sz w:val="24"/>
          <w:szCs w:val="24"/>
        </w:rPr>
        <w:t xml:space="preserve"> more detailed description of its expanded</w:t>
      </w:r>
    </w:p>
    <w:p w14:paraId="645F0515" w14:textId="3225B53D" w:rsidR="008324E8" w:rsidRPr="008324E8" w:rsidRDefault="008324E8" w:rsidP="005D4A9F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324E8">
        <w:rPr>
          <w:rFonts w:ascii="Times New Roman" w:hAnsi="Times New Roman" w:cs="Times New Roman"/>
          <w:sz w:val="24"/>
          <w:szCs w:val="24"/>
        </w:rPr>
        <w:t xml:space="preserve">charge </w:t>
      </w:r>
      <w:r w:rsidR="004157FE" w:rsidRPr="004157FE">
        <w:rPr>
          <w:rFonts w:ascii="Times New Roman" w:hAnsi="Times New Roman" w:cs="Times New Roman"/>
          <w:i/>
          <w:sz w:val="24"/>
          <w:szCs w:val="24"/>
        </w:rPr>
        <w:t>but membership details cut to reduce length</w:t>
      </w:r>
      <w:r w:rsidR="004157FE">
        <w:rPr>
          <w:rFonts w:ascii="Times New Roman" w:hAnsi="Times New Roman" w:cs="Times New Roman"/>
          <w:sz w:val="24"/>
          <w:szCs w:val="24"/>
        </w:rPr>
        <w:t xml:space="preserve"> </w:t>
      </w:r>
      <w:r w:rsidRPr="008324E8">
        <w:rPr>
          <w:rFonts w:ascii="Times New Roman" w:hAnsi="Times New Roman" w:cs="Times New Roman"/>
          <w:sz w:val="24"/>
          <w:szCs w:val="24"/>
        </w:rPr>
        <w:t>(2.3.5).</w:t>
      </w:r>
    </w:p>
    <w:p w14:paraId="2FBADE70" w14:textId="275CE7DB" w:rsidR="003F6529" w:rsidRDefault="00880D0F" w:rsidP="008324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24E8">
        <w:rPr>
          <w:rFonts w:ascii="Times New Roman" w:hAnsi="Times New Roman" w:cs="Times New Roman"/>
          <w:sz w:val="24"/>
          <w:szCs w:val="24"/>
        </w:rPr>
        <w:t>ddition of following Advisory Committees</w:t>
      </w:r>
      <w:r w:rsidR="003F6529">
        <w:rPr>
          <w:rFonts w:ascii="Times New Roman" w:hAnsi="Times New Roman" w:cs="Times New Roman"/>
          <w:sz w:val="24"/>
          <w:szCs w:val="24"/>
        </w:rPr>
        <w:t>, all currently operating:</w:t>
      </w:r>
    </w:p>
    <w:p w14:paraId="6F82E4A2" w14:textId="0E30CB75" w:rsidR="00880D0F" w:rsidRDefault="008324E8" w:rsidP="00AA7B3C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Vice-Presidents (2.3.7)</w:t>
      </w:r>
    </w:p>
    <w:p w14:paraId="16841FCE" w14:textId="3142C4DF" w:rsidR="00807D14" w:rsidRDefault="003F6529" w:rsidP="00807D14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Pathways</w:t>
      </w:r>
      <w:r w:rsidR="005D4A9F">
        <w:rPr>
          <w:rFonts w:ascii="Times New Roman" w:hAnsi="Times New Roman" w:cs="Times New Roman"/>
          <w:sz w:val="24"/>
          <w:szCs w:val="24"/>
        </w:rPr>
        <w:t xml:space="preserve"> – previously </w:t>
      </w:r>
      <w:r w:rsidR="0052792E">
        <w:rPr>
          <w:rFonts w:ascii="Times New Roman" w:hAnsi="Times New Roman" w:cs="Times New Roman"/>
          <w:sz w:val="24"/>
          <w:szCs w:val="24"/>
        </w:rPr>
        <w:t xml:space="preserve">GP </w:t>
      </w:r>
      <w:r>
        <w:rPr>
          <w:rFonts w:ascii="Times New Roman" w:hAnsi="Times New Roman" w:cs="Times New Roman"/>
          <w:sz w:val="24"/>
          <w:szCs w:val="24"/>
        </w:rPr>
        <w:t>Steering</w:t>
      </w:r>
      <w:r w:rsidR="008324E8">
        <w:rPr>
          <w:rFonts w:ascii="Times New Roman" w:hAnsi="Times New Roman" w:cs="Times New Roman"/>
          <w:sz w:val="24"/>
          <w:szCs w:val="24"/>
        </w:rPr>
        <w:t xml:space="preserve"> Committee</w:t>
      </w:r>
      <w:r w:rsidR="005D4A9F">
        <w:rPr>
          <w:rFonts w:ascii="Times New Roman" w:hAnsi="Times New Roman" w:cs="Times New Roman"/>
          <w:sz w:val="24"/>
          <w:szCs w:val="24"/>
        </w:rPr>
        <w:t xml:space="preserve"> (</w:t>
      </w:r>
      <w:r w:rsidR="008324E8">
        <w:rPr>
          <w:rFonts w:ascii="Times New Roman" w:hAnsi="Times New Roman" w:cs="Times New Roman"/>
          <w:sz w:val="24"/>
          <w:szCs w:val="24"/>
        </w:rPr>
        <w:t>2.3.8)</w:t>
      </w:r>
    </w:p>
    <w:p w14:paraId="24ABE64F" w14:textId="674E1777" w:rsidR="00807D14" w:rsidRDefault="003F6529" w:rsidP="00C846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792E">
        <w:rPr>
          <w:rFonts w:ascii="Times New Roman" w:hAnsi="Times New Roman" w:cs="Times New Roman"/>
          <w:sz w:val="24"/>
          <w:szCs w:val="24"/>
        </w:rPr>
        <w:tab/>
      </w:r>
      <w:r w:rsidR="008324E8">
        <w:rPr>
          <w:rFonts w:ascii="Times New Roman" w:hAnsi="Times New Roman" w:cs="Times New Roman"/>
          <w:sz w:val="24"/>
          <w:szCs w:val="24"/>
        </w:rPr>
        <w:t xml:space="preserve">Matriculation </w:t>
      </w:r>
      <w:r w:rsidR="00AD6C63">
        <w:rPr>
          <w:rFonts w:ascii="Times New Roman" w:hAnsi="Times New Roman" w:cs="Times New Roman"/>
          <w:sz w:val="24"/>
          <w:szCs w:val="24"/>
        </w:rPr>
        <w:t xml:space="preserve">– </w:t>
      </w:r>
      <w:r w:rsidR="00AD6C63" w:rsidRPr="00AD6C63">
        <w:rPr>
          <w:rFonts w:ascii="Times New Roman" w:hAnsi="Times New Roman" w:cs="Times New Roman"/>
          <w:i/>
          <w:sz w:val="24"/>
          <w:szCs w:val="24"/>
        </w:rPr>
        <w:t>reduced description length</w:t>
      </w:r>
      <w:r w:rsidR="00AD6C63">
        <w:rPr>
          <w:rFonts w:ascii="Times New Roman" w:hAnsi="Times New Roman" w:cs="Times New Roman"/>
          <w:sz w:val="24"/>
          <w:szCs w:val="24"/>
        </w:rPr>
        <w:t xml:space="preserve"> </w:t>
      </w:r>
      <w:r w:rsidR="008324E8">
        <w:rPr>
          <w:rFonts w:ascii="Times New Roman" w:hAnsi="Times New Roman" w:cs="Times New Roman"/>
          <w:sz w:val="24"/>
          <w:szCs w:val="24"/>
        </w:rPr>
        <w:t>(2.</w:t>
      </w:r>
      <w:r w:rsidR="00807D14">
        <w:rPr>
          <w:rFonts w:ascii="Times New Roman" w:hAnsi="Times New Roman" w:cs="Times New Roman"/>
          <w:sz w:val="24"/>
          <w:szCs w:val="24"/>
        </w:rPr>
        <w:t>3.9</w:t>
      </w:r>
      <w:r w:rsidR="008324E8">
        <w:rPr>
          <w:rFonts w:ascii="Times New Roman" w:hAnsi="Times New Roman" w:cs="Times New Roman"/>
          <w:sz w:val="24"/>
          <w:szCs w:val="24"/>
        </w:rPr>
        <w:t>)</w:t>
      </w:r>
    </w:p>
    <w:p w14:paraId="689B623C" w14:textId="4C3BF50C" w:rsidR="003F6529" w:rsidRDefault="00807D14" w:rsidP="00807D14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Enrollment</w:t>
      </w:r>
      <w:r w:rsidR="00AD6C63">
        <w:rPr>
          <w:rFonts w:ascii="Times New Roman" w:hAnsi="Times New Roman" w:cs="Times New Roman"/>
          <w:sz w:val="24"/>
          <w:szCs w:val="24"/>
        </w:rPr>
        <w:t xml:space="preserve"> – </w:t>
      </w:r>
      <w:r w:rsidR="00AD6C63" w:rsidRPr="00AD6C63">
        <w:rPr>
          <w:rFonts w:ascii="Times New Roman" w:hAnsi="Times New Roman" w:cs="Times New Roman"/>
          <w:i/>
          <w:sz w:val="24"/>
          <w:szCs w:val="24"/>
        </w:rPr>
        <w:t>reduced description length</w:t>
      </w:r>
      <w:r>
        <w:rPr>
          <w:rFonts w:ascii="Times New Roman" w:hAnsi="Times New Roman" w:cs="Times New Roman"/>
          <w:sz w:val="24"/>
          <w:szCs w:val="24"/>
        </w:rPr>
        <w:t xml:space="preserve"> (2.4)</w:t>
      </w:r>
      <w:r w:rsidR="008324E8">
        <w:rPr>
          <w:rFonts w:ascii="Times New Roman" w:hAnsi="Times New Roman" w:cs="Times New Roman"/>
          <w:sz w:val="24"/>
          <w:szCs w:val="24"/>
        </w:rPr>
        <w:t>.</w:t>
      </w:r>
    </w:p>
    <w:p w14:paraId="2BF2D6DD" w14:textId="300CF323" w:rsidR="003F6529" w:rsidRDefault="003F6529" w:rsidP="00C846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79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792E">
        <w:rPr>
          <w:rFonts w:ascii="Times New Roman" w:hAnsi="Times New Roman" w:cs="Times New Roman"/>
          <w:sz w:val="24"/>
          <w:szCs w:val="24"/>
        </w:rPr>
        <w:tab/>
      </w:r>
    </w:p>
    <w:p w14:paraId="434E048C" w14:textId="77777777" w:rsidR="00C84612" w:rsidRDefault="0052792E" w:rsidP="00C846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ab/>
        <w:t>Project Groups</w:t>
      </w:r>
    </w:p>
    <w:p w14:paraId="1A3B0A7B" w14:textId="77777777" w:rsidR="00702A67" w:rsidRDefault="008324E8" w:rsidP="008324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 of Basic Needs Center Workgroup and Emergency Fund Grant </w:t>
      </w:r>
    </w:p>
    <w:p w14:paraId="64426231" w14:textId="5FD56CBB" w:rsidR="008324E8" w:rsidRPr="00673C55" w:rsidRDefault="008324E8" w:rsidP="00673C55">
      <w:pPr>
        <w:pStyle w:val="NoSpacing"/>
        <w:ind w:left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Workgroup – both currently in operation</w:t>
      </w:r>
      <w:r w:rsidR="00AD6C63">
        <w:rPr>
          <w:rFonts w:ascii="Times New Roman" w:hAnsi="Times New Roman" w:cs="Times New Roman"/>
          <w:sz w:val="24"/>
          <w:szCs w:val="24"/>
        </w:rPr>
        <w:t xml:space="preserve"> (</w:t>
      </w:r>
      <w:r w:rsidR="00807D14">
        <w:rPr>
          <w:rFonts w:ascii="Times New Roman" w:hAnsi="Times New Roman" w:cs="Times New Roman"/>
          <w:sz w:val="24"/>
          <w:szCs w:val="24"/>
        </w:rPr>
        <w:t>2.5.3 and 2.5.4)</w:t>
      </w:r>
      <w:r w:rsidR="00673C55">
        <w:rPr>
          <w:rFonts w:ascii="Times New Roman" w:hAnsi="Times New Roman" w:cs="Times New Roman"/>
          <w:sz w:val="24"/>
          <w:szCs w:val="24"/>
        </w:rPr>
        <w:t xml:space="preserve">; </w:t>
      </w:r>
      <w:r w:rsidR="00673C55" w:rsidRPr="00673C55">
        <w:rPr>
          <w:rFonts w:ascii="Times New Roman" w:hAnsi="Times New Roman" w:cs="Times New Roman"/>
          <w:i/>
          <w:sz w:val="24"/>
          <w:szCs w:val="24"/>
        </w:rPr>
        <w:t>descriptions now added</w:t>
      </w:r>
      <w:r w:rsidRPr="00673C55">
        <w:rPr>
          <w:rFonts w:ascii="Times New Roman" w:hAnsi="Times New Roman" w:cs="Times New Roman"/>
          <w:i/>
          <w:sz w:val="24"/>
          <w:szCs w:val="24"/>
        </w:rPr>
        <w:t>.</w:t>
      </w:r>
    </w:p>
    <w:p w14:paraId="6A49BF3F" w14:textId="77777777" w:rsidR="0052792E" w:rsidRPr="0052792E" w:rsidRDefault="0052792E" w:rsidP="00C8461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624E98F" w14:textId="1825A83F" w:rsidR="00DE10FF" w:rsidRDefault="0052792E" w:rsidP="00DE10F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792E">
        <w:rPr>
          <w:rFonts w:ascii="Times New Roman" w:hAnsi="Times New Roman" w:cs="Times New Roman"/>
          <w:sz w:val="24"/>
          <w:szCs w:val="24"/>
          <w:u w:val="single"/>
        </w:rPr>
        <w:t>Chapter 3:  Timeline and Sequences in Key College Decisions</w:t>
      </w:r>
    </w:p>
    <w:p w14:paraId="77B42790" w14:textId="77777777" w:rsidR="00702A67" w:rsidRDefault="00702A67" w:rsidP="00DE1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0C8194" w14:textId="77777777" w:rsidR="00DE10FF" w:rsidRDefault="00DE10FF" w:rsidP="00DE10F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charts are very significant for our participatory governance processes as they are</w:t>
      </w:r>
    </w:p>
    <w:p w14:paraId="2CD9142F" w14:textId="1BFF5F0A" w:rsidR="0052792E" w:rsidRDefault="00DE10FF" w:rsidP="00DE10F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all constituencies refer to when we </w:t>
      </w:r>
      <w:r w:rsidR="00702A67">
        <w:rPr>
          <w:rFonts w:ascii="Times New Roman" w:hAnsi="Times New Roman" w:cs="Times New Roman"/>
          <w:sz w:val="24"/>
          <w:szCs w:val="24"/>
        </w:rPr>
        <w:t>carry out our work</w:t>
      </w:r>
      <w:r>
        <w:rPr>
          <w:rFonts w:ascii="Times New Roman" w:hAnsi="Times New Roman" w:cs="Times New Roman"/>
          <w:sz w:val="24"/>
          <w:szCs w:val="24"/>
        </w:rPr>
        <w:t xml:space="preserve">.  All </w:t>
      </w:r>
      <w:r w:rsidR="00AD6C63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now been updated to reflect current practice; for the PG </w:t>
      </w:r>
      <w:proofErr w:type="spellStart"/>
      <w:r>
        <w:rPr>
          <w:rFonts w:ascii="Times New Roman" w:hAnsi="Times New Roman" w:cs="Times New Roman"/>
          <w:sz w:val="24"/>
          <w:szCs w:val="24"/>
        </w:rPr>
        <w:t>nurds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amongst us there are some significant changes that mark our college’s commitment to participatory governance. </w:t>
      </w:r>
    </w:p>
    <w:p w14:paraId="1D83D0C9" w14:textId="21D99C64" w:rsidR="008B690F" w:rsidRDefault="008B690F" w:rsidP="008B690F">
      <w:pPr>
        <w:pStyle w:val="Default"/>
        <w:ind w:right="1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Pr="008B690F">
        <w:rPr>
          <w:rFonts w:ascii="Times New Roman" w:hAnsi="Times New Roman" w:cs="Times New Roman"/>
          <w:color w:val="auto"/>
        </w:rPr>
        <w:t>3.1</w:t>
      </w:r>
      <w:r w:rsidRPr="008B690F">
        <w:rPr>
          <w:rFonts w:ascii="Times New Roman" w:hAnsi="Times New Roman" w:cs="Times New Roman"/>
          <w:color w:val="auto"/>
        </w:rPr>
        <w:tab/>
        <w:t>Development and Review of Program Plans and Assessment</w:t>
      </w:r>
    </w:p>
    <w:p w14:paraId="34515B48" w14:textId="64B9522C" w:rsidR="008B690F" w:rsidRDefault="005D4A9F" w:rsidP="008B690F">
      <w:pPr>
        <w:pStyle w:val="Default"/>
        <w:numPr>
          <w:ilvl w:val="0"/>
          <w:numId w:val="6"/>
        </w:numPr>
        <w:ind w:right="1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Integrated within </w:t>
      </w:r>
      <w:r w:rsidR="008B690F">
        <w:rPr>
          <w:rFonts w:ascii="Times New Roman" w:hAnsi="Times New Roman" w:cs="Times New Roman"/>
          <w:color w:val="auto"/>
        </w:rPr>
        <w:t xml:space="preserve">the program plan timeline </w:t>
      </w:r>
      <w:r w:rsidR="00702A67">
        <w:rPr>
          <w:rFonts w:ascii="Times New Roman" w:hAnsi="Times New Roman" w:cs="Times New Roman"/>
          <w:color w:val="auto"/>
        </w:rPr>
        <w:t xml:space="preserve">this </w:t>
      </w:r>
      <w:r w:rsidR="008B690F">
        <w:rPr>
          <w:rFonts w:ascii="Times New Roman" w:hAnsi="Times New Roman" w:cs="Times New Roman"/>
          <w:color w:val="auto"/>
        </w:rPr>
        <w:t xml:space="preserve">now adds </w:t>
      </w:r>
      <w:r w:rsidR="00702A67">
        <w:rPr>
          <w:rFonts w:ascii="Times New Roman" w:hAnsi="Times New Roman" w:cs="Times New Roman"/>
          <w:color w:val="auto"/>
        </w:rPr>
        <w:t>our</w:t>
      </w:r>
      <w:r w:rsidR="008B690F">
        <w:rPr>
          <w:rFonts w:ascii="Times New Roman" w:hAnsi="Times New Roman" w:cs="Times New Roman"/>
          <w:color w:val="auto"/>
        </w:rPr>
        <w:t xml:space="preserve"> resource prioritization processes, from program plan extraction to proposed joint committee meeting of </w:t>
      </w:r>
      <w:proofErr w:type="spellStart"/>
      <w:r w:rsidR="008B690F">
        <w:rPr>
          <w:rFonts w:ascii="Times New Roman" w:hAnsi="Times New Roman" w:cs="Times New Roman"/>
          <w:color w:val="auto"/>
        </w:rPr>
        <w:t>EdCAP</w:t>
      </w:r>
      <w:proofErr w:type="spellEnd"/>
      <w:r w:rsidR="008B690F">
        <w:rPr>
          <w:rFonts w:ascii="Times New Roman" w:hAnsi="Times New Roman" w:cs="Times New Roman"/>
          <w:color w:val="auto"/>
        </w:rPr>
        <w:t xml:space="preserve"> and Fiscal to review the prioritized resources in alignment with the Strategic Plan</w:t>
      </w:r>
      <w:r>
        <w:rPr>
          <w:rFonts w:ascii="Times New Roman" w:hAnsi="Times New Roman" w:cs="Times New Roman"/>
          <w:color w:val="auto"/>
        </w:rPr>
        <w:t xml:space="preserve"> for gap analysis and recommendations</w:t>
      </w:r>
    </w:p>
    <w:p w14:paraId="3B398B21" w14:textId="33B65B7A" w:rsidR="008B690F" w:rsidRDefault="008B690F" w:rsidP="008B69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3.3</w:t>
      </w:r>
      <w:r w:rsidRPr="008B690F">
        <w:rPr>
          <w:rFonts w:ascii="Times New Roman" w:hAnsi="Times New Roman" w:cs="Times New Roman"/>
        </w:rPr>
        <w:tab/>
      </w:r>
      <w:r w:rsidRPr="008B690F">
        <w:rPr>
          <w:rFonts w:ascii="Times New Roman" w:hAnsi="Times New Roman" w:cs="Times New Roman"/>
          <w:sz w:val="24"/>
          <w:szCs w:val="24"/>
        </w:rPr>
        <w:t>Development of the Annual Full-time Faculty Priority List</w:t>
      </w:r>
    </w:p>
    <w:p w14:paraId="75E0137C" w14:textId="681A3C74" w:rsidR="008B690F" w:rsidRPr="005D4A9F" w:rsidRDefault="005D4A9F" w:rsidP="00F502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A9F">
        <w:rPr>
          <w:rFonts w:ascii="Times New Roman" w:hAnsi="Times New Roman" w:cs="Times New Roman"/>
          <w:sz w:val="24"/>
          <w:szCs w:val="24"/>
        </w:rPr>
        <w:t xml:space="preserve">Builds in a process to move categorical and grant-funded </w:t>
      </w:r>
      <w:r w:rsidR="008B690F" w:rsidRPr="005D4A9F">
        <w:rPr>
          <w:rFonts w:ascii="Times New Roman" w:hAnsi="Times New Roman" w:cs="Times New Roman"/>
          <w:sz w:val="24"/>
          <w:szCs w:val="24"/>
        </w:rPr>
        <w:t>full-time faculty positions</w:t>
      </w:r>
      <w:r w:rsidRPr="005D4A9F">
        <w:rPr>
          <w:rFonts w:ascii="Times New Roman" w:hAnsi="Times New Roman" w:cs="Times New Roman"/>
          <w:sz w:val="24"/>
          <w:szCs w:val="24"/>
        </w:rPr>
        <w:t xml:space="preserve"> forwards towards hiring</w:t>
      </w:r>
      <w:r w:rsidR="00702A67" w:rsidRPr="005D4A9F">
        <w:rPr>
          <w:rFonts w:ascii="Times New Roman" w:hAnsi="Times New Roman" w:cs="Times New Roman"/>
          <w:sz w:val="24"/>
          <w:szCs w:val="24"/>
        </w:rPr>
        <w:t xml:space="preserve"> once</w:t>
      </w:r>
      <w:r w:rsidRPr="005D4A9F">
        <w:rPr>
          <w:rFonts w:ascii="Times New Roman" w:hAnsi="Times New Roman" w:cs="Times New Roman"/>
          <w:sz w:val="24"/>
          <w:szCs w:val="24"/>
        </w:rPr>
        <w:t xml:space="preserve"> they have been </w:t>
      </w:r>
      <w:r w:rsidR="00702A67" w:rsidRPr="005D4A9F">
        <w:rPr>
          <w:rFonts w:ascii="Times New Roman" w:hAnsi="Times New Roman" w:cs="Times New Roman"/>
          <w:sz w:val="24"/>
          <w:szCs w:val="24"/>
        </w:rPr>
        <w:t>ratified by Joint Council</w:t>
      </w:r>
    </w:p>
    <w:p w14:paraId="05052DD6" w14:textId="4B90A323" w:rsidR="008B690F" w:rsidRPr="00AD6C63" w:rsidRDefault="008B690F" w:rsidP="008B690F">
      <w:pPr>
        <w:pStyle w:val="Default"/>
        <w:ind w:right="13" w:firstLine="72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</w:rPr>
        <w:t>3.4</w:t>
      </w:r>
      <w:r>
        <w:rPr>
          <w:rFonts w:ascii="Times New Roman" w:hAnsi="Times New Roman" w:cs="Times New Roman"/>
        </w:rPr>
        <w:tab/>
      </w:r>
      <w:r w:rsidRPr="00AD6C63">
        <w:rPr>
          <w:rFonts w:ascii="Times New Roman" w:hAnsi="Times New Roman" w:cs="Times New Roman"/>
          <w:i/>
          <w:color w:val="auto"/>
        </w:rPr>
        <w:t>Development of the Annual Classified Staff Priority List</w:t>
      </w:r>
      <w:r w:rsidR="00AD6C63" w:rsidRPr="00AD6C63">
        <w:rPr>
          <w:rFonts w:ascii="Times New Roman" w:hAnsi="Times New Roman" w:cs="Times New Roman"/>
          <w:i/>
          <w:color w:val="auto"/>
        </w:rPr>
        <w:t xml:space="preserve"> - redrafted</w:t>
      </w:r>
    </w:p>
    <w:p w14:paraId="6FCC0D1C" w14:textId="202248AD" w:rsidR="00A073E6" w:rsidRPr="00AD6C63" w:rsidRDefault="008B690F" w:rsidP="008B690F">
      <w:pPr>
        <w:pStyle w:val="Default"/>
        <w:numPr>
          <w:ilvl w:val="0"/>
          <w:numId w:val="6"/>
        </w:numPr>
        <w:ind w:right="13"/>
        <w:rPr>
          <w:rFonts w:ascii="Times New Roman" w:hAnsi="Times New Roman" w:cs="Times New Roman"/>
          <w:b/>
          <w:i/>
          <w:color w:val="auto"/>
        </w:rPr>
      </w:pPr>
      <w:r w:rsidRPr="00AD6C63">
        <w:rPr>
          <w:rFonts w:ascii="Times New Roman" w:hAnsi="Times New Roman" w:cs="Times New Roman"/>
          <w:i/>
          <w:color w:val="auto"/>
        </w:rPr>
        <w:t xml:space="preserve">Reflects the current practice of moving the process </w:t>
      </w:r>
      <w:r w:rsidR="005D4A9F" w:rsidRPr="00AD6C63">
        <w:rPr>
          <w:rFonts w:ascii="Times New Roman" w:hAnsi="Times New Roman" w:cs="Times New Roman"/>
          <w:i/>
          <w:color w:val="auto"/>
        </w:rPr>
        <w:t xml:space="preserve">earlier </w:t>
      </w:r>
      <w:r w:rsidRPr="00AD6C63">
        <w:rPr>
          <w:rFonts w:ascii="Times New Roman" w:hAnsi="Times New Roman" w:cs="Times New Roman"/>
          <w:i/>
          <w:color w:val="auto"/>
        </w:rPr>
        <w:t>into the Fall</w:t>
      </w:r>
    </w:p>
    <w:p w14:paraId="75BD9D91" w14:textId="7C11E68A" w:rsidR="008B690F" w:rsidRPr="00AD6C63" w:rsidRDefault="00A073E6" w:rsidP="008B690F">
      <w:pPr>
        <w:pStyle w:val="Default"/>
        <w:numPr>
          <w:ilvl w:val="0"/>
          <w:numId w:val="6"/>
        </w:numPr>
        <w:ind w:right="13"/>
        <w:rPr>
          <w:rFonts w:ascii="Times New Roman" w:hAnsi="Times New Roman" w:cs="Times New Roman"/>
          <w:b/>
          <w:i/>
          <w:color w:val="auto"/>
        </w:rPr>
      </w:pPr>
      <w:r w:rsidRPr="00AD6C63">
        <w:rPr>
          <w:rFonts w:ascii="Times New Roman" w:hAnsi="Times New Roman" w:cs="Times New Roman"/>
          <w:i/>
          <w:color w:val="auto"/>
        </w:rPr>
        <w:t>N</w:t>
      </w:r>
      <w:r w:rsidR="008B690F" w:rsidRPr="00AD6C63">
        <w:rPr>
          <w:rFonts w:ascii="Times New Roman" w:hAnsi="Times New Roman" w:cs="Times New Roman"/>
          <w:i/>
          <w:color w:val="auto"/>
        </w:rPr>
        <w:t>ow matches the full-time faculty process more closely in the responsibilities of the co-chairs of Fiscal</w:t>
      </w:r>
      <w:r w:rsidR="00AD6C63" w:rsidRPr="00AD6C63">
        <w:rPr>
          <w:rFonts w:ascii="Times New Roman" w:hAnsi="Times New Roman" w:cs="Times New Roman"/>
          <w:i/>
          <w:color w:val="auto"/>
        </w:rPr>
        <w:t xml:space="preserve"> and</w:t>
      </w:r>
      <w:r w:rsidR="008B690F" w:rsidRPr="00AD6C63">
        <w:rPr>
          <w:rFonts w:ascii="Times New Roman" w:hAnsi="Times New Roman" w:cs="Times New Roman"/>
          <w:i/>
          <w:color w:val="auto"/>
        </w:rPr>
        <w:t xml:space="preserve"> its members </w:t>
      </w:r>
    </w:p>
    <w:p w14:paraId="0997598C" w14:textId="4A4CF2A3" w:rsidR="008B690F" w:rsidRPr="008B690F" w:rsidRDefault="008B690F" w:rsidP="008B69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F4E4FD" w14:textId="04A79CEC" w:rsidR="0052792E" w:rsidRDefault="0052792E" w:rsidP="0052792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792E">
        <w:rPr>
          <w:rFonts w:ascii="Times New Roman" w:hAnsi="Times New Roman" w:cs="Times New Roman"/>
          <w:sz w:val="24"/>
          <w:szCs w:val="24"/>
          <w:u w:val="single"/>
        </w:rPr>
        <w:t>Chapter 4: College Planning and Assessment</w:t>
      </w:r>
    </w:p>
    <w:p w14:paraId="0D01A1CB" w14:textId="0B365CD0" w:rsidR="0052792E" w:rsidRPr="00AD6C63" w:rsidRDefault="0052792E" w:rsidP="0052792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  </w:t>
      </w:r>
      <w:r w:rsidRPr="00AD6C6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D6C63">
        <w:rPr>
          <w:rFonts w:ascii="Times New Roman" w:hAnsi="Times New Roman" w:cs="Times New Roman"/>
          <w:sz w:val="24"/>
          <w:szCs w:val="24"/>
        </w:rPr>
        <w:t xml:space="preserve"> College Planning Model – A Schematic</w:t>
      </w:r>
    </w:p>
    <w:p w14:paraId="2A1959F7" w14:textId="7525EECC" w:rsidR="004157FE" w:rsidRDefault="00AD6C63" w:rsidP="0052792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AD6C63">
        <w:rPr>
          <w:rFonts w:ascii="Times New Roman" w:hAnsi="Times New Roman" w:cs="Times New Roman"/>
          <w:i/>
          <w:sz w:val="24"/>
          <w:szCs w:val="24"/>
        </w:rPr>
        <w:tab/>
      </w:r>
      <w:r w:rsidRPr="00AD6C63">
        <w:rPr>
          <w:rFonts w:ascii="Times New Roman" w:hAnsi="Times New Roman" w:cs="Times New Roman"/>
          <w:i/>
          <w:sz w:val="24"/>
          <w:szCs w:val="24"/>
        </w:rPr>
        <w:tab/>
        <w:t>Up</w:t>
      </w:r>
      <w:r w:rsidR="00807D14" w:rsidRPr="00AD6C63">
        <w:rPr>
          <w:rFonts w:ascii="Times New Roman" w:hAnsi="Times New Roman" w:cs="Times New Roman"/>
          <w:i/>
          <w:sz w:val="24"/>
          <w:szCs w:val="24"/>
        </w:rPr>
        <w:t>dated</w:t>
      </w:r>
      <w:r w:rsidRPr="00AD6C63">
        <w:rPr>
          <w:rFonts w:ascii="Times New Roman" w:hAnsi="Times New Roman" w:cs="Times New Roman"/>
          <w:i/>
          <w:sz w:val="24"/>
          <w:szCs w:val="24"/>
        </w:rPr>
        <w:t xml:space="preserve"> with expanded </w:t>
      </w:r>
      <w:r>
        <w:rPr>
          <w:rFonts w:ascii="Times New Roman" w:hAnsi="Times New Roman" w:cs="Times New Roman"/>
          <w:i/>
          <w:sz w:val="24"/>
          <w:szCs w:val="24"/>
        </w:rPr>
        <w:t xml:space="preserve">schematic </w:t>
      </w:r>
      <w:r w:rsidR="004157FE">
        <w:rPr>
          <w:rFonts w:ascii="Times New Roman" w:hAnsi="Times New Roman" w:cs="Times New Roman"/>
          <w:i/>
          <w:sz w:val="24"/>
          <w:szCs w:val="24"/>
        </w:rPr>
        <w:t>being drawn up that retitles the various</w:t>
      </w:r>
    </w:p>
    <w:p w14:paraId="3F935BAC" w14:textId="299D19FF" w:rsidR="00807D14" w:rsidRPr="00AD6C63" w:rsidRDefault="004157FE" w:rsidP="004157FE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Technology Plans and </w:t>
      </w:r>
      <w:r w:rsidR="00AD6C63">
        <w:rPr>
          <w:rFonts w:ascii="Times New Roman" w:hAnsi="Times New Roman" w:cs="Times New Roman"/>
          <w:i/>
          <w:sz w:val="24"/>
          <w:szCs w:val="24"/>
        </w:rPr>
        <w:t>add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AD6C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AD6C63">
        <w:rPr>
          <w:rFonts w:ascii="Times New Roman" w:hAnsi="Times New Roman" w:cs="Times New Roman"/>
          <w:i/>
          <w:sz w:val="24"/>
          <w:szCs w:val="24"/>
        </w:rPr>
        <w:t>Annual Work Plan</w:t>
      </w:r>
    </w:p>
    <w:p w14:paraId="12A8A118" w14:textId="77777777" w:rsidR="0052792E" w:rsidRDefault="0052792E" w:rsidP="005279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4.2  Assessment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Model: Assessment and Program Improvement</w:t>
      </w:r>
    </w:p>
    <w:p w14:paraId="22F52D86" w14:textId="58EBB444" w:rsidR="0052792E" w:rsidRPr="00AD6C63" w:rsidRDefault="0052792E" w:rsidP="00AA7B3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7D14">
        <w:rPr>
          <w:rFonts w:ascii="Times New Roman" w:hAnsi="Times New Roman" w:cs="Times New Roman"/>
          <w:sz w:val="24"/>
          <w:szCs w:val="24"/>
        </w:rPr>
        <w:tab/>
      </w:r>
      <w:r w:rsidR="00AD6C63" w:rsidRPr="00AD6C63">
        <w:rPr>
          <w:rFonts w:ascii="Times New Roman" w:hAnsi="Times New Roman" w:cs="Times New Roman"/>
          <w:i/>
          <w:sz w:val="24"/>
          <w:szCs w:val="24"/>
        </w:rPr>
        <w:t>Now updated</w:t>
      </w:r>
      <w:r w:rsidR="00AA7B3C" w:rsidRPr="00AD6C63">
        <w:rPr>
          <w:rFonts w:ascii="Times New Roman" w:hAnsi="Times New Roman" w:cs="Times New Roman"/>
          <w:i/>
          <w:sz w:val="24"/>
          <w:szCs w:val="24"/>
        </w:rPr>
        <w:t>.</w:t>
      </w:r>
    </w:p>
    <w:p w14:paraId="32E02DE5" w14:textId="77777777" w:rsidR="0052792E" w:rsidRPr="0052792E" w:rsidRDefault="0052792E" w:rsidP="0052792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D4D7737" w14:textId="77777777" w:rsidR="0052792E" w:rsidRDefault="0052792E" w:rsidP="0052792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792E">
        <w:rPr>
          <w:rFonts w:ascii="Times New Roman" w:hAnsi="Times New Roman" w:cs="Times New Roman"/>
          <w:sz w:val="24"/>
          <w:szCs w:val="24"/>
          <w:u w:val="single"/>
        </w:rPr>
        <w:t>Appendices</w:t>
      </w:r>
    </w:p>
    <w:p w14:paraId="7FE36EB0" w14:textId="77777777" w:rsidR="00AA7B3C" w:rsidRDefault="0052792E" w:rsidP="005279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These documents are being </w:t>
      </w:r>
      <w:r w:rsidR="009706AE">
        <w:rPr>
          <w:rFonts w:ascii="Times New Roman" w:hAnsi="Times New Roman" w:cs="Times New Roman"/>
          <w:sz w:val="24"/>
          <w:szCs w:val="24"/>
        </w:rPr>
        <w:t xml:space="preserve">updated and </w:t>
      </w:r>
      <w:r>
        <w:rPr>
          <w:rFonts w:ascii="Times New Roman" w:hAnsi="Times New Roman" w:cs="Times New Roman"/>
          <w:sz w:val="24"/>
          <w:szCs w:val="24"/>
        </w:rPr>
        <w:t>submitted by the respective parties (</w:t>
      </w:r>
      <w:r w:rsidR="00AA7B3C">
        <w:rPr>
          <w:rFonts w:ascii="Times New Roman" w:hAnsi="Times New Roman" w:cs="Times New Roman"/>
          <w:sz w:val="24"/>
          <w:szCs w:val="24"/>
        </w:rPr>
        <w:t xml:space="preserve">President’s </w:t>
      </w:r>
    </w:p>
    <w:p w14:paraId="531A63DA" w14:textId="77777777" w:rsidR="00C82E87" w:rsidRPr="00C84612" w:rsidRDefault="00AA7B3C" w:rsidP="00C846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Office, </w:t>
      </w:r>
      <w:r w:rsidR="0052792E">
        <w:rPr>
          <w:rFonts w:ascii="Times New Roman" w:hAnsi="Times New Roman" w:cs="Times New Roman"/>
          <w:sz w:val="24"/>
          <w:szCs w:val="24"/>
        </w:rPr>
        <w:t>Academic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92E">
        <w:rPr>
          <w:rFonts w:ascii="Times New Roman" w:hAnsi="Times New Roman" w:cs="Times New Roman"/>
          <w:sz w:val="24"/>
          <w:szCs w:val="24"/>
        </w:rPr>
        <w:t>Senate, Classified Senate, Associated Students, etc.)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82E87" w:rsidRPr="00C8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113"/>
    <w:multiLevelType w:val="hybridMultilevel"/>
    <w:tmpl w:val="E9167E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F54D78"/>
    <w:multiLevelType w:val="hybridMultilevel"/>
    <w:tmpl w:val="8B2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80043"/>
    <w:multiLevelType w:val="hybridMultilevel"/>
    <w:tmpl w:val="7F4C2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171377"/>
    <w:multiLevelType w:val="hybridMultilevel"/>
    <w:tmpl w:val="BB72B6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B45545D"/>
    <w:multiLevelType w:val="multilevel"/>
    <w:tmpl w:val="5D0881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FD00D1"/>
    <w:multiLevelType w:val="hybridMultilevel"/>
    <w:tmpl w:val="F88A5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2C57803"/>
    <w:multiLevelType w:val="hybridMultilevel"/>
    <w:tmpl w:val="9F6EF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F4F724B"/>
    <w:multiLevelType w:val="hybridMultilevel"/>
    <w:tmpl w:val="0922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87"/>
    <w:rsid w:val="000E3828"/>
    <w:rsid w:val="002C4072"/>
    <w:rsid w:val="003F6529"/>
    <w:rsid w:val="004157FE"/>
    <w:rsid w:val="00487E4B"/>
    <w:rsid w:val="004971FA"/>
    <w:rsid w:val="0052792E"/>
    <w:rsid w:val="005D4A9F"/>
    <w:rsid w:val="00673C55"/>
    <w:rsid w:val="00702A67"/>
    <w:rsid w:val="00807D14"/>
    <w:rsid w:val="008324E8"/>
    <w:rsid w:val="00880D0F"/>
    <w:rsid w:val="00880DC7"/>
    <w:rsid w:val="00882CED"/>
    <w:rsid w:val="008B690F"/>
    <w:rsid w:val="008F06EA"/>
    <w:rsid w:val="009546FE"/>
    <w:rsid w:val="009706AE"/>
    <w:rsid w:val="00A073E6"/>
    <w:rsid w:val="00A668F9"/>
    <w:rsid w:val="00AA7B3C"/>
    <w:rsid w:val="00AD6C63"/>
    <w:rsid w:val="00C82E87"/>
    <w:rsid w:val="00C84612"/>
    <w:rsid w:val="00D32934"/>
    <w:rsid w:val="00DE10FF"/>
    <w:rsid w:val="00DF3196"/>
    <w:rsid w:val="00E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3330"/>
  <w15:chartTrackingRefBased/>
  <w15:docId w15:val="{F7EBC060-8390-45C9-AF50-5836B0EA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E87"/>
    <w:pPr>
      <w:spacing w:after="0" w:line="240" w:lineRule="auto"/>
    </w:pPr>
  </w:style>
  <w:style w:type="paragraph" w:customStyle="1" w:styleId="CM2">
    <w:name w:val="CM2"/>
    <w:basedOn w:val="Normal"/>
    <w:next w:val="Normal"/>
    <w:uiPriority w:val="99"/>
    <w:rsid w:val="00DF3196"/>
    <w:pPr>
      <w:widowControl w:val="0"/>
      <w:autoSpaceDE w:val="0"/>
      <w:autoSpaceDN w:val="0"/>
      <w:adjustRightInd w:val="0"/>
      <w:spacing w:after="0" w:line="288" w:lineRule="atLeast"/>
    </w:pPr>
    <w:rPr>
      <w:rFonts w:ascii="Palatino" w:eastAsiaTheme="minorEastAsia" w:hAnsi="Palatino"/>
      <w:sz w:val="24"/>
      <w:szCs w:val="24"/>
    </w:rPr>
  </w:style>
  <w:style w:type="paragraph" w:customStyle="1" w:styleId="CM89">
    <w:name w:val="CM89"/>
    <w:basedOn w:val="Normal"/>
    <w:next w:val="Normal"/>
    <w:uiPriority w:val="99"/>
    <w:rsid w:val="00DF3196"/>
    <w:pPr>
      <w:widowControl w:val="0"/>
      <w:autoSpaceDE w:val="0"/>
      <w:autoSpaceDN w:val="0"/>
      <w:adjustRightInd w:val="0"/>
      <w:spacing w:after="0" w:line="240" w:lineRule="auto"/>
    </w:pPr>
    <w:rPr>
      <w:rFonts w:ascii="Palatino" w:eastAsiaTheme="minorEastAsia" w:hAnsi="Palatino"/>
      <w:sz w:val="24"/>
      <w:szCs w:val="24"/>
    </w:rPr>
  </w:style>
  <w:style w:type="paragraph" w:customStyle="1" w:styleId="CM18">
    <w:name w:val="CM18"/>
    <w:basedOn w:val="Normal"/>
    <w:next w:val="Normal"/>
    <w:uiPriority w:val="99"/>
    <w:rsid w:val="00DF3196"/>
    <w:pPr>
      <w:widowControl w:val="0"/>
      <w:autoSpaceDE w:val="0"/>
      <w:autoSpaceDN w:val="0"/>
      <w:adjustRightInd w:val="0"/>
      <w:spacing w:after="0" w:line="288" w:lineRule="atLeast"/>
    </w:pPr>
    <w:rPr>
      <w:rFonts w:ascii="Palatino" w:eastAsiaTheme="minorEastAsia" w:hAnsi="Palatin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3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196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19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9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E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E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2934"/>
    <w:pPr>
      <w:ind w:left="720"/>
      <w:contextualSpacing/>
    </w:pPr>
  </w:style>
  <w:style w:type="paragraph" w:customStyle="1" w:styleId="Default">
    <w:name w:val="Default"/>
    <w:rsid w:val="008B690F"/>
    <w:pPr>
      <w:widowControl w:val="0"/>
      <w:autoSpaceDE w:val="0"/>
      <w:autoSpaceDN w:val="0"/>
      <w:adjustRightInd w:val="0"/>
      <w:spacing w:after="0" w:line="240" w:lineRule="auto"/>
    </w:pPr>
    <w:rPr>
      <w:rFonts w:ascii="Palatino" w:eastAsiaTheme="minorEastAsia" w:hAnsi="Palatino" w:cs="Palatin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255D18C74DB30F849FDB2F476F" ma:contentTypeVersion="13" ma:contentTypeDescription="Create a new document." ma:contentTypeScope="" ma:versionID="a32bfaf746027238140a3d8acd7a6ce3">
  <xsd:schema xmlns:xsd="http://www.w3.org/2001/XMLSchema" xmlns:xs="http://www.w3.org/2001/XMLSchema" xmlns:p="http://schemas.microsoft.com/office/2006/metadata/properties" xmlns:ns3="6985af27-5c19-4f4f-b343-804a8301db2d" xmlns:ns4="1a275411-c2ab-485b-917c-dd8c80a9279a" targetNamespace="http://schemas.microsoft.com/office/2006/metadata/properties" ma:root="true" ma:fieldsID="b76eb15ff1518f1a1f35914e9ea8e9ce" ns3:_="" ns4:_="">
    <xsd:import namespace="6985af27-5c19-4f4f-b343-804a8301db2d"/>
    <xsd:import namespace="1a275411-c2ab-485b-917c-dd8c80a92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af27-5c19-4f4f-b343-804a8301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5411-c2ab-485b-917c-dd8c80a9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B5DDE-DD1D-4818-BA8F-D2DB695C3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DF9C6-FAF7-499D-9ADF-2955CD9AB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42EF77-8E61-4638-A66D-8BF522E16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5af27-5c19-4f4f-b343-804a8301db2d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Nenagh Brown</dc:creator>
  <cp:keywords/>
  <dc:description/>
  <cp:lastModifiedBy>Renee Butler</cp:lastModifiedBy>
  <cp:revision>2</cp:revision>
  <dcterms:created xsi:type="dcterms:W3CDTF">2020-05-01T20:05:00Z</dcterms:created>
  <dcterms:modified xsi:type="dcterms:W3CDTF">2020-05-01T20:05:00Z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0x010100D7FE73255D18C74DB30F849FDB2F476F</vt:lpwstr>
  </property>
</Properties>
</file>