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5091" w14:textId="65506BDE" w:rsidR="00EB6DCF" w:rsidRPr="00750256" w:rsidRDefault="00EB6DCF" w:rsidP="00EB6DCF">
      <w:pPr>
        <w:spacing w:after="0"/>
        <w:ind w:right="9"/>
        <w:jc w:val="center"/>
        <w:rPr>
          <w:rFonts w:ascii="Times New Roman" w:hAnsi="Times New Roman" w:cs="Times New Roman"/>
          <w:sz w:val="24"/>
          <w:szCs w:val="24"/>
        </w:rPr>
      </w:pPr>
      <w:r w:rsidRPr="00750256">
        <w:rPr>
          <w:rFonts w:ascii="Times New Roman" w:eastAsia="Verdana" w:hAnsi="Times New Roman" w:cs="Times New Roman"/>
          <w:b/>
          <w:sz w:val="24"/>
          <w:szCs w:val="24"/>
        </w:rPr>
        <w:t>MOORPARK COLLEGE</w:t>
      </w:r>
    </w:p>
    <w:p w14:paraId="6F6C9394" w14:textId="21963930" w:rsidR="00EB6DCF" w:rsidRPr="00750256" w:rsidRDefault="00FB2AAB" w:rsidP="00EB6DCF">
      <w:pPr>
        <w:spacing w:after="0"/>
        <w:ind w:left="1193"/>
        <w:jc w:val="center"/>
        <w:rPr>
          <w:rFonts w:ascii="Times New Roman" w:hAnsi="Times New Roman" w:cs="Times New Roman"/>
          <w:sz w:val="24"/>
          <w:szCs w:val="24"/>
        </w:rPr>
      </w:pPr>
      <w:r>
        <w:rPr>
          <w:rFonts w:ascii="Times New Roman" w:eastAsia="Times New Roman" w:hAnsi="Times New Roman" w:cs="Times New Roman"/>
          <w:b/>
          <w:sz w:val="24"/>
          <w:szCs w:val="24"/>
        </w:rPr>
        <w:t>Part</w:t>
      </w:r>
      <w:r w:rsidR="00EB6DCF" w:rsidRPr="00750256">
        <w:rPr>
          <w:rFonts w:ascii="Times New Roman" w:eastAsia="Times New Roman" w:hAnsi="Times New Roman" w:cs="Times New Roman"/>
          <w:b/>
          <w:sz w:val="24"/>
          <w:szCs w:val="24"/>
        </w:rPr>
        <w:t>-Time Faculty Professional Development Travel Funds</w:t>
      </w:r>
    </w:p>
    <w:p w14:paraId="332DE623" w14:textId="57643E23" w:rsidR="00691126" w:rsidRPr="00750256" w:rsidRDefault="00EB6DCF" w:rsidP="00EB6DCF">
      <w:pPr>
        <w:jc w:val="cente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Activity Proposal Form, 2022-2023</w:t>
      </w:r>
    </w:p>
    <w:p w14:paraId="3BB0ADC4" w14:textId="77777777" w:rsidR="00EB6DCF" w:rsidRPr="00750256" w:rsidRDefault="00EB6DCF" w:rsidP="00EB6DCF">
      <w:pPr>
        <w:jc w:val="center"/>
        <w:rPr>
          <w:rFonts w:ascii="Times New Roman" w:eastAsia="Times New Roman" w:hAnsi="Times New Roman" w:cs="Times New Roman"/>
          <w:b/>
          <w:sz w:val="24"/>
          <w:szCs w:val="24"/>
        </w:rPr>
      </w:pPr>
    </w:p>
    <w:p w14:paraId="6EA278B4" w14:textId="0E4D9F0F" w:rsidR="00A90DEF" w:rsidRPr="00750256" w:rsidRDefault="00EB6DCF" w:rsidP="00A90DEF">
      <w:pPr>
        <w:spacing w:line="480" w:lineRule="auto"/>
        <w:rPr>
          <w:rFonts w:ascii="Times New Roman" w:hAnsi="Times New Roman" w:cs="Times New Roman"/>
          <w:b/>
          <w:bCs/>
          <w:sz w:val="24"/>
          <w:szCs w:val="24"/>
        </w:rPr>
      </w:pPr>
      <w:r w:rsidRPr="00750256">
        <w:rPr>
          <w:rFonts w:ascii="Times New Roman" w:hAnsi="Times New Roman" w:cs="Times New Roman"/>
          <w:b/>
          <w:bCs/>
          <w:sz w:val="24"/>
          <w:szCs w:val="24"/>
        </w:rPr>
        <w:t>NAME:</w:t>
      </w:r>
    </w:p>
    <w:p w14:paraId="42568FF1" w14:textId="69FD86CD"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 xml:space="preserve">Submittal date: </w:t>
      </w:r>
    </w:p>
    <w:p w14:paraId="6206AC94" w14:textId="549F745A"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w:t>
      </w:r>
      <w:r w:rsidR="004A1177" w:rsidRPr="00750256">
        <w:rPr>
          <w:rFonts w:ascii="Times New Roman" w:hAnsi="Times New Roman" w:cs="Times New Roman"/>
          <w:b/>
          <w:sz w:val="24"/>
          <w:szCs w:val="24"/>
        </w:rPr>
        <w:t>lasses currently teaching</w:t>
      </w:r>
      <w:r w:rsidRPr="00750256">
        <w:rPr>
          <w:rFonts w:ascii="Times New Roman" w:hAnsi="Times New Roman" w:cs="Times New Roman"/>
          <w:b/>
          <w:sz w:val="24"/>
          <w:szCs w:val="24"/>
        </w:rPr>
        <w:t>:</w:t>
      </w:r>
    </w:p>
    <w:p w14:paraId="6865B699" w14:textId="533864D5"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Department:</w:t>
      </w:r>
    </w:p>
    <w:p w14:paraId="0CDBBE00" w14:textId="35812043"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Contact phone number:</w:t>
      </w:r>
    </w:p>
    <w:p w14:paraId="5B2496FD" w14:textId="35BF7EDC"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Amount requested (not to exceed $500):</w:t>
      </w:r>
    </w:p>
    <w:p w14:paraId="65CD1A89" w14:textId="0E729391" w:rsidR="00EB6DC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b/>
          <w:sz w:val="24"/>
          <w:szCs w:val="24"/>
        </w:rPr>
        <w:t>Dean signature</w:t>
      </w:r>
      <w:r w:rsidRPr="00750256">
        <w:rPr>
          <w:rFonts w:ascii="Times New Roman" w:hAnsi="Times New Roman" w:cs="Times New Roman"/>
          <w:sz w:val="24"/>
          <w:szCs w:val="24"/>
        </w:rPr>
        <w:t xml:space="preserve"> confirming travel is relevant to the faculty member’s assigned discipline:</w:t>
      </w:r>
    </w:p>
    <w:tbl>
      <w:tblPr>
        <w:tblStyle w:val="TableGrid"/>
        <w:tblW w:w="0" w:type="auto"/>
        <w:tblInd w:w="-1" w:type="dxa"/>
        <w:tblLook w:val="04A0" w:firstRow="1" w:lastRow="0" w:firstColumn="1" w:lastColumn="0" w:noHBand="0" w:noVBand="1"/>
      </w:tblPr>
      <w:tblGrid>
        <w:gridCol w:w="9350"/>
      </w:tblGrid>
      <w:tr w:rsidR="00EB6DCF" w:rsidRPr="00750256" w14:paraId="273FEBDD" w14:textId="77777777" w:rsidTr="00EB6DCF">
        <w:tc>
          <w:tcPr>
            <w:tcW w:w="9350" w:type="dxa"/>
          </w:tcPr>
          <w:p w14:paraId="241AFA1C" w14:textId="77777777" w:rsidR="00EB6DCF" w:rsidRPr="00750256" w:rsidRDefault="00EB6DCF" w:rsidP="00A90DEF">
            <w:pPr>
              <w:spacing w:line="480" w:lineRule="auto"/>
              <w:rPr>
                <w:rFonts w:ascii="Times New Roman" w:hAnsi="Times New Roman" w:cs="Times New Roman"/>
                <w:sz w:val="24"/>
                <w:szCs w:val="24"/>
              </w:rPr>
            </w:pPr>
          </w:p>
          <w:p w14:paraId="761BE57D" w14:textId="5A485613" w:rsidR="00EB6DCF" w:rsidRPr="00750256" w:rsidRDefault="00EB6DCF" w:rsidP="00A90DEF">
            <w:pPr>
              <w:spacing w:line="480" w:lineRule="auto"/>
              <w:rPr>
                <w:rFonts w:ascii="Times New Roman" w:hAnsi="Times New Roman" w:cs="Times New Roman"/>
                <w:sz w:val="24"/>
                <w:szCs w:val="24"/>
              </w:rPr>
            </w:pPr>
          </w:p>
        </w:tc>
      </w:tr>
    </w:tbl>
    <w:p w14:paraId="5175C699" w14:textId="2E50B220" w:rsidR="00EB6DCF" w:rsidRPr="00750256" w:rsidRDefault="00EB6DCF" w:rsidP="00A90DEF">
      <w:pPr>
        <w:spacing w:line="480" w:lineRule="auto"/>
        <w:rPr>
          <w:rFonts w:ascii="Times New Roman" w:hAnsi="Times New Roman" w:cs="Times New Roman"/>
          <w:sz w:val="24"/>
          <w:szCs w:val="24"/>
        </w:rPr>
      </w:pPr>
    </w:p>
    <w:p w14:paraId="07BB2D56" w14:textId="2601FF0E" w:rsidR="00A90DE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w:t>
      </w:r>
      <w:r w:rsidR="00A90DEF" w:rsidRPr="00750256">
        <w:rPr>
          <w:rFonts w:ascii="Times New Roman" w:hAnsi="Times New Roman" w:cs="Times New Roman"/>
          <w:sz w:val="24"/>
          <w:szCs w:val="24"/>
        </w:rPr>
        <w:t>a</w:t>
      </w:r>
      <w:r w:rsidRPr="00750256">
        <w:rPr>
          <w:rFonts w:ascii="Times New Roman" w:hAnsi="Times New Roman" w:cs="Times New Roman"/>
          <w:sz w:val="24"/>
          <w:szCs w:val="24"/>
        </w:rPr>
        <w:t>ctivity (name of conference, workshop</w:t>
      </w:r>
      <w:r w:rsidR="00A90DEF" w:rsidRPr="00750256">
        <w:rPr>
          <w:rFonts w:ascii="Times New Roman" w:hAnsi="Times New Roman" w:cs="Times New Roman"/>
          <w:sz w:val="24"/>
          <w:szCs w:val="24"/>
        </w:rPr>
        <w:t>, etc.):</w:t>
      </w:r>
    </w:p>
    <w:p w14:paraId="079FA458" w14:textId="35A28D3C"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Proposed activity date(s):</w:t>
      </w:r>
    </w:p>
    <w:p w14:paraId="7DB4B854" w14:textId="35FB5975"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activity location (or note </w:t>
      </w:r>
      <w:r w:rsidR="00500473" w:rsidRPr="00750256">
        <w:rPr>
          <w:rFonts w:ascii="Times New Roman" w:hAnsi="Times New Roman" w:cs="Times New Roman"/>
          <w:sz w:val="24"/>
          <w:szCs w:val="24"/>
        </w:rPr>
        <w:t>if</w:t>
      </w:r>
      <w:r w:rsidRPr="00750256">
        <w:rPr>
          <w:rFonts w:ascii="Times New Roman" w:hAnsi="Times New Roman" w:cs="Times New Roman"/>
          <w:sz w:val="24"/>
          <w:szCs w:val="24"/>
        </w:rPr>
        <w:t xml:space="preserve"> activity is online):</w:t>
      </w:r>
    </w:p>
    <w:p w14:paraId="2C0DF06F" w14:textId="77777777" w:rsidR="00A90DEF" w:rsidRPr="00750256" w:rsidRDefault="00A90DEF" w:rsidP="00A90DEF">
      <w:pPr>
        <w:spacing w:after="0"/>
        <w:ind w:left="315" w:hanging="10"/>
        <w:rPr>
          <w:rFonts w:ascii="Times New Roman" w:hAnsi="Times New Roman" w:cs="Times New Roman"/>
          <w:sz w:val="24"/>
          <w:szCs w:val="24"/>
        </w:rPr>
      </w:pPr>
      <w:r w:rsidRPr="00750256">
        <w:rPr>
          <w:rFonts w:ascii="Times New Roman" w:eastAsia="Arial" w:hAnsi="Times New Roman" w:cs="Times New Roman"/>
          <w:b/>
          <w:sz w:val="24"/>
          <w:szCs w:val="24"/>
        </w:rPr>
        <w:t xml:space="preserve">Application Guidelines </w:t>
      </w:r>
      <w:r w:rsidRPr="00750256">
        <w:rPr>
          <w:rFonts w:ascii="Times New Roman" w:hAnsi="Times New Roman" w:cs="Times New Roman"/>
          <w:sz w:val="24"/>
          <w:szCs w:val="24"/>
          <w:vertAlign w:val="subscript"/>
        </w:rPr>
        <w:t xml:space="preserve"> </w:t>
      </w:r>
    </w:p>
    <w:p w14:paraId="2DCDAC51" w14:textId="77777777" w:rsidR="00A90DEF" w:rsidRPr="00750256" w:rsidRDefault="00A90DEF" w:rsidP="00A90DEF">
      <w:pPr>
        <w:numPr>
          <w:ilvl w:val="0"/>
          <w:numId w:val="1"/>
        </w:numPr>
        <w:spacing w:after="70"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Applicants may request professional development travel funds if they are: </w:t>
      </w:r>
      <w:r w:rsidRPr="00750256">
        <w:rPr>
          <w:rFonts w:ascii="Times New Roman" w:hAnsi="Times New Roman" w:cs="Times New Roman"/>
          <w:sz w:val="24"/>
          <w:szCs w:val="24"/>
        </w:rPr>
        <w:t xml:space="preserve"> </w:t>
      </w:r>
    </w:p>
    <w:p w14:paraId="465858AC" w14:textId="4F4CE528"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Full-time or part-time faculty and </w:t>
      </w:r>
      <w:r w:rsidRPr="00750256">
        <w:rPr>
          <w:rFonts w:ascii="Times New Roman" w:hAnsi="Times New Roman" w:cs="Times New Roman"/>
          <w:sz w:val="24"/>
          <w:szCs w:val="24"/>
        </w:rPr>
        <w:t xml:space="preserve"> </w:t>
      </w:r>
    </w:p>
    <w:p w14:paraId="464E8FA2" w14:textId="21BB7149"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Attending a professional meeting, workshop, or conference (including professional online activities). </w:t>
      </w:r>
      <w:r w:rsidRPr="00750256">
        <w:rPr>
          <w:rFonts w:ascii="Times New Roman" w:hAnsi="Times New Roman" w:cs="Times New Roman"/>
          <w:sz w:val="24"/>
          <w:szCs w:val="24"/>
        </w:rPr>
        <w:t xml:space="preserve"> </w:t>
      </w:r>
    </w:p>
    <w:p w14:paraId="4EE908D3" w14:textId="77777777" w:rsidR="00A90DEF" w:rsidRPr="00750256" w:rsidRDefault="00A90DEF" w:rsidP="00A90DEF">
      <w:pPr>
        <w:spacing w:after="0"/>
        <w:ind w:left="14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D0471B9" w14:textId="77777777" w:rsidR="00A90DEF" w:rsidRPr="00750256" w:rsidRDefault="00A90DEF" w:rsidP="00A90DEF">
      <w:pPr>
        <w:numPr>
          <w:ilvl w:val="0"/>
          <w:numId w:val="1"/>
        </w:numPr>
        <w:spacing w:after="11"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Individual applicants are eligible for funding to cover </w:t>
      </w:r>
      <w:r w:rsidRPr="00750256">
        <w:rPr>
          <w:rFonts w:ascii="Times New Roman" w:eastAsia="Times New Roman" w:hAnsi="Times New Roman" w:cs="Times New Roman"/>
          <w:sz w:val="24"/>
          <w:szCs w:val="24"/>
          <w:u w:val="single" w:color="000000"/>
        </w:rPr>
        <w:t>one</w:t>
      </w:r>
      <w:r w:rsidRPr="00750256">
        <w:rPr>
          <w:rFonts w:ascii="Times New Roman" w:eastAsia="Times New Roman" w:hAnsi="Times New Roman" w:cs="Times New Roman"/>
          <w:sz w:val="24"/>
          <w:szCs w:val="24"/>
        </w:rPr>
        <w:t xml:space="preserve"> activity per fiscal year. </w:t>
      </w:r>
      <w:r w:rsidRPr="00750256">
        <w:rPr>
          <w:rFonts w:ascii="Times New Roman" w:hAnsi="Times New Roman" w:cs="Times New Roman"/>
          <w:sz w:val="24"/>
          <w:szCs w:val="24"/>
        </w:rPr>
        <w:t xml:space="preserve"> </w:t>
      </w:r>
    </w:p>
    <w:p w14:paraId="0E8BB5B4" w14:textId="661D7EA5"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lastRenderedPageBreak/>
        <w:t>Requests for funds are reviewed by the Travel Funds Work Group</w:t>
      </w:r>
      <w:r w:rsidR="00143CDB" w:rsidRPr="00750256">
        <w:rPr>
          <w:rFonts w:ascii="Times New Roman" w:eastAsia="Times New Roman" w:hAnsi="Times New Roman" w:cs="Times New Roman"/>
          <w:sz w:val="24"/>
          <w:szCs w:val="24"/>
        </w:rPr>
        <w:t>, a sub-committee of the Professional Development Committee</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0C678A9" w14:textId="77777777" w:rsidR="00A90DEF" w:rsidRPr="00750256" w:rsidRDefault="00A90DEF" w:rsidP="00A90DEF">
      <w:pPr>
        <w:spacing w:after="4"/>
        <w:ind w:left="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88B29D2" w14:textId="462D868B" w:rsidR="00143CDB" w:rsidRPr="00750256" w:rsidRDefault="00A90DEF" w:rsidP="00FA762F">
      <w:pPr>
        <w:spacing w:line="240" w:lineRule="auto"/>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 xml:space="preserve">Applications will </w:t>
      </w:r>
      <w:r w:rsidRPr="00750256">
        <w:rPr>
          <w:rFonts w:ascii="Times New Roman" w:eastAsia="Times New Roman" w:hAnsi="Times New Roman" w:cs="Times New Roman"/>
          <w:b/>
          <w:sz w:val="24"/>
          <w:szCs w:val="24"/>
          <w:u w:val="single" w:color="000000"/>
        </w:rPr>
        <w:t>not</w:t>
      </w:r>
      <w:r w:rsidRPr="00750256">
        <w:rPr>
          <w:rFonts w:ascii="Times New Roman" w:eastAsia="Times New Roman" w:hAnsi="Times New Roman" w:cs="Times New Roman"/>
          <w:b/>
          <w:sz w:val="24"/>
          <w:szCs w:val="24"/>
        </w:rPr>
        <w:t xml:space="preserve"> be considered after </w:t>
      </w:r>
      <w:r w:rsidR="00143CDB" w:rsidRPr="00750256">
        <w:rPr>
          <w:rFonts w:ascii="Times New Roman" w:eastAsia="Times New Roman" w:hAnsi="Times New Roman" w:cs="Times New Roman"/>
          <w:b/>
          <w:sz w:val="24"/>
          <w:szCs w:val="24"/>
        </w:rPr>
        <w:t xml:space="preserve">April of the current academic year (funds may be used for activities being held after April, but the application materials must be submitted and approved </w:t>
      </w:r>
      <w:r w:rsidR="00750256" w:rsidRPr="00750256">
        <w:rPr>
          <w:rFonts w:ascii="Times New Roman" w:eastAsia="Times New Roman" w:hAnsi="Times New Roman" w:cs="Times New Roman"/>
          <w:b/>
          <w:sz w:val="24"/>
          <w:szCs w:val="24"/>
        </w:rPr>
        <w:t>before</w:t>
      </w:r>
      <w:r w:rsidR="00143CDB" w:rsidRPr="00750256">
        <w:rPr>
          <w:rFonts w:ascii="Times New Roman" w:eastAsia="Times New Roman" w:hAnsi="Times New Roman" w:cs="Times New Roman"/>
          <w:b/>
          <w:sz w:val="24"/>
          <w:szCs w:val="24"/>
        </w:rPr>
        <w:t xml:space="preserve"> </w:t>
      </w:r>
      <w:r w:rsidR="00750256" w:rsidRPr="00750256">
        <w:rPr>
          <w:rFonts w:ascii="Times New Roman" w:eastAsia="Times New Roman" w:hAnsi="Times New Roman" w:cs="Times New Roman"/>
          <w:b/>
          <w:sz w:val="24"/>
          <w:szCs w:val="24"/>
        </w:rPr>
        <w:t>May</w:t>
      </w:r>
      <w:r w:rsidR="00143CDB" w:rsidRPr="00750256">
        <w:rPr>
          <w:rFonts w:ascii="Times New Roman" w:eastAsia="Times New Roman" w:hAnsi="Times New Roman" w:cs="Times New Roman"/>
          <w:b/>
          <w:sz w:val="24"/>
          <w:szCs w:val="24"/>
        </w:rPr>
        <w:t>).</w:t>
      </w:r>
    </w:p>
    <w:p w14:paraId="5EF1D826" w14:textId="046CAF3B" w:rsidR="00143CDB" w:rsidRPr="00750256" w:rsidRDefault="00143CDB" w:rsidP="00143CDB">
      <w:pPr>
        <w:spacing w:line="480" w:lineRule="auto"/>
        <w:rPr>
          <w:rFonts w:ascii="Times New Roman" w:eastAsia="Times New Roman" w:hAnsi="Times New Roman" w:cs="Times New Roman"/>
          <w:b/>
          <w:sz w:val="24"/>
          <w:szCs w:val="24"/>
        </w:rPr>
      </w:pPr>
      <w:r w:rsidRPr="00750256">
        <w:rPr>
          <w:rFonts w:ascii="Times New Roman" w:eastAsia="Arial" w:hAnsi="Times New Roman" w:cs="Times New Roman"/>
          <w:b/>
          <w:sz w:val="24"/>
          <w:szCs w:val="24"/>
        </w:rPr>
        <w:t xml:space="preserve">Please Complete: </w:t>
      </w:r>
      <w:r w:rsidRPr="00750256">
        <w:rPr>
          <w:rFonts w:ascii="Times New Roman" w:hAnsi="Times New Roman" w:cs="Times New Roman"/>
          <w:sz w:val="24"/>
          <w:szCs w:val="24"/>
          <w:vertAlign w:val="subscript"/>
        </w:rPr>
        <w:t xml:space="preserve"> </w:t>
      </w:r>
    </w:p>
    <w:p w14:paraId="16A543D2" w14:textId="6684C9DD" w:rsidR="004533CE"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w:t>
      </w:r>
      <w:r w:rsidRPr="00750256">
        <w:rPr>
          <w:rFonts w:ascii="Times New Roman" w:hAnsi="Times New Roman" w:cs="Times New Roman"/>
          <w:b/>
          <w:sz w:val="24"/>
          <w:szCs w:val="24"/>
          <w:u w:val="single" w:color="000000"/>
        </w:rPr>
        <w:t>attach a written statement</w:t>
      </w:r>
      <w:r w:rsidRPr="00750256">
        <w:rPr>
          <w:rFonts w:ascii="Times New Roman" w:hAnsi="Times New Roman" w:cs="Times New Roman"/>
          <w:sz w:val="24"/>
          <w:szCs w:val="24"/>
        </w:rPr>
        <w:t>, limited to one page, describing the professional activity and how it meets the checked items under AB 1725 Criteria listed below.</w:t>
      </w:r>
    </w:p>
    <w:p w14:paraId="0F4111E2" w14:textId="77777777" w:rsidR="004533CE" w:rsidRPr="00750256" w:rsidRDefault="004533CE" w:rsidP="004533CE">
      <w:pPr>
        <w:pStyle w:val="ListParagraph"/>
        <w:rPr>
          <w:rFonts w:ascii="Times New Roman" w:hAnsi="Times New Roman" w:cs="Times New Roman"/>
          <w:sz w:val="24"/>
          <w:szCs w:val="24"/>
        </w:rPr>
      </w:pPr>
    </w:p>
    <w:p w14:paraId="5A665C01" w14:textId="5B8F6999" w:rsidR="00143CDB" w:rsidRPr="00750256" w:rsidRDefault="004533CE" w:rsidP="004533CE">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Please attach relevant information about professional activity such as website, flyer, online program schedule, and so on, making sure to note registration and other costs.</w:t>
      </w:r>
      <w:r w:rsidR="00143CDB" w:rsidRPr="00750256">
        <w:rPr>
          <w:rFonts w:ascii="Times New Roman" w:hAnsi="Times New Roman" w:cs="Times New Roman"/>
          <w:sz w:val="24"/>
          <w:szCs w:val="24"/>
        </w:rPr>
        <w:t xml:space="preserve">  </w:t>
      </w:r>
    </w:p>
    <w:p w14:paraId="6168C10B" w14:textId="77777777" w:rsidR="00750256" w:rsidRPr="00750256" w:rsidRDefault="00750256" w:rsidP="00750256">
      <w:pPr>
        <w:pStyle w:val="ListParagraph"/>
        <w:rPr>
          <w:rFonts w:ascii="Times New Roman" w:hAnsi="Times New Roman" w:cs="Times New Roman"/>
          <w:sz w:val="24"/>
          <w:szCs w:val="24"/>
        </w:rPr>
      </w:pPr>
    </w:p>
    <w:p w14:paraId="031528EA" w14:textId="77777777" w:rsidR="00750256" w:rsidRPr="00750256" w:rsidRDefault="00750256" w:rsidP="00750256">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also attach documentation for the following (note these need not be actual receipts, but those do count!): </w:t>
      </w:r>
    </w:p>
    <w:p w14:paraId="5DCF4118" w14:textId="77777777"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screen shot showing registration costs </w:t>
      </w:r>
    </w:p>
    <w:p w14:paraId="73011660" w14:textId="74E64556"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average lodging and airfare costs </w:t>
      </w:r>
      <w:r>
        <w:rPr>
          <w:rFonts w:ascii="Times New Roman" w:hAnsi="Times New Roman" w:cs="Times New Roman"/>
          <w:sz w:val="24"/>
          <w:szCs w:val="24"/>
        </w:rPr>
        <w:t>(as applicable)</w:t>
      </w:r>
    </w:p>
    <w:p w14:paraId="7F077E27" w14:textId="77777777" w:rsid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documentation to demonstrate other costs such as rental car</w:t>
      </w:r>
    </w:p>
    <w:p w14:paraId="27D2EA06" w14:textId="5C2A9F99"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b/>
          <w:bCs/>
          <w:sz w:val="24"/>
          <w:szCs w:val="24"/>
        </w:rPr>
        <w:t>Special note:</w:t>
      </w:r>
      <w:r w:rsidRPr="00750256">
        <w:rPr>
          <w:rFonts w:ascii="Times New Roman" w:hAnsi="Times New Roman" w:cs="Times New Roman"/>
          <w:sz w:val="24"/>
          <w:szCs w:val="24"/>
        </w:rPr>
        <w:t xml:space="preserve"> </w:t>
      </w:r>
      <w:bookmarkStart w:id="0" w:name="_Hlk111883363"/>
      <w:r w:rsidRPr="00750256">
        <w:rPr>
          <w:rFonts w:ascii="Times New Roman" w:hAnsi="Times New Roman" w:cs="Times New Roman"/>
          <w:sz w:val="24"/>
          <w:szCs w:val="24"/>
        </w:rPr>
        <w:t>faculty are entitled to $55 per diem for meal costs when attending an in-person activity. We do not need documentation for that estimated cost</w:t>
      </w:r>
      <w:r>
        <w:rPr>
          <w:rFonts w:ascii="Times New Roman" w:hAnsi="Times New Roman" w:cs="Times New Roman"/>
          <w:sz w:val="24"/>
          <w:szCs w:val="24"/>
        </w:rPr>
        <w:t xml:space="preserve"> but make sure to account for that in your overall estimate for funds. Y</w:t>
      </w:r>
      <w:r w:rsidRPr="00750256">
        <w:rPr>
          <w:rFonts w:ascii="Times New Roman" w:hAnsi="Times New Roman" w:cs="Times New Roman"/>
          <w:sz w:val="24"/>
          <w:szCs w:val="24"/>
        </w:rPr>
        <w:t>ou w</w:t>
      </w:r>
      <w:r>
        <w:rPr>
          <w:rFonts w:ascii="Times New Roman" w:hAnsi="Times New Roman" w:cs="Times New Roman"/>
          <w:sz w:val="24"/>
          <w:szCs w:val="24"/>
        </w:rPr>
        <w:t>ill</w:t>
      </w:r>
      <w:r w:rsidRPr="00750256">
        <w:rPr>
          <w:rFonts w:ascii="Times New Roman" w:hAnsi="Times New Roman" w:cs="Times New Roman"/>
          <w:sz w:val="24"/>
          <w:szCs w:val="24"/>
        </w:rPr>
        <w:t xml:space="preserve"> need to include the receipts for your meals in the final paperwork.</w:t>
      </w:r>
      <w:bookmarkEnd w:id="0"/>
    </w:p>
    <w:p w14:paraId="18219B8D" w14:textId="77777777" w:rsidR="004533CE" w:rsidRPr="00750256" w:rsidRDefault="004533CE" w:rsidP="00750256">
      <w:pPr>
        <w:rPr>
          <w:rFonts w:ascii="Times New Roman" w:hAnsi="Times New Roman" w:cs="Times New Roman"/>
          <w:sz w:val="24"/>
          <w:szCs w:val="24"/>
        </w:rPr>
      </w:pPr>
    </w:p>
    <w:p w14:paraId="602DFA8D" w14:textId="40EADDB6" w:rsidR="00143CDB"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List any other funding sources for this activity/event (for example fee waiver, department funding, honorarium, contract travel money, shared costs, etc.) Also note any registration discounts, etc.  </w:t>
      </w:r>
    </w:p>
    <w:p w14:paraId="2DF2308C" w14:textId="77777777" w:rsidR="00143CDB" w:rsidRPr="00750256" w:rsidRDefault="00143CDB" w:rsidP="00143CDB">
      <w:pPr>
        <w:pStyle w:val="ListParagraph"/>
        <w:rPr>
          <w:rFonts w:ascii="Times New Roman" w:hAnsi="Times New Roman" w:cs="Times New Roman"/>
          <w:sz w:val="24"/>
          <w:szCs w:val="24"/>
        </w:rPr>
      </w:pPr>
    </w:p>
    <w:p w14:paraId="52ACBF53" w14:textId="0798C723" w:rsidR="00143CDB" w:rsidRPr="00750256" w:rsidRDefault="00143CDB" w:rsidP="00143CDB">
      <w:pPr>
        <w:pStyle w:val="ListParagraph"/>
        <w:numPr>
          <w:ilvl w:val="0"/>
          <w:numId w:val="4"/>
        </w:numPr>
        <w:spacing w:after="106" w:line="248" w:lineRule="auto"/>
        <w:ind w:right="86"/>
        <w:rPr>
          <w:rFonts w:ascii="Times New Roman" w:hAnsi="Times New Roman" w:cs="Times New Roman"/>
          <w:sz w:val="24"/>
          <w:szCs w:val="24"/>
        </w:rPr>
      </w:pPr>
      <w:r w:rsidRPr="00750256">
        <w:rPr>
          <w:rFonts w:ascii="Times New Roman" w:eastAsia="Times New Roman" w:hAnsi="Times New Roman" w:cs="Times New Roman"/>
          <w:sz w:val="24"/>
          <w:szCs w:val="24"/>
        </w:rPr>
        <w:t>How do you plan to share this information with colleagues when you return</w:t>
      </w:r>
      <w:r w:rsidR="00892089" w:rsidRPr="00750256">
        <w:rPr>
          <w:rFonts w:ascii="Times New Roman" w:eastAsia="Times New Roman" w:hAnsi="Times New Roman" w:cs="Times New Roman"/>
          <w:sz w:val="24"/>
          <w:szCs w:val="24"/>
        </w:rPr>
        <w:t xml:space="preserve"> (underline all that apply)</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FD6F00B" w14:textId="24A02EC0" w:rsidR="00143CDB" w:rsidRPr="00750256" w:rsidRDefault="00143CDB" w:rsidP="00143CDB">
      <w:pPr>
        <w:pStyle w:val="ListParagraph"/>
        <w:numPr>
          <w:ilvl w:val="0"/>
          <w:numId w:val="6"/>
        </w:numPr>
        <w:rPr>
          <w:rFonts w:ascii="Times New Roman" w:eastAsia="Times New Roman" w:hAnsi="Times New Roman" w:cs="Times New Roman"/>
          <w:sz w:val="24"/>
          <w:szCs w:val="24"/>
          <w:u w:val="single" w:color="000000"/>
        </w:rPr>
      </w:pPr>
      <w:r w:rsidRPr="00750256">
        <w:rPr>
          <w:rFonts w:ascii="Times New Roman" w:eastAsia="Times New Roman" w:hAnsi="Times New Roman" w:cs="Times New Roman"/>
          <w:sz w:val="24"/>
          <w:szCs w:val="24"/>
        </w:rPr>
        <w:t xml:space="preserve">Written report </w:t>
      </w:r>
    </w:p>
    <w:p w14:paraId="63AB0885" w14:textId="3B85AA58" w:rsidR="00143CDB" w:rsidRPr="00750256" w:rsidRDefault="00143CDB" w:rsidP="00143CDB">
      <w:pPr>
        <w:pStyle w:val="ListParagraph"/>
        <w:numPr>
          <w:ilvl w:val="0"/>
          <w:numId w:val="6"/>
        </w:numPr>
        <w:rPr>
          <w:rFonts w:ascii="Times New Roman" w:eastAsia="Times New Roman" w:hAnsi="Times New Roman" w:cs="Times New Roman"/>
          <w:sz w:val="24"/>
          <w:szCs w:val="24"/>
        </w:rPr>
      </w:pPr>
      <w:r w:rsidRPr="00750256">
        <w:rPr>
          <w:rFonts w:ascii="Times New Roman" w:eastAsia="Times New Roman" w:hAnsi="Times New Roman" w:cs="Times New Roman"/>
          <w:sz w:val="24"/>
          <w:szCs w:val="24"/>
        </w:rPr>
        <w:t>Department meeting presentation</w:t>
      </w:r>
    </w:p>
    <w:p w14:paraId="50CE39DE" w14:textId="289CD3A5" w:rsidR="00143CDB" w:rsidRPr="00750256" w:rsidRDefault="00143CDB" w:rsidP="00143CDB">
      <w:pPr>
        <w:pStyle w:val="ListParagraph"/>
        <w:numPr>
          <w:ilvl w:val="0"/>
          <w:numId w:val="6"/>
        </w:numPr>
        <w:rPr>
          <w:rFonts w:ascii="Times New Roman" w:hAnsi="Times New Roman" w:cs="Times New Roman"/>
          <w:sz w:val="24"/>
          <w:szCs w:val="24"/>
        </w:rPr>
      </w:pPr>
      <w:r w:rsidRPr="00750256">
        <w:rPr>
          <w:rFonts w:ascii="Times New Roman" w:eastAsia="Times New Roman" w:hAnsi="Times New Roman" w:cs="Times New Roman"/>
          <w:sz w:val="24"/>
          <w:szCs w:val="24"/>
        </w:rPr>
        <w:t>Presentation at PD workshop</w:t>
      </w:r>
      <w:r w:rsidRPr="00750256">
        <w:rPr>
          <w:rFonts w:ascii="Times New Roman" w:eastAsia="Times New Roman" w:hAnsi="Times New Roman" w:cs="Times New Roman"/>
          <w:sz w:val="24"/>
          <w:szCs w:val="24"/>
          <w:u w:val="single" w:color="000000"/>
        </w:rPr>
        <w:t xml:space="preserve"> </w:t>
      </w:r>
    </w:p>
    <w:p w14:paraId="237016BE" w14:textId="79763B7B" w:rsidR="00892089" w:rsidRPr="00750256" w:rsidRDefault="00892089" w:rsidP="00892089">
      <w:pPr>
        <w:rPr>
          <w:rFonts w:ascii="Times New Roman" w:hAnsi="Times New Roman" w:cs="Times New Roman"/>
          <w:sz w:val="24"/>
          <w:szCs w:val="24"/>
        </w:rPr>
      </w:pPr>
    </w:p>
    <w:p w14:paraId="086C5ECB" w14:textId="5CDFF01B" w:rsidR="00892089" w:rsidRPr="00750256" w:rsidRDefault="00892089" w:rsidP="00892089">
      <w:pPr>
        <w:pStyle w:val="ListParagraph"/>
        <w:numPr>
          <w:ilvl w:val="0"/>
          <w:numId w:val="4"/>
        </w:numPr>
        <w:rPr>
          <w:rFonts w:ascii="Times New Roman" w:hAnsi="Times New Roman" w:cs="Times New Roman"/>
          <w:sz w:val="24"/>
          <w:szCs w:val="24"/>
        </w:rPr>
      </w:pPr>
      <w:r w:rsidRPr="00750256">
        <w:rPr>
          <w:rFonts w:ascii="Times New Roman" w:eastAsia="Times New Roman" w:hAnsi="Times New Roman" w:cs="Times New Roman"/>
          <w:sz w:val="24"/>
          <w:szCs w:val="24"/>
        </w:rPr>
        <w:t>Underline below which item/items meet the AB 1725 criteria for this activity.</w:t>
      </w:r>
    </w:p>
    <w:tbl>
      <w:tblPr>
        <w:tblStyle w:val="TableGrid"/>
        <w:tblW w:w="0" w:type="auto"/>
        <w:tblLook w:val="04A0" w:firstRow="1" w:lastRow="0" w:firstColumn="1" w:lastColumn="0" w:noHBand="0" w:noVBand="1"/>
      </w:tblPr>
      <w:tblGrid>
        <w:gridCol w:w="9350"/>
      </w:tblGrid>
      <w:tr w:rsidR="00892089" w:rsidRPr="00750256" w14:paraId="604F2EED" w14:textId="77777777" w:rsidTr="00892089">
        <w:tc>
          <w:tcPr>
            <w:tcW w:w="9350" w:type="dxa"/>
          </w:tcPr>
          <w:p w14:paraId="467C48E0" w14:textId="77777777" w:rsidR="00892089" w:rsidRPr="00750256" w:rsidRDefault="00892089" w:rsidP="00892089">
            <w:pP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AB 1725 Criteria</w:t>
            </w:r>
          </w:p>
          <w:p w14:paraId="68EAD0A6" w14:textId="77777777" w:rsidR="00892089" w:rsidRPr="00750256" w:rsidRDefault="00892089" w:rsidP="00892089">
            <w:pPr>
              <w:rPr>
                <w:rFonts w:ascii="Times New Roman" w:hAnsi="Times New Roman" w:cs="Times New Roman"/>
                <w:sz w:val="24"/>
                <w:szCs w:val="24"/>
              </w:rPr>
            </w:pPr>
          </w:p>
          <w:p w14:paraId="3FC1BCAB" w14:textId="3ACC32BF"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Improvement of teaching</w:t>
            </w:r>
          </w:p>
          <w:p w14:paraId="46C39271" w14:textId="1CD9BE7B"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Maintenance of current academic and technical knowledge and skills</w:t>
            </w:r>
          </w:p>
          <w:p w14:paraId="686D2E00" w14:textId="1E12ED64"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In-service training for vocational education and employment preparation programs</w:t>
            </w:r>
          </w:p>
          <w:p w14:paraId="5729D132" w14:textId="263ACE15"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lastRenderedPageBreak/>
              <w:t>Re-training to meet changing institutional needs</w:t>
            </w:r>
          </w:p>
          <w:p w14:paraId="3900BA92" w14:textId="6A625938"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Development of innovations in instructional and administrative techniques and program effectiveness</w:t>
            </w:r>
          </w:p>
          <w:p w14:paraId="179EF36C" w14:textId="77777777" w:rsidR="00892089"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Computer and technological proficiency programs</w:t>
            </w:r>
          </w:p>
          <w:p w14:paraId="186788E4" w14:textId="7777777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Courses and training implementing affirmative action and upward mobility programs</w:t>
            </w:r>
          </w:p>
          <w:p w14:paraId="39B4989A" w14:textId="26D428D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Other activities determined to be related to educational and professional development pursuant to criteria, established by the Board of Governors of the California Community Colleges, and including but not necessarily limited to programs designed to develop self-esteem</w:t>
            </w:r>
          </w:p>
        </w:tc>
      </w:tr>
    </w:tbl>
    <w:p w14:paraId="7861D40F" w14:textId="2FEEC928" w:rsidR="00892089" w:rsidRPr="00750256" w:rsidRDefault="00892089" w:rsidP="00892089">
      <w:pPr>
        <w:rPr>
          <w:rFonts w:ascii="Times New Roman" w:hAnsi="Times New Roman" w:cs="Times New Roman"/>
          <w:sz w:val="24"/>
          <w:szCs w:val="24"/>
        </w:rPr>
      </w:pPr>
    </w:p>
    <w:p w14:paraId="2CEFD607" w14:textId="2DE9504F" w:rsidR="007E4C5C" w:rsidRPr="00750256" w:rsidRDefault="007E4C5C" w:rsidP="00892089">
      <w:pPr>
        <w:rPr>
          <w:rFonts w:ascii="Times New Roman" w:hAnsi="Times New Roman" w:cs="Times New Roman"/>
          <w:b/>
          <w:bCs/>
          <w:sz w:val="24"/>
          <w:szCs w:val="24"/>
        </w:rPr>
      </w:pPr>
      <w:r w:rsidRPr="00750256">
        <w:rPr>
          <w:rFonts w:ascii="Times New Roman" w:hAnsi="Times New Roman" w:cs="Times New Roman"/>
          <w:b/>
          <w:bCs/>
          <w:sz w:val="24"/>
          <w:szCs w:val="24"/>
        </w:rPr>
        <w:t>Submit completed application form to your division dean and administrative assistant, who upon approval, can forward the form to the Professional Development Coordinator.</w:t>
      </w:r>
      <w:r w:rsidR="0032556C" w:rsidRPr="00750256">
        <w:rPr>
          <w:rFonts w:ascii="Times New Roman" w:hAnsi="Times New Roman" w:cs="Times New Roman"/>
          <w:b/>
          <w:bCs/>
          <w:sz w:val="24"/>
          <w:szCs w:val="24"/>
        </w:rPr>
        <w:t xml:space="preserve"> Please complete application at least ONE month for domestic travel and THREE months for international travel.</w:t>
      </w:r>
    </w:p>
    <w:p w14:paraId="6ABA9FF1" w14:textId="318E195E" w:rsidR="0032556C" w:rsidRPr="00750256" w:rsidRDefault="0032556C" w:rsidP="00892089">
      <w:pPr>
        <w:rPr>
          <w:rFonts w:ascii="Times New Roman" w:hAnsi="Times New Roman" w:cs="Times New Roman"/>
          <w:color w:val="auto"/>
          <w:sz w:val="24"/>
          <w:szCs w:val="24"/>
        </w:rPr>
      </w:pPr>
      <w:r w:rsidRPr="00750256">
        <w:rPr>
          <w:rFonts w:ascii="Times New Roman" w:hAnsi="Times New Roman" w:cs="Times New Roman"/>
          <w:color w:val="auto"/>
          <w:sz w:val="24"/>
          <w:szCs w:val="24"/>
        </w:rPr>
        <w:t xml:space="preserve">Please note that </w:t>
      </w:r>
      <w:r w:rsidRPr="00750256">
        <w:rPr>
          <w:rFonts w:ascii="Times New Roman" w:hAnsi="Times New Roman" w:cs="Times New Roman"/>
          <w:color w:val="auto"/>
          <w:sz w:val="24"/>
          <w:szCs w:val="24"/>
          <w:shd w:val="clear" w:color="auto" w:fill="FFFFFF"/>
        </w:rPr>
        <w:t>via Assembly Bill 1887, the following states are currently subject to California’s ban on state-funded and state-sponsored travel</w:t>
      </w:r>
      <w:r w:rsidR="00750256">
        <w:rPr>
          <w:rFonts w:ascii="Times New Roman" w:hAnsi="Times New Roman" w:cs="Times New Roman"/>
          <w:color w:val="auto"/>
          <w:sz w:val="24"/>
          <w:szCs w:val="24"/>
          <w:shd w:val="clear" w:color="auto" w:fill="FFFFFF"/>
        </w:rPr>
        <w:t xml:space="preserve"> so we cannot provide PD funds for travel to these states</w:t>
      </w:r>
      <w:r w:rsidRPr="00750256">
        <w:rPr>
          <w:rFonts w:ascii="Times New Roman" w:hAnsi="Times New Roman" w:cs="Times New Roman"/>
          <w:color w:val="auto"/>
          <w:sz w:val="24"/>
          <w:szCs w:val="24"/>
          <w:shd w:val="clear" w:color="auto" w:fill="FFFFFF"/>
        </w:rPr>
        <w:t>:</w:t>
      </w:r>
    </w:p>
    <w:p w14:paraId="183D6101"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Alabama</w:t>
      </w:r>
    </w:p>
    <w:p w14:paraId="05BF14B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Arkansas</w:t>
      </w:r>
    </w:p>
    <w:p w14:paraId="0E8B8B67"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Florida</w:t>
      </w:r>
    </w:p>
    <w:p w14:paraId="1A6FA1B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Idaho</w:t>
      </w:r>
    </w:p>
    <w:p w14:paraId="479CE01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Indiana</w:t>
      </w:r>
    </w:p>
    <w:p w14:paraId="684EE6E4"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Iowa</w:t>
      </w:r>
    </w:p>
    <w:p w14:paraId="35FCACAB"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Kansas</w:t>
      </w:r>
    </w:p>
    <w:p w14:paraId="3978EEEB"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Kentucky</w:t>
      </w:r>
    </w:p>
    <w:p w14:paraId="6F727C31"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Louisiana</w:t>
      </w:r>
    </w:p>
    <w:p w14:paraId="1613674E"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Mississippi</w:t>
      </w:r>
    </w:p>
    <w:p w14:paraId="016EC66D"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Montana</w:t>
      </w:r>
    </w:p>
    <w:p w14:paraId="11BEE1B9"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North Carolina</w:t>
      </w:r>
    </w:p>
    <w:p w14:paraId="62E62A6E"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North Dakota</w:t>
      </w:r>
    </w:p>
    <w:p w14:paraId="32F6BA75"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Ohio</w:t>
      </w:r>
    </w:p>
    <w:p w14:paraId="3E5BD94B"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Oklahoma</w:t>
      </w:r>
    </w:p>
    <w:p w14:paraId="64ABF453"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South Carolina</w:t>
      </w:r>
    </w:p>
    <w:p w14:paraId="33C90B70"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South Dakota</w:t>
      </w:r>
    </w:p>
    <w:p w14:paraId="42C8A81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Tennessee</w:t>
      </w:r>
    </w:p>
    <w:p w14:paraId="26E67E56"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Texas</w:t>
      </w:r>
    </w:p>
    <w:p w14:paraId="7389713F" w14:textId="77777777" w:rsidR="0032556C" w:rsidRPr="00750256" w:rsidRDefault="0032556C" w:rsidP="003255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Utah</w:t>
      </w:r>
    </w:p>
    <w:p w14:paraId="00E14910" w14:textId="14626B1E" w:rsidR="007E4C5C" w:rsidRPr="00750256" w:rsidRDefault="0032556C" w:rsidP="0089208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West Virginia</w:t>
      </w:r>
    </w:p>
    <w:p w14:paraId="2B64A608" w14:textId="1266AD55" w:rsidR="004533CE" w:rsidRPr="00750256" w:rsidRDefault="0032556C" w:rsidP="0032556C">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Faculty are still permitted to attend conferences and other professional development activities in these states, but we cannot provide state funding to cover the costs.</w:t>
      </w:r>
    </w:p>
    <w:p w14:paraId="3D8C5AFC" w14:textId="7FC486E7" w:rsidR="004533CE" w:rsidRPr="00750256" w:rsidRDefault="004533CE" w:rsidP="0032556C">
      <w:pPr>
        <w:shd w:val="clear" w:color="auto" w:fill="FFFFFF"/>
        <w:spacing w:before="100" w:beforeAutospacing="1" w:after="100" w:afterAutospacing="1" w:line="240" w:lineRule="auto"/>
        <w:rPr>
          <w:rFonts w:ascii="Times New Roman" w:eastAsia="Times New Roman" w:hAnsi="Times New Roman" w:cs="Times New Roman"/>
          <w:b/>
          <w:bCs/>
          <w:color w:val="auto"/>
          <w:sz w:val="24"/>
          <w:szCs w:val="24"/>
        </w:rPr>
      </w:pPr>
      <w:r w:rsidRPr="00750256">
        <w:rPr>
          <w:rFonts w:ascii="Times New Roman" w:eastAsia="Times New Roman" w:hAnsi="Times New Roman" w:cs="Times New Roman"/>
          <w:b/>
          <w:bCs/>
          <w:color w:val="auto"/>
          <w:sz w:val="24"/>
          <w:szCs w:val="24"/>
        </w:rPr>
        <w:t>Application procedure:</w:t>
      </w:r>
    </w:p>
    <w:p w14:paraId="317843BB" w14:textId="4112B5A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lastRenderedPageBreak/>
        <w:t>Complete request form</w:t>
      </w:r>
    </w:p>
    <w:p w14:paraId="05CEFFE4" w14:textId="337AB19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Send form to division dean and administrative assistant</w:t>
      </w:r>
      <w:r w:rsidR="00304FD2" w:rsidRPr="00750256">
        <w:rPr>
          <w:rFonts w:ascii="Times New Roman" w:eastAsia="Times New Roman" w:hAnsi="Times New Roman" w:cs="Times New Roman"/>
          <w:color w:val="auto"/>
          <w:sz w:val="24"/>
          <w:szCs w:val="24"/>
        </w:rPr>
        <w:t xml:space="preserve"> for dean signature</w:t>
      </w:r>
    </w:p>
    <w:p w14:paraId="33393365" w14:textId="1B086282"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Travel Funds Workgroup will determine eligibility</w:t>
      </w:r>
    </w:p>
    <w:p w14:paraId="2BB7E64D" w14:textId="323F2E0E" w:rsidR="004533CE" w:rsidRPr="00750256"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If approved, the Travel Funds Workgroup will contact you with further instructions for uploading materials to Chrome River</w:t>
      </w:r>
    </w:p>
    <w:p w14:paraId="62B9C8D3" w14:textId="7287A943" w:rsidR="00304FD2"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After travel/online activity, upload receipts to Chrome River for reimbursement.</w:t>
      </w:r>
    </w:p>
    <w:p w14:paraId="59755F35" w14:textId="02DD7E0F" w:rsid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9350"/>
      </w:tblGrid>
      <w:tr w:rsidR="007C6A8A" w14:paraId="152E3743" w14:textId="77777777" w:rsidTr="007C6A8A">
        <w:tc>
          <w:tcPr>
            <w:tcW w:w="9350" w:type="dxa"/>
          </w:tcPr>
          <w:p w14:paraId="1BB53B80" w14:textId="77777777" w:rsidR="007C6A8A" w:rsidRPr="007C6A8A"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7C6A8A">
              <w:rPr>
                <w:rFonts w:ascii="Times New Roman" w:eastAsia="Times New Roman" w:hAnsi="Times New Roman" w:cs="Times New Roman"/>
                <w:b/>
                <w:bCs/>
                <w:color w:val="auto"/>
                <w:sz w:val="24"/>
                <w:szCs w:val="24"/>
              </w:rPr>
              <w:t>For PD Committee</w:t>
            </w:r>
          </w:p>
          <w:p w14:paraId="3D007801"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above request is:</w:t>
            </w:r>
          </w:p>
          <w:p w14:paraId="06CF92E0"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__Approved </w:t>
            </w:r>
            <w:proofErr w:type="gramStart"/>
            <w:r>
              <w:rPr>
                <w:rFonts w:ascii="Times New Roman" w:eastAsia="Times New Roman" w:hAnsi="Times New Roman" w:cs="Times New Roman"/>
                <w:color w:val="auto"/>
                <w:sz w:val="24"/>
                <w:szCs w:val="24"/>
              </w:rPr>
              <w:t>for the amount of</w:t>
            </w:r>
            <w:proofErr w:type="gramEnd"/>
            <w:r>
              <w:rPr>
                <w:rFonts w:ascii="Times New Roman" w:eastAsia="Times New Roman" w:hAnsi="Times New Roman" w:cs="Times New Roman"/>
                <w:color w:val="auto"/>
                <w:sz w:val="24"/>
                <w:szCs w:val="24"/>
              </w:rPr>
              <w:t xml:space="preserve"> __</w:t>
            </w:r>
          </w:p>
          <w:p w14:paraId="607FA2CF"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__Not approved because</w:t>
            </w:r>
          </w:p>
          <w:p w14:paraId="0B753C06" w14:textId="40AA7758"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PD Tri-Chair signature</w:t>
            </w:r>
          </w:p>
          <w:p w14:paraId="5FBBCC9C" w14:textId="638DE85E"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#1 signature</w:t>
            </w:r>
          </w:p>
          <w:p w14:paraId="232AD686" w14:textId="0515DBAA"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#2 signature</w:t>
            </w:r>
          </w:p>
          <w:p w14:paraId="5F81E4AA" w14:textId="4421CCD4" w:rsidR="007C6A8A" w:rsidRDefault="007C6A8A" w:rsidP="007C6A8A">
            <w:pPr>
              <w:spacing w:before="100" w:beforeAutospacing="1" w:after="100" w:afterAutospacing="1"/>
              <w:rPr>
                <w:rFonts w:ascii="Times New Roman" w:eastAsia="Times New Roman" w:hAnsi="Times New Roman" w:cs="Times New Roman"/>
                <w:color w:val="auto"/>
                <w:sz w:val="24"/>
                <w:szCs w:val="24"/>
              </w:rPr>
            </w:pPr>
          </w:p>
        </w:tc>
      </w:tr>
    </w:tbl>
    <w:p w14:paraId="0639B7BB" w14:textId="77777777" w:rsidR="007C6A8A" w:rsidRP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sectPr w:rsidR="007C6A8A" w:rsidRPr="007C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916"/>
    <w:multiLevelType w:val="hybridMultilevel"/>
    <w:tmpl w:val="8FB8FDD2"/>
    <w:lvl w:ilvl="0" w:tplc="F2EE4F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0A3D"/>
    <w:multiLevelType w:val="hybridMultilevel"/>
    <w:tmpl w:val="056AEC4A"/>
    <w:lvl w:ilvl="0" w:tplc="4C281F66">
      <w:start w:val="1"/>
      <w:numFmt w:val="decimal"/>
      <w:lvlText w:val="%1."/>
      <w:lvlJc w:val="left"/>
      <w:pPr>
        <w:ind w:left="1040" w:hanging="360"/>
      </w:pPr>
      <w:rPr>
        <w:rFonts w:ascii="Times New Roman" w:eastAsia="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21F3F0B"/>
    <w:multiLevelType w:val="hybridMultilevel"/>
    <w:tmpl w:val="A864B062"/>
    <w:lvl w:ilvl="0" w:tplc="2968FFB6">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E8C72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CAB1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272A0">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6815E">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A845E">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FB26">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AED18">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803C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657642"/>
    <w:multiLevelType w:val="multilevel"/>
    <w:tmpl w:val="1AE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1408"/>
    <w:multiLevelType w:val="hybridMultilevel"/>
    <w:tmpl w:val="79ECF376"/>
    <w:lvl w:ilvl="0" w:tplc="940E4414">
      <w:start w:val="1"/>
      <w:numFmt w:val="decimal"/>
      <w:lvlText w:val="%1."/>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49574">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24330">
      <w:start w:val="1"/>
      <w:numFmt w:val="lowerRoman"/>
      <w:lvlText w:val="%3"/>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A1EF2">
      <w:start w:val="1"/>
      <w:numFmt w:val="decimal"/>
      <w:lvlText w:val="%4"/>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EE752">
      <w:start w:val="1"/>
      <w:numFmt w:val="lowerLetter"/>
      <w:lvlText w:val="%5"/>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2F622">
      <w:start w:val="1"/>
      <w:numFmt w:val="lowerRoman"/>
      <w:lvlText w:val="%6"/>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AA4DC">
      <w:start w:val="1"/>
      <w:numFmt w:val="decimal"/>
      <w:lvlText w:val="%7"/>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CBC06">
      <w:start w:val="1"/>
      <w:numFmt w:val="lowerLetter"/>
      <w:lvlText w:val="%8"/>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0E274">
      <w:start w:val="1"/>
      <w:numFmt w:val="lowerRoman"/>
      <w:lvlText w:val="%9"/>
      <w:lvlJc w:val="left"/>
      <w:pPr>
        <w:ind w:left="7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38233F"/>
    <w:multiLevelType w:val="hybridMultilevel"/>
    <w:tmpl w:val="C95A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D0C8F"/>
    <w:multiLevelType w:val="hybridMultilevel"/>
    <w:tmpl w:val="E4AC579E"/>
    <w:lvl w:ilvl="0" w:tplc="A6F2FFAA">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27B1A">
      <w:start w:val="1"/>
      <w:numFmt w:val="lowerLetter"/>
      <w:lvlText w:val="%2"/>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0F5EC">
      <w:start w:val="1"/>
      <w:numFmt w:val="lowerRoman"/>
      <w:lvlText w:val="%3"/>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60F3E">
      <w:start w:val="1"/>
      <w:numFmt w:val="decimal"/>
      <w:lvlText w:val="%4"/>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68982">
      <w:start w:val="1"/>
      <w:numFmt w:val="lowerLetter"/>
      <w:lvlText w:val="%5"/>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4E26CA">
      <w:start w:val="1"/>
      <w:numFmt w:val="lowerRoman"/>
      <w:lvlText w:val="%6"/>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501F4E">
      <w:start w:val="1"/>
      <w:numFmt w:val="decimal"/>
      <w:lvlText w:val="%7"/>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3C1C06">
      <w:start w:val="1"/>
      <w:numFmt w:val="lowerLetter"/>
      <w:lvlText w:val="%8"/>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22C32">
      <w:start w:val="1"/>
      <w:numFmt w:val="lowerRoman"/>
      <w:lvlText w:val="%9"/>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D1739E"/>
    <w:multiLevelType w:val="hybridMultilevel"/>
    <w:tmpl w:val="9D9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F026D"/>
    <w:multiLevelType w:val="hybridMultilevel"/>
    <w:tmpl w:val="9198D818"/>
    <w:lvl w:ilvl="0" w:tplc="5C92B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D6A96"/>
    <w:multiLevelType w:val="hybridMultilevel"/>
    <w:tmpl w:val="9AF0579C"/>
    <w:lvl w:ilvl="0" w:tplc="50BC9B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680713">
    <w:abstractNumId w:val="2"/>
  </w:num>
  <w:num w:numId="2" w16cid:durableId="900940126">
    <w:abstractNumId w:val="6"/>
  </w:num>
  <w:num w:numId="3" w16cid:durableId="1816723876">
    <w:abstractNumId w:val="1"/>
  </w:num>
  <w:num w:numId="4" w16cid:durableId="2010716717">
    <w:abstractNumId w:val="0"/>
  </w:num>
  <w:num w:numId="5" w16cid:durableId="1356151990">
    <w:abstractNumId w:val="4"/>
  </w:num>
  <w:num w:numId="6" w16cid:durableId="47925384">
    <w:abstractNumId w:val="5"/>
  </w:num>
  <w:num w:numId="7" w16cid:durableId="250508414">
    <w:abstractNumId w:val="7"/>
  </w:num>
  <w:num w:numId="8" w16cid:durableId="1695838681">
    <w:abstractNumId w:val="3"/>
  </w:num>
  <w:num w:numId="9" w16cid:durableId="1019308219">
    <w:abstractNumId w:val="8"/>
  </w:num>
  <w:num w:numId="10" w16cid:durableId="1951543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CF"/>
    <w:rsid w:val="00120E64"/>
    <w:rsid w:val="00143CDB"/>
    <w:rsid w:val="0023590D"/>
    <w:rsid w:val="00304FD2"/>
    <w:rsid w:val="0032556C"/>
    <w:rsid w:val="00437313"/>
    <w:rsid w:val="004533CE"/>
    <w:rsid w:val="004A1177"/>
    <w:rsid w:val="004E1F08"/>
    <w:rsid w:val="00500473"/>
    <w:rsid w:val="00601ADB"/>
    <w:rsid w:val="00750256"/>
    <w:rsid w:val="007B43FD"/>
    <w:rsid w:val="007C6A8A"/>
    <w:rsid w:val="007E4C5C"/>
    <w:rsid w:val="00892089"/>
    <w:rsid w:val="00A70549"/>
    <w:rsid w:val="00A90DEF"/>
    <w:rsid w:val="00D07D50"/>
    <w:rsid w:val="00E6611E"/>
    <w:rsid w:val="00EB6DCF"/>
    <w:rsid w:val="00FA762F"/>
    <w:rsid w:val="00FB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ADB9"/>
  <w15:chartTrackingRefBased/>
  <w15:docId w15:val="{E0CF2A01-166D-453B-AE1A-B637990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CF"/>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CDB"/>
    <w:pPr>
      <w:ind w:left="720"/>
      <w:contextualSpacing/>
    </w:pPr>
  </w:style>
  <w:style w:type="character" w:styleId="Hyperlink">
    <w:name w:val="Hyperlink"/>
    <w:basedOn w:val="DefaultParagraphFont"/>
    <w:uiPriority w:val="99"/>
    <w:unhideWhenUsed/>
    <w:rsid w:val="00750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3995</Characters>
  <Application>Microsoft Office Word</Application>
  <DocSecurity>0</DocSecurity>
  <Lines>117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Burns</dc:creator>
  <cp:keywords/>
  <dc:description/>
  <cp:lastModifiedBy>Brian Burns</cp:lastModifiedBy>
  <cp:revision>2</cp:revision>
  <dcterms:created xsi:type="dcterms:W3CDTF">2022-08-23T17:30:00Z</dcterms:created>
  <dcterms:modified xsi:type="dcterms:W3CDTF">2022-08-23T17:30:00Z</dcterms:modified>
</cp:coreProperties>
</file>