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B12" w14:textId="05FF2E20" w:rsidR="00690937" w:rsidRPr="00971AC3" w:rsidRDefault="00971AC3">
      <w:pPr>
        <w:rPr>
          <w:b/>
          <w:color w:val="000000" w:themeColor="text1"/>
        </w:rPr>
      </w:pPr>
      <w:r w:rsidRPr="00971AC3">
        <w:rPr>
          <w:color w:val="000000" w:themeColor="text1"/>
        </w:rPr>
        <w:t xml:space="preserve">AS-T in Early Childhood Education for </w:t>
      </w:r>
      <w:r w:rsidRPr="00971AC3">
        <w:rPr>
          <w:b/>
          <w:color w:val="000000" w:themeColor="text1"/>
        </w:rPr>
        <w:t>Moorpark College 2023</w:t>
      </w:r>
      <w:r w:rsidR="00171785" w:rsidRPr="00971AC3">
        <w:rPr>
          <w:b/>
          <w:color w:val="000000" w:themeColor="text1"/>
        </w:rPr>
        <w:t>-2024</w:t>
      </w:r>
    </w:p>
    <w:tbl>
      <w:tblPr>
        <w:tblStyle w:val="a0"/>
        <w:tblW w:w="10575" w:type="dxa"/>
        <w:tblInd w:w="-89" w:type="dxa"/>
        <w:tblLayout w:type="fixed"/>
        <w:tblLook w:val="0420" w:firstRow="1" w:lastRow="0" w:firstColumn="0" w:lastColumn="0" w:noHBand="0" w:noVBand="1"/>
      </w:tblPr>
      <w:tblGrid>
        <w:gridCol w:w="1410"/>
        <w:gridCol w:w="5550"/>
        <w:gridCol w:w="1860"/>
        <w:gridCol w:w="1755"/>
      </w:tblGrid>
      <w:tr w:rsidR="00971AC3" w:rsidRPr="00971AC3" w14:paraId="6B1E5298" w14:textId="77777777" w:rsidTr="00BE1516">
        <w:trPr>
          <w:trHeight w:val="814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DB410C8" w14:textId="77777777" w:rsidR="00690937" w:rsidRPr="00971AC3" w:rsidRDefault="00971AC3">
            <w:pPr>
              <w:rPr>
                <w:b/>
                <w:color w:val="000000" w:themeColor="text1"/>
              </w:rPr>
            </w:pPr>
            <w:bookmarkStart w:id="0" w:name="_heading=h.y72br3auknv6" w:colFirst="0" w:colLast="0"/>
            <w:bookmarkEnd w:id="0"/>
            <w:r w:rsidRPr="00971AC3">
              <w:rPr>
                <w:b/>
                <w:color w:val="000000" w:themeColor="text1"/>
                <w:sz w:val="22"/>
                <w:szCs w:val="22"/>
              </w:rPr>
              <w:t xml:space="preserve">C-ID or required articulation 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FF49D19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b/>
                <w:color w:val="000000" w:themeColor="text1"/>
                <w:sz w:val="22"/>
                <w:szCs w:val="22"/>
              </w:rPr>
              <w:t xml:space="preserve">Required Core Courses (24 units) </w:t>
            </w:r>
          </w:p>
          <w:p w14:paraId="163BBD1F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D31D9D" w14:textId="7002AAD6" w:rsidR="00690937" w:rsidRPr="00971AC3" w:rsidRDefault="00971AC3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971AC3">
              <w:rPr>
                <w:b/>
                <w:color w:val="000000" w:themeColor="text1"/>
                <w:sz w:val="22"/>
                <w:szCs w:val="22"/>
              </w:rPr>
              <w:t>OC Comparable Course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23D13A" w14:textId="4E75228F" w:rsidR="00690937" w:rsidRPr="00971AC3" w:rsidRDefault="00971AC3">
            <w:pPr>
              <w:ind w:left="2"/>
              <w:rPr>
                <w:color w:val="000000" w:themeColor="text1"/>
                <w:sz w:val="22"/>
                <w:szCs w:val="22"/>
              </w:rPr>
            </w:pPr>
            <w:r w:rsidRPr="00971AC3">
              <w:rPr>
                <w:b/>
                <w:color w:val="000000" w:themeColor="text1"/>
                <w:sz w:val="22"/>
                <w:szCs w:val="22"/>
              </w:rPr>
              <w:t>VC Comparable Course</w:t>
            </w:r>
          </w:p>
        </w:tc>
      </w:tr>
      <w:tr w:rsidR="00971AC3" w:rsidRPr="00971AC3" w14:paraId="3B15AC0C" w14:textId="77777777" w:rsidTr="00BE1516">
        <w:trPr>
          <w:trHeight w:val="54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77B9" w14:textId="77777777" w:rsidR="00690937" w:rsidRPr="00971AC3" w:rsidRDefault="00971AC3">
            <w:pPr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CDEV 100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24BA43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M02 Human Development: Infancy through Adolescence</w:t>
            </w:r>
            <w:r w:rsidRPr="00971A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962D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R102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FD50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V02</w:t>
            </w:r>
          </w:p>
        </w:tc>
      </w:tr>
      <w:tr w:rsidR="00971AC3" w:rsidRPr="00971AC3" w14:paraId="283733BC" w14:textId="77777777" w:rsidTr="00BE1516">
        <w:trPr>
          <w:trHeight w:val="81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14DC" w14:textId="77777777" w:rsidR="00690937" w:rsidRPr="00971AC3" w:rsidRDefault="00971AC3">
            <w:pPr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CDEV 110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0B2738" w14:textId="0167D369" w:rsidR="00690937" w:rsidRPr="00971AC3" w:rsidRDefault="00971AC3">
            <w:pPr>
              <w:spacing w:line="239" w:lineRule="auto"/>
              <w:ind w:left="1" w:right="-210"/>
              <w:rPr>
                <w:color w:val="000000" w:themeColor="text1"/>
                <w:sz w:val="22"/>
                <w:szCs w:val="22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M03 Child, Family and Community</w:t>
            </w:r>
          </w:p>
          <w:p w14:paraId="10EC6D62" w14:textId="77777777" w:rsidR="00690937" w:rsidRPr="00971AC3" w:rsidRDefault="00971AC3">
            <w:pPr>
              <w:spacing w:line="239" w:lineRule="auto"/>
              <w:ind w:left="1" w:right="1415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592CFA81" w14:textId="09A04D69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M03H Honors: Child, Famil</w:t>
            </w:r>
            <w:r w:rsidR="00171785" w:rsidRPr="00971AC3">
              <w:rPr>
                <w:color w:val="000000" w:themeColor="text1"/>
                <w:sz w:val="22"/>
                <w:szCs w:val="22"/>
              </w:rPr>
              <w:t>y</w:t>
            </w:r>
            <w:r w:rsidRPr="00971AC3">
              <w:rPr>
                <w:color w:val="000000" w:themeColor="text1"/>
                <w:sz w:val="22"/>
                <w:szCs w:val="22"/>
              </w:rPr>
              <w:t xml:space="preserve"> and Community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FFA8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R106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8CDF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V61</w:t>
            </w:r>
          </w:p>
        </w:tc>
      </w:tr>
      <w:tr w:rsidR="00971AC3" w:rsidRPr="00971AC3" w14:paraId="5B5B16DF" w14:textId="77777777" w:rsidTr="00BE1516">
        <w:trPr>
          <w:trHeight w:val="816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7C5A" w14:textId="77777777" w:rsidR="00690937" w:rsidRPr="00971AC3" w:rsidRDefault="00971AC3">
            <w:pPr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200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57665A" w14:textId="77777777" w:rsidR="00690937" w:rsidRPr="00971AC3" w:rsidRDefault="00971AC3">
            <w:pPr>
              <w:spacing w:line="239" w:lineRule="auto"/>
              <w:ind w:left="1" w:right="1352"/>
              <w:rPr>
                <w:color w:val="000000" w:themeColor="text1"/>
                <w:sz w:val="22"/>
                <w:szCs w:val="22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M04 Observation and Assessment</w:t>
            </w:r>
          </w:p>
          <w:p w14:paraId="29FE8CD9" w14:textId="77777777" w:rsidR="00690937" w:rsidRPr="00971AC3" w:rsidRDefault="00971AC3">
            <w:pPr>
              <w:spacing w:line="239" w:lineRule="auto"/>
              <w:ind w:left="1" w:right="135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AND  </w:t>
            </w:r>
          </w:p>
          <w:p w14:paraId="256E27F1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M04L Observation and Assessment Laboratory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0A7E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R111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3142" w14:textId="77777777" w:rsidR="00690937" w:rsidRPr="00971AC3" w:rsidRDefault="00971AC3">
            <w:pPr>
              <w:spacing w:line="239" w:lineRule="auto"/>
              <w:ind w:left="2" w:right="393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CD V04 AND  </w:t>
            </w:r>
          </w:p>
          <w:p w14:paraId="62686E44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V04L</w:t>
            </w:r>
          </w:p>
        </w:tc>
      </w:tr>
      <w:tr w:rsidR="00971AC3" w:rsidRPr="00971AC3" w14:paraId="35856BCF" w14:textId="77777777" w:rsidTr="00BE1516">
        <w:trPr>
          <w:trHeight w:val="27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3FA1" w14:textId="77777777" w:rsidR="00690937" w:rsidRPr="00971AC3" w:rsidRDefault="00971AC3">
            <w:pPr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230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5ADC6E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M05 Teaching in a Diverse Society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32BE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R107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6123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V05</w:t>
            </w:r>
          </w:p>
        </w:tc>
      </w:tr>
      <w:tr w:rsidR="00971AC3" w:rsidRPr="00971AC3" w14:paraId="07C810AF" w14:textId="77777777" w:rsidTr="00BE1516">
        <w:trPr>
          <w:trHeight w:val="54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B3D9" w14:textId="77777777" w:rsidR="00690937" w:rsidRPr="00971AC3" w:rsidRDefault="00971AC3">
            <w:pPr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120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65168E4" w14:textId="2611514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M11 Principles and Practices</w:t>
            </w:r>
            <w:r w:rsidR="00171785" w:rsidRPr="00971AC3">
              <w:rPr>
                <w:color w:val="000000" w:themeColor="text1"/>
                <w:sz w:val="22"/>
                <w:szCs w:val="22"/>
              </w:rPr>
              <w:t xml:space="preserve"> in</w:t>
            </w:r>
            <w:r w:rsidRPr="00971AC3">
              <w:rPr>
                <w:color w:val="000000" w:themeColor="text1"/>
                <w:sz w:val="22"/>
                <w:szCs w:val="22"/>
              </w:rPr>
              <w:t xml:space="preserve"> Early Childhood Education</w:t>
            </w:r>
            <w:r w:rsidRPr="00971A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E399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R103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2637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V62</w:t>
            </w:r>
          </w:p>
        </w:tc>
      </w:tr>
      <w:tr w:rsidR="00971AC3" w:rsidRPr="00971AC3" w14:paraId="2A9444EE" w14:textId="77777777" w:rsidTr="00BE1516">
        <w:trPr>
          <w:trHeight w:val="108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B110" w14:textId="77777777" w:rsidR="00690937" w:rsidRPr="00971AC3" w:rsidRDefault="00971AC3">
            <w:pPr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210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798215" w14:textId="77777777" w:rsidR="00690937" w:rsidRPr="00971AC3" w:rsidRDefault="00971AC3">
            <w:pPr>
              <w:spacing w:line="239" w:lineRule="auto"/>
              <w:ind w:left="1"/>
              <w:rPr>
                <w:color w:val="000000" w:themeColor="text1"/>
                <w:sz w:val="22"/>
                <w:szCs w:val="22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M12 Early Childhood Education Teaching Practicum</w:t>
            </w:r>
          </w:p>
          <w:p w14:paraId="39806693" w14:textId="77777777" w:rsidR="00690937" w:rsidRPr="00971AC3" w:rsidRDefault="00971AC3">
            <w:pPr>
              <w:spacing w:line="239" w:lineRule="auto"/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AND </w:t>
            </w:r>
          </w:p>
          <w:p w14:paraId="0DEBF47D" w14:textId="77777777" w:rsidR="00690937" w:rsidRPr="00971AC3" w:rsidRDefault="00971AC3">
            <w:pPr>
              <w:ind w:left="1"/>
              <w:jc w:val="both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CD M12L Early Childhood Education Teaching Practicum Lab </w:t>
            </w:r>
            <w:r w:rsidRPr="00971AC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2625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R112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1EE6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V66</w:t>
            </w:r>
          </w:p>
          <w:p w14:paraId="6DA94601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AND</w:t>
            </w:r>
          </w:p>
          <w:p w14:paraId="11EF7626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V66L</w:t>
            </w:r>
          </w:p>
        </w:tc>
      </w:tr>
      <w:tr w:rsidR="00971AC3" w:rsidRPr="00971AC3" w14:paraId="65C0DE9A" w14:textId="77777777" w:rsidTr="00BE1516">
        <w:trPr>
          <w:trHeight w:val="27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2FFC" w14:textId="77777777" w:rsidR="00690937" w:rsidRPr="00971AC3" w:rsidRDefault="00971AC3">
            <w:pPr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130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AEA200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M14 Introduction to Curriculum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B078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R100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B698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V63</w:t>
            </w:r>
          </w:p>
        </w:tc>
      </w:tr>
      <w:tr w:rsidR="00971AC3" w:rsidRPr="00971AC3" w14:paraId="5879E181" w14:textId="77777777" w:rsidTr="00BE1516">
        <w:trPr>
          <w:trHeight w:val="27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DAD" w14:textId="77777777" w:rsidR="00690937" w:rsidRPr="00971AC3" w:rsidRDefault="00971AC3">
            <w:pPr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220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835C69F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M23 Health, Safety and Nutrition for Children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9443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ECE R129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814A" w14:textId="77777777" w:rsidR="00690937" w:rsidRPr="00971AC3" w:rsidRDefault="00971AC3">
            <w:pPr>
              <w:ind w:left="2"/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>CD V24</w:t>
            </w:r>
          </w:p>
        </w:tc>
      </w:tr>
      <w:tr w:rsidR="00971AC3" w:rsidRPr="00971AC3" w14:paraId="22488ADC" w14:textId="77777777" w:rsidTr="00BE1516">
        <w:trPr>
          <w:trHeight w:val="27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F8BD" w14:textId="77777777" w:rsidR="00690937" w:rsidRPr="00971AC3" w:rsidRDefault="00971AC3">
            <w:pPr>
              <w:rPr>
                <w:color w:val="000000" w:themeColor="text1"/>
              </w:rPr>
            </w:pPr>
            <w:r w:rsidRPr="00971AC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6F5390" w14:textId="77777777" w:rsidR="00690937" w:rsidRPr="00971AC3" w:rsidRDefault="00971AC3">
            <w:pPr>
              <w:ind w:left="1"/>
              <w:rPr>
                <w:color w:val="000000" w:themeColor="text1"/>
              </w:rPr>
            </w:pPr>
            <w:r w:rsidRPr="00971AC3">
              <w:rPr>
                <w:b/>
                <w:color w:val="000000" w:themeColor="text1"/>
                <w:sz w:val="22"/>
                <w:szCs w:val="22"/>
              </w:rPr>
              <w:t xml:space="preserve">TOTAL UNITS 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7A2E" w14:textId="77777777" w:rsidR="00690937" w:rsidRPr="00971AC3" w:rsidRDefault="00971AC3">
            <w:pPr>
              <w:ind w:left="2"/>
              <w:rPr>
                <w:b/>
                <w:color w:val="000000" w:themeColor="text1"/>
                <w:sz w:val="22"/>
                <w:szCs w:val="22"/>
              </w:rPr>
            </w:pPr>
            <w:r w:rsidRPr="00971AC3">
              <w:rPr>
                <w:b/>
                <w:color w:val="000000" w:themeColor="text1"/>
                <w:sz w:val="22"/>
                <w:szCs w:val="22"/>
              </w:rPr>
              <w:t>24.5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F966" w14:textId="77777777" w:rsidR="00690937" w:rsidRPr="00971AC3" w:rsidRDefault="00690937">
            <w:pPr>
              <w:rPr>
                <w:color w:val="000000" w:themeColor="text1"/>
              </w:rPr>
            </w:pPr>
          </w:p>
        </w:tc>
      </w:tr>
    </w:tbl>
    <w:p w14:paraId="5403D45D" w14:textId="77777777" w:rsidR="00690937" w:rsidRPr="00971AC3" w:rsidRDefault="00690937">
      <w:pPr>
        <w:rPr>
          <w:color w:val="000000" w:themeColor="text1"/>
          <w:sz w:val="22"/>
          <w:szCs w:val="22"/>
        </w:rPr>
      </w:pPr>
    </w:p>
    <w:p w14:paraId="31F6E7B3" w14:textId="1093D2D3" w:rsidR="00690937" w:rsidRPr="00971AC3" w:rsidRDefault="00971AC3">
      <w:pPr>
        <w:rPr>
          <w:b/>
          <w:color w:val="000000" w:themeColor="text1"/>
          <w:sz w:val="22"/>
          <w:szCs w:val="22"/>
        </w:rPr>
      </w:pPr>
      <w:bookmarkStart w:id="1" w:name="_heading=h.gjdgxs" w:colFirst="0" w:colLast="0"/>
      <w:bookmarkEnd w:id="1"/>
      <w:r w:rsidRPr="00971AC3">
        <w:rPr>
          <w:b/>
          <w:color w:val="000000" w:themeColor="text1"/>
          <w:sz w:val="22"/>
          <w:szCs w:val="22"/>
        </w:rPr>
        <w:t xml:space="preserve">State approved: </w:t>
      </w:r>
      <w:r w:rsidR="00171785" w:rsidRPr="00971AC3">
        <w:rPr>
          <w:b/>
          <w:color w:val="000000" w:themeColor="text1"/>
          <w:sz w:val="22"/>
          <w:szCs w:val="22"/>
        </w:rPr>
        <w:t>4.28.2023</w:t>
      </w:r>
    </w:p>
    <w:p w14:paraId="682397CA" w14:textId="77777777" w:rsidR="00690937" w:rsidRPr="00971AC3" w:rsidRDefault="00690937">
      <w:pPr>
        <w:spacing w:after="160"/>
        <w:rPr>
          <w:b/>
          <w:color w:val="000000" w:themeColor="text1"/>
          <w:sz w:val="22"/>
          <w:szCs w:val="22"/>
        </w:rPr>
      </w:pPr>
      <w:bookmarkStart w:id="2" w:name="_heading=h.rs8cwgi0xms1" w:colFirst="0" w:colLast="0"/>
      <w:bookmarkEnd w:id="2"/>
    </w:p>
    <w:sectPr w:rsidR="00690937" w:rsidRPr="00971AC3">
      <w:pgSz w:w="12240" w:h="15840"/>
      <w:pgMar w:top="1346" w:right="144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37"/>
    <w:rsid w:val="00171785"/>
    <w:rsid w:val="00690937"/>
    <w:rsid w:val="00971AC3"/>
    <w:rsid w:val="00B30EE8"/>
    <w:rsid w:val="00BE1516"/>
    <w:rsid w:val="00F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464A"/>
  <w15:docId w15:val="{1F3D3F44-1413-4077-8AE2-13094CA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2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2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1jlCjD413ZEvngcVHtgakaMRA==">AMUW2mVT0luL9pz/GJGzUWWMY7QUibZlI0YEqTySBLZDjAKl304IIcNq1Smv5k2g1Py5h7a4VHc3r3uoj5nhJPMD04zBDI6hMjcOWNYLiLh1v4vhC9rWibJ6JemxN7ok6D2N/UP2L1vp9e83TcpjQ3adn7g9WjQvCg/QDwNSRRApXGIuV/MxPgw=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2023-05-01T20:57:00Z</dcterms:created>
  <dcterms:modified xsi:type="dcterms:W3CDTF">2023-05-01T21:25:00Z</dcterms:modified>
</cp:coreProperties>
</file>