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848"/>
      </w:tblGrid>
      <w:tr w:rsidR="0090781E" w:rsidRPr="00D71EED" w14:paraId="4A62EC53" w14:textId="77777777" w:rsidTr="20DFA5F8">
        <w:trPr>
          <w:trHeight w:val="1349"/>
        </w:trPr>
        <w:tc>
          <w:tcPr>
            <w:tcW w:w="6848" w:type="dxa"/>
            <w:tcMar>
              <w:top w:w="0" w:type="dxa"/>
              <w:left w:w="108" w:type="dxa"/>
              <w:bottom w:w="0" w:type="dxa"/>
              <w:right w:w="108" w:type="dxa"/>
            </w:tcMar>
            <w:hideMark/>
          </w:tcPr>
          <w:p w14:paraId="39855036" w14:textId="77777777" w:rsidR="0090781E" w:rsidRPr="00D71EED" w:rsidRDefault="7B5AA71F" w:rsidP="20DFA5F8">
            <w:pPr>
              <w:spacing w:after="0"/>
              <w:rPr>
                <w:rFonts w:ascii="Times New Roman" w:hAnsi="Times New Roman" w:cs="Times New Roman"/>
                <w:sz w:val="24"/>
                <w:szCs w:val="24"/>
              </w:rPr>
            </w:pPr>
            <w:r>
              <w:rPr>
                <w:noProof/>
              </w:rPr>
              <w:drawing>
                <wp:inline distT="0" distB="0" distL="0" distR="0" wp14:anchorId="30BC8283" wp14:editId="1E4E37E4">
                  <wp:extent cx="2258635" cy="1563429"/>
                  <wp:effectExtent l="0" t="0" r="0" b="0"/>
                  <wp:docPr id="64295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tc>
      </w:tr>
    </w:tbl>
    <w:p w14:paraId="50111BA5" w14:textId="77777777" w:rsidR="004D5786" w:rsidRPr="004D5786" w:rsidRDefault="004D5786" w:rsidP="004D5786">
      <w:pPr>
        <w:widowControl w:val="0"/>
        <w:autoSpaceDE w:val="0"/>
        <w:autoSpaceDN w:val="0"/>
        <w:adjustRightInd w:val="0"/>
        <w:spacing w:after="0" w:line="240" w:lineRule="auto"/>
        <w:rPr>
          <w:rFonts w:ascii="Times New Roman" w:eastAsia="Times New Roman" w:hAnsi="Times New Roman" w:cs="Times New Roman"/>
          <w:kern w:val="28"/>
        </w:rPr>
      </w:pPr>
    </w:p>
    <w:p w14:paraId="3B5E6D92" w14:textId="77777777" w:rsidR="7B5AA71F" w:rsidRDefault="7B5AA71F" w:rsidP="20DFA5F8">
      <w:pPr>
        <w:spacing w:after="0"/>
        <w:rPr>
          <w:rFonts w:ascii="Calibri" w:eastAsia="Calibri" w:hAnsi="Calibri" w:cs="Calibri"/>
          <w:sz w:val="24"/>
          <w:szCs w:val="24"/>
        </w:rPr>
      </w:pPr>
      <w:r w:rsidRPr="20DFA5F8">
        <w:rPr>
          <w:rFonts w:ascii="Calibri" w:eastAsia="Calibri" w:hAnsi="Calibri" w:cs="Calibri"/>
          <w:sz w:val="24"/>
          <w:szCs w:val="24"/>
        </w:rPr>
        <w:t xml:space="preserve">  </w:t>
      </w:r>
      <w:r w:rsidRPr="20DFA5F8">
        <w:rPr>
          <w:rFonts w:ascii="Calibri" w:eastAsia="Calibri" w:hAnsi="Calibri" w:cs="Calibri"/>
          <w:sz w:val="24"/>
          <w:szCs w:val="24"/>
          <w:lang w:val="en"/>
        </w:rPr>
        <w:t> </w:t>
      </w:r>
      <w:r w:rsidRPr="20DFA5F8">
        <w:rPr>
          <w:rFonts w:ascii="Calibri" w:eastAsia="Calibri" w:hAnsi="Calibri" w:cs="Calibri"/>
          <w:b/>
          <w:bCs/>
          <w:sz w:val="24"/>
          <w:szCs w:val="24"/>
          <w:lang w:val="en"/>
        </w:rPr>
        <w:t>FOR IMMEDIATE RELEASE </w:t>
      </w:r>
      <w:r w:rsidRPr="20DFA5F8">
        <w:rPr>
          <w:rFonts w:ascii="Calibri" w:eastAsia="Calibri" w:hAnsi="Calibri" w:cs="Calibri"/>
          <w:sz w:val="24"/>
          <w:szCs w:val="24"/>
        </w:rPr>
        <w:t xml:space="preserve">  </w:t>
      </w:r>
    </w:p>
    <w:p w14:paraId="4B23FCE3" w14:textId="77777777" w:rsidR="00BE2F70" w:rsidRDefault="00BE2F70" w:rsidP="20DFA5F8">
      <w:pPr>
        <w:spacing w:after="0"/>
        <w:rPr>
          <w:rFonts w:ascii="Calibri" w:eastAsia="Calibri" w:hAnsi="Calibri" w:cs="Calibri"/>
          <w:sz w:val="24"/>
          <w:szCs w:val="24"/>
        </w:rPr>
      </w:pPr>
    </w:p>
    <w:p w14:paraId="07260411" w14:textId="5F74A135" w:rsidR="00BE2F70" w:rsidRDefault="00BE2F70" w:rsidP="00BE2F70">
      <w:pPr>
        <w:spacing w:after="0"/>
        <w:jc w:val="center"/>
      </w:pPr>
      <w:r>
        <w:rPr>
          <w:noProof/>
        </w:rPr>
        <w:drawing>
          <wp:inline distT="0" distB="0" distL="0" distR="0" wp14:anchorId="18594686" wp14:editId="7ADF4E3E">
            <wp:extent cx="4963814" cy="3312806"/>
            <wp:effectExtent l="0" t="0" r="1905" b="1905"/>
            <wp:docPr id="1681463065" name="Picture 1" descr="President Julius Sokenu, Raider Central Basic Needs staff, and VCCU representatives pose with donation bags of basic needs supplies for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63065" name="Picture 1" descr="President Julius Sokenu, Raider Central Basic Needs staff, and VCCU representatives pose with donation bags of basic needs supplies for students. "/>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5939" cy="3334246"/>
                    </a:xfrm>
                    <a:prstGeom prst="rect">
                      <a:avLst/>
                    </a:prstGeom>
                  </pic:spPr>
                </pic:pic>
              </a:graphicData>
            </a:graphic>
          </wp:inline>
        </w:drawing>
      </w:r>
    </w:p>
    <w:p w14:paraId="309E51B5" w14:textId="77777777" w:rsidR="7B5AA71F" w:rsidRDefault="7B5AA71F" w:rsidP="20DFA5F8">
      <w:pPr>
        <w:spacing w:after="0"/>
      </w:pPr>
      <w:r w:rsidRPr="20DFA5F8">
        <w:rPr>
          <w:rFonts w:ascii="Calibri" w:eastAsia="Calibri" w:hAnsi="Calibri" w:cs="Calibri"/>
          <w:sz w:val="24"/>
          <w:szCs w:val="24"/>
        </w:rPr>
        <w:t xml:space="preserve">  </w:t>
      </w:r>
    </w:p>
    <w:p w14:paraId="44B15429" w14:textId="40E00FB7" w:rsidR="007B308E" w:rsidRPr="00F33698" w:rsidRDefault="00855C68" w:rsidP="005510FB">
      <w:pPr>
        <w:pStyle w:val="paragraph"/>
        <w:spacing w:before="0" w:beforeAutospacing="0" w:after="0" w:afterAutospacing="0"/>
        <w:jc w:val="center"/>
        <w:textAlignment w:val="baseline"/>
        <w:rPr>
          <w:rStyle w:val="normaltextrun"/>
          <w:rFonts w:asciiTheme="minorHAnsi" w:hAnsiTheme="minorHAnsi" w:cstheme="minorHAnsi"/>
          <w:i/>
          <w:iCs/>
        </w:rPr>
      </w:pPr>
      <w:r w:rsidRPr="00F33698">
        <w:rPr>
          <w:rStyle w:val="normaltextrun"/>
          <w:rFonts w:asciiTheme="minorHAnsi" w:hAnsiTheme="minorHAnsi" w:cstheme="minorHAnsi"/>
          <w:b/>
          <w:bCs/>
        </w:rPr>
        <w:t>Community Commitment Advances Student Opportunity at Moorpark College</w:t>
      </w:r>
      <w:r w:rsidR="004A3919" w:rsidRPr="00F33698">
        <w:rPr>
          <w:rStyle w:val="normaltextrun"/>
          <w:rFonts w:asciiTheme="minorHAnsi" w:hAnsiTheme="minorHAnsi" w:cstheme="minorHAnsi"/>
          <w:b/>
          <w:bCs/>
        </w:rPr>
        <w:br/>
      </w:r>
      <w:r w:rsidRPr="00F33698">
        <w:rPr>
          <w:rStyle w:val="normaltextrun"/>
          <w:rFonts w:asciiTheme="minorHAnsi" w:hAnsiTheme="minorHAnsi" w:cstheme="minorHAnsi"/>
          <w:i/>
          <w:iCs/>
        </w:rPr>
        <w:t>$75,000</w:t>
      </w:r>
      <w:r w:rsidR="009B5990" w:rsidRPr="00F33698">
        <w:rPr>
          <w:rStyle w:val="normaltextrun"/>
          <w:rFonts w:asciiTheme="minorHAnsi" w:hAnsiTheme="minorHAnsi" w:cstheme="minorHAnsi"/>
          <w:i/>
          <w:iCs/>
        </w:rPr>
        <w:t xml:space="preserve"> </w:t>
      </w:r>
      <w:r w:rsidR="00A83D07" w:rsidRPr="00F33698">
        <w:rPr>
          <w:rStyle w:val="normaltextrun"/>
          <w:rFonts w:asciiTheme="minorHAnsi" w:hAnsiTheme="minorHAnsi" w:cstheme="minorHAnsi"/>
          <w:i/>
          <w:iCs/>
        </w:rPr>
        <w:t>donation</w:t>
      </w:r>
      <w:r w:rsidR="009B5990" w:rsidRPr="00F33698">
        <w:rPr>
          <w:rStyle w:val="normaltextrun"/>
          <w:rFonts w:asciiTheme="minorHAnsi" w:hAnsiTheme="minorHAnsi" w:cstheme="minorHAnsi"/>
          <w:i/>
          <w:iCs/>
        </w:rPr>
        <w:t xml:space="preserve"> </w:t>
      </w:r>
      <w:r w:rsidR="008A0633" w:rsidRPr="00F33698">
        <w:rPr>
          <w:rStyle w:val="normaltextrun"/>
          <w:rFonts w:asciiTheme="minorHAnsi" w:hAnsiTheme="minorHAnsi" w:cstheme="minorHAnsi"/>
          <w:i/>
          <w:iCs/>
        </w:rPr>
        <w:t xml:space="preserve">to provide </w:t>
      </w:r>
      <w:r w:rsidR="008722DB" w:rsidRPr="00F33698">
        <w:rPr>
          <w:rStyle w:val="normaltextrun"/>
          <w:rFonts w:asciiTheme="minorHAnsi" w:hAnsiTheme="minorHAnsi" w:cstheme="minorHAnsi"/>
          <w:i/>
          <w:iCs/>
        </w:rPr>
        <w:t>scholarships, basic needs, and student-centered programs that shape the future of Ventura County</w:t>
      </w:r>
    </w:p>
    <w:p w14:paraId="61F686B4" w14:textId="77777777" w:rsidR="7B5AA71F" w:rsidRDefault="7B5AA71F" w:rsidP="20DFA5F8">
      <w:pPr>
        <w:spacing w:after="0"/>
        <w:jc w:val="center"/>
      </w:pPr>
    </w:p>
    <w:p w14:paraId="15E14406" w14:textId="4B74E5ED" w:rsidR="0090781E" w:rsidRDefault="7B5AA71F" w:rsidP="00356AD6">
      <w:pPr>
        <w:spacing w:after="0"/>
        <w:rPr>
          <w:rFonts w:ascii="Calibri" w:eastAsia="Calibri" w:hAnsi="Calibri" w:cs="Calibri"/>
          <w:sz w:val="24"/>
          <w:szCs w:val="24"/>
          <w:lang w:val="en"/>
        </w:rPr>
      </w:pPr>
      <w:r w:rsidRPr="20DFA5F8">
        <w:rPr>
          <w:rFonts w:ascii="Calibri" w:eastAsia="Calibri" w:hAnsi="Calibri" w:cs="Calibri"/>
          <w:b/>
          <w:bCs/>
          <w:sz w:val="24"/>
          <w:szCs w:val="24"/>
          <w:lang w:val="en"/>
        </w:rPr>
        <w:t>Moorpark, Calif.</w:t>
      </w:r>
      <w:r w:rsidRPr="20DFA5F8">
        <w:rPr>
          <w:rFonts w:ascii="Calibri" w:eastAsia="Calibri" w:hAnsi="Calibri" w:cs="Calibri"/>
          <w:sz w:val="24"/>
          <w:szCs w:val="24"/>
          <w:lang w:val="en"/>
        </w:rPr>
        <w:t> (</w:t>
      </w:r>
      <w:r w:rsidR="00F961A9">
        <w:rPr>
          <w:rFonts w:ascii="Calibri" w:eastAsia="Calibri" w:hAnsi="Calibri" w:cs="Calibri"/>
          <w:sz w:val="24"/>
          <w:szCs w:val="24"/>
          <w:lang w:val="en"/>
        </w:rPr>
        <w:t>Dec</w:t>
      </w:r>
      <w:r w:rsidR="005510FB">
        <w:rPr>
          <w:rFonts w:ascii="Calibri" w:eastAsia="Calibri" w:hAnsi="Calibri" w:cs="Calibri"/>
          <w:sz w:val="24"/>
          <w:szCs w:val="24"/>
          <w:lang w:val="en"/>
        </w:rPr>
        <w:t>.</w:t>
      </w:r>
      <w:r w:rsidRPr="20DFA5F8">
        <w:rPr>
          <w:rFonts w:ascii="Calibri" w:eastAsia="Calibri" w:hAnsi="Calibri" w:cs="Calibri"/>
          <w:sz w:val="24"/>
          <w:szCs w:val="24"/>
          <w:lang w:val="en"/>
        </w:rPr>
        <w:t xml:space="preserve"> </w:t>
      </w:r>
      <w:r w:rsidR="00F961A9">
        <w:rPr>
          <w:rFonts w:ascii="Calibri" w:eastAsia="Calibri" w:hAnsi="Calibri" w:cs="Calibri"/>
          <w:sz w:val="24"/>
          <w:szCs w:val="24"/>
          <w:lang w:val="en"/>
        </w:rPr>
        <w:t>17</w:t>
      </w:r>
      <w:r w:rsidRPr="20DFA5F8">
        <w:rPr>
          <w:rFonts w:ascii="Calibri" w:eastAsia="Calibri" w:hAnsi="Calibri" w:cs="Calibri"/>
          <w:sz w:val="24"/>
          <w:szCs w:val="24"/>
          <w:lang w:val="en"/>
        </w:rPr>
        <w:t>, 202</w:t>
      </w:r>
      <w:r w:rsidR="00F961A9">
        <w:rPr>
          <w:rFonts w:ascii="Calibri" w:eastAsia="Calibri" w:hAnsi="Calibri" w:cs="Calibri"/>
          <w:sz w:val="24"/>
          <w:szCs w:val="24"/>
          <w:lang w:val="en"/>
        </w:rPr>
        <w:t>5</w:t>
      </w:r>
      <w:r w:rsidRPr="20DFA5F8">
        <w:rPr>
          <w:rFonts w:ascii="Calibri" w:eastAsia="Calibri" w:hAnsi="Calibri" w:cs="Calibri"/>
          <w:sz w:val="24"/>
          <w:szCs w:val="24"/>
          <w:lang w:val="en"/>
        </w:rPr>
        <w:t>) —</w:t>
      </w:r>
      <w:r w:rsidR="004A3919">
        <w:rPr>
          <w:rFonts w:ascii="Calibri" w:eastAsia="Calibri" w:hAnsi="Calibri" w:cs="Calibri"/>
          <w:sz w:val="24"/>
          <w:szCs w:val="24"/>
          <w:lang w:val="en"/>
        </w:rPr>
        <w:t xml:space="preserve"> </w:t>
      </w:r>
      <w:r w:rsidR="009D2170" w:rsidRPr="009D2170">
        <w:rPr>
          <w:rFonts w:ascii="Calibri" w:eastAsia="Calibri" w:hAnsi="Calibri" w:cs="Calibri"/>
          <w:sz w:val="24"/>
          <w:szCs w:val="24"/>
          <w:lang w:val="en"/>
        </w:rPr>
        <w:t>Moorpark College is deepening its commitment to student success with the support of a $75,000 donation from Ventura County Credit Union</w:t>
      </w:r>
      <w:r w:rsidR="00FC6640">
        <w:rPr>
          <w:rFonts w:ascii="Calibri" w:eastAsia="Calibri" w:hAnsi="Calibri" w:cs="Calibri"/>
          <w:sz w:val="24"/>
          <w:szCs w:val="24"/>
          <w:lang w:val="en"/>
        </w:rPr>
        <w:t xml:space="preserve"> (VCCU)</w:t>
      </w:r>
      <w:r w:rsidR="009D2170" w:rsidRPr="009D2170">
        <w:rPr>
          <w:rFonts w:ascii="Calibri" w:eastAsia="Calibri" w:hAnsi="Calibri" w:cs="Calibri"/>
          <w:sz w:val="24"/>
          <w:szCs w:val="24"/>
          <w:lang w:val="en"/>
        </w:rPr>
        <w:t>, which will help expand scholarships, basic needs programs and student-centered initiatives across campus.</w:t>
      </w:r>
      <w:r w:rsidR="009D2170">
        <w:rPr>
          <w:rFonts w:ascii="Calibri" w:eastAsia="Calibri" w:hAnsi="Calibri" w:cs="Calibri"/>
          <w:sz w:val="24"/>
          <w:szCs w:val="24"/>
          <w:lang w:val="en"/>
        </w:rPr>
        <w:t xml:space="preserve"> This gift </w:t>
      </w:r>
      <w:r w:rsidR="00DE2C91">
        <w:rPr>
          <w:rFonts w:ascii="Calibri" w:eastAsia="Calibri" w:hAnsi="Calibri" w:cs="Calibri"/>
          <w:sz w:val="24"/>
          <w:szCs w:val="24"/>
          <w:lang w:val="en"/>
        </w:rPr>
        <w:t xml:space="preserve">was presented </w:t>
      </w:r>
      <w:r w:rsidR="002F11E2">
        <w:rPr>
          <w:rFonts w:ascii="Calibri" w:eastAsia="Calibri" w:hAnsi="Calibri" w:cs="Calibri"/>
          <w:sz w:val="24"/>
          <w:szCs w:val="24"/>
          <w:lang w:val="en"/>
        </w:rPr>
        <w:t>to</w:t>
      </w:r>
      <w:r w:rsidR="000403D2">
        <w:rPr>
          <w:rFonts w:ascii="Calibri" w:eastAsia="Calibri" w:hAnsi="Calibri" w:cs="Calibri"/>
          <w:sz w:val="24"/>
          <w:szCs w:val="24"/>
          <w:lang w:val="en"/>
        </w:rPr>
        <w:t xml:space="preserve"> the college as a part of VCCU’s “Year of Giving.”</w:t>
      </w:r>
    </w:p>
    <w:p w14:paraId="61791143" w14:textId="77777777" w:rsidR="00356AD6" w:rsidRDefault="00356AD6" w:rsidP="00356AD6">
      <w:pPr>
        <w:spacing w:after="0"/>
        <w:rPr>
          <w:rFonts w:ascii="Calibri" w:eastAsia="Calibri" w:hAnsi="Calibri" w:cs="Calibri"/>
          <w:sz w:val="24"/>
          <w:szCs w:val="24"/>
          <w:lang w:val="en"/>
        </w:rPr>
      </w:pPr>
    </w:p>
    <w:p w14:paraId="71C398C6" w14:textId="64333D84" w:rsidR="00356AD6" w:rsidRDefault="00356AD6" w:rsidP="00356AD6">
      <w:pPr>
        <w:spacing w:after="0"/>
        <w:rPr>
          <w:rFonts w:ascii="Calibri" w:eastAsia="Calibri" w:hAnsi="Calibri" w:cs="Calibri"/>
          <w:sz w:val="24"/>
          <w:szCs w:val="24"/>
          <w:lang w:val="en"/>
        </w:rPr>
      </w:pPr>
      <w:r w:rsidRPr="00356AD6">
        <w:rPr>
          <w:rFonts w:ascii="Calibri" w:eastAsia="Calibri" w:hAnsi="Calibri" w:cs="Calibri"/>
          <w:sz w:val="24"/>
          <w:szCs w:val="24"/>
          <w:lang w:val="en"/>
        </w:rPr>
        <w:t xml:space="preserve">“We are deeply grateful for VCCU’s extraordinary investment in our students,” said </w:t>
      </w:r>
      <w:r w:rsidR="005171DD" w:rsidRPr="000403D2">
        <w:rPr>
          <w:rFonts w:ascii="Calibri" w:eastAsia="Calibri" w:hAnsi="Calibri" w:cs="Calibri"/>
          <w:sz w:val="24"/>
          <w:szCs w:val="24"/>
          <w:lang w:val="en"/>
        </w:rPr>
        <w:t>Dr. Julius Sokenu, president of Moorpark College</w:t>
      </w:r>
      <w:r w:rsidRPr="00356AD6">
        <w:rPr>
          <w:rFonts w:ascii="Calibri" w:eastAsia="Calibri" w:hAnsi="Calibri" w:cs="Calibri"/>
          <w:sz w:val="24"/>
          <w:szCs w:val="24"/>
          <w:lang w:val="en"/>
        </w:rPr>
        <w:t xml:space="preserve">. “This generous gift strengthens the programs that open doors, empower learners and uplift families across Ventura County. VCCU’s commitment to </w:t>
      </w:r>
      <w:r w:rsidRPr="00356AD6">
        <w:rPr>
          <w:rFonts w:ascii="Calibri" w:eastAsia="Calibri" w:hAnsi="Calibri" w:cs="Calibri"/>
          <w:sz w:val="24"/>
          <w:szCs w:val="24"/>
          <w:lang w:val="en"/>
        </w:rPr>
        <w:lastRenderedPageBreak/>
        <w:t>education reflects the very best of community partnership, and together we are helping our students build futures filled with purpose and possibility.”</w:t>
      </w:r>
    </w:p>
    <w:p w14:paraId="07A8F0D3" w14:textId="77777777" w:rsidR="00DC2D4F" w:rsidRDefault="00DC2D4F" w:rsidP="00356AD6">
      <w:pPr>
        <w:spacing w:after="0"/>
        <w:rPr>
          <w:rFonts w:ascii="Calibri" w:eastAsia="Calibri" w:hAnsi="Calibri" w:cs="Calibri"/>
          <w:sz w:val="24"/>
          <w:szCs w:val="24"/>
          <w:lang w:val="en"/>
        </w:rPr>
      </w:pPr>
    </w:p>
    <w:p w14:paraId="6576466C" w14:textId="5DFE1436" w:rsidR="00F505DE" w:rsidRDefault="00516B49" w:rsidP="00356AD6">
      <w:pPr>
        <w:spacing w:after="0"/>
        <w:rPr>
          <w:rFonts w:ascii="Calibri" w:eastAsia="Calibri" w:hAnsi="Calibri" w:cs="Calibri"/>
          <w:sz w:val="24"/>
          <w:szCs w:val="24"/>
          <w:lang w:val="en"/>
        </w:rPr>
      </w:pPr>
      <w:r w:rsidRPr="00516B49">
        <w:rPr>
          <w:rFonts w:ascii="Calibri" w:eastAsia="Calibri" w:hAnsi="Calibri" w:cs="Calibri"/>
          <w:sz w:val="24"/>
          <w:szCs w:val="24"/>
          <w:lang w:val="en"/>
        </w:rPr>
        <w:t>The donation also reflects VCCU’s ongoing engagement with students beyond the classroom.</w:t>
      </w:r>
    </w:p>
    <w:p w14:paraId="5C0F0C2C" w14:textId="77777777" w:rsidR="00516B49" w:rsidRDefault="00516B49" w:rsidP="00356AD6">
      <w:pPr>
        <w:spacing w:after="0"/>
        <w:rPr>
          <w:rFonts w:ascii="Calibri" w:eastAsia="Calibri" w:hAnsi="Calibri" w:cs="Calibri"/>
          <w:sz w:val="24"/>
          <w:szCs w:val="24"/>
          <w:lang w:val="en"/>
        </w:rPr>
      </w:pPr>
    </w:p>
    <w:p w14:paraId="7DFD91B6" w14:textId="602E658F" w:rsidR="00F505DE" w:rsidRDefault="00FF23C9" w:rsidP="00356AD6">
      <w:pPr>
        <w:spacing w:after="0"/>
        <w:rPr>
          <w:rFonts w:ascii="Calibri" w:eastAsia="Calibri" w:hAnsi="Calibri" w:cs="Calibri"/>
          <w:sz w:val="24"/>
          <w:szCs w:val="24"/>
          <w:lang w:val="en"/>
        </w:rPr>
      </w:pPr>
      <w:r w:rsidRPr="00FF23C9">
        <w:rPr>
          <w:rFonts w:ascii="Calibri" w:eastAsia="Calibri" w:hAnsi="Calibri" w:cs="Calibri"/>
          <w:sz w:val="24"/>
          <w:szCs w:val="24"/>
          <w:lang w:val="en"/>
        </w:rPr>
        <w:t>On Friday, December 12, VCCU leadership and staff packed and delivered 88 bags of hygiene items, diapers and resources for students in need.</w:t>
      </w:r>
      <w:r w:rsidR="009459E6">
        <w:rPr>
          <w:rFonts w:ascii="Calibri" w:eastAsia="Calibri" w:hAnsi="Calibri" w:cs="Calibri"/>
          <w:sz w:val="24"/>
          <w:szCs w:val="24"/>
          <w:lang w:val="en"/>
        </w:rPr>
        <w:t xml:space="preserve"> </w:t>
      </w:r>
      <w:r w:rsidR="009459E6" w:rsidRPr="009459E6">
        <w:rPr>
          <w:rFonts w:ascii="Calibri" w:eastAsia="Calibri" w:hAnsi="Calibri" w:cs="Calibri"/>
          <w:sz w:val="24"/>
          <w:szCs w:val="24"/>
          <w:lang w:val="en"/>
        </w:rPr>
        <w:t>By helping students meet their basic needs with dignity, this kind of support removes barriers to learning and directly contributes to persistence, achievement, and long-term success.</w:t>
      </w:r>
    </w:p>
    <w:p w14:paraId="41C10848" w14:textId="77777777" w:rsidR="00F505DE" w:rsidRDefault="00F505DE" w:rsidP="00356AD6">
      <w:pPr>
        <w:spacing w:after="0"/>
        <w:rPr>
          <w:rFonts w:ascii="Calibri" w:eastAsia="Calibri" w:hAnsi="Calibri" w:cs="Calibri"/>
          <w:sz w:val="24"/>
          <w:szCs w:val="24"/>
          <w:lang w:val="en"/>
        </w:rPr>
      </w:pPr>
    </w:p>
    <w:p w14:paraId="359E1F8B" w14:textId="5AE42292" w:rsidR="002411C6" w:rsidRDefault="002411C6" w:rsidP="00356AD6">
      <w:pPr>
        <w:spacing w:after="0"/>
        <w:rPr>
          <w:rFonts w:ascii="Calibri" w:eastAsia="Calibri" w:hAnsi="Calibri" w:cs="Calibri"/>
          <w:sz w:val="24"/>
          <w:szCs w:val="24"/>
          <w:lang w:val="en"/>
        </w:rPr>
      </w:pPr>
      <w:r w:rsidRPr="002411C6">
        <w:rPr>
          <w:rFonts w:ascii="Calibri" w:eastAsia="Calibri" w:hAnsi="Calibri" w:cs="Calibri"/>
          <w:sz w:val="24"/>
          <w:szCs w:val="24"/>
          <w:lang w:val="en"/>
        </w:rPr>
        <w:t>“Our roots are deeply tied to this community and supporting local education is one of the most meaningful ways we can give back,” said Linda Rossi, president and CEO of Ventura County Credit Union. “For 75 years, we’ve been committed to helping our members and our community thrive. This gift represents our continued investment in the people and institutions that make Ventura County stronger.”</w:t>
      </w:r>
    </w:p>
    <w:p w14:paraId="01D33605" w14:textId="77777777" w:rsidR="002411C6" w:rsidRDefault="002411C6" w:rsidP="00356AD6">
      <w:pPr>
        <w:spacing w:after="0"/>
        <w:rPr>
          <w:rFonts w:ascii="Calibri" w:eastAsia="Calibri" w:hAnsi="Calibri" w:cs="Calibri"/>
          <w:sz w:val="24"/>
          <w:szCs w:val="24"/>
          <w:lang w:val="en"/>
        </w:rPr>
      </w:pPr>
    </w:p>
    <w:p w14:paraId="2A82AC29" w14:textId="46AB74E4" w:rsidR="00356AD6" w:rsidRDefault="00066D2B" w:rsidP="00066D2B">
      <w:pPr>
        <w:spacing w:after="0"/>
        <w:rPr>
          <w:rFonts w:ascii="Calibri" w:eastAsia="Calibri" w:hAnsi="Calibri" w:cs="Calibri"/>
          <w:sz w:val="24"/>
          <w:szCs w:val="24"/>
          <w:lang w:val="en"/>
        </w:rPr>
      </w:pPr>
      <w:r w:rsidRPr="00066D2B">
        <w:rPr>
          <w:rFonts w:ascii="Calibri" w:eastAsia="Calibri" w:hAnsi="Calibri" w:cs="Calibri"/>
          <w:sz w:val="24"/>
          <w:szCs w:val="24"/>
          <w:lang w:val="en"/>
        </w:rPr>
        <w:t>Th</w:t>
      </w:r>
      <w:r>
        <w:rPr>
          <w:rFonts w:ascii="Calibri" w:eastAsia="Calibri" w:hAnsi="Calibri" w:cs="Calibri"/>
          <w:sz w:val="24"/>
          <w:szCs w:val="24"/>
          <w:lang w:val="en"/>
        </w:rPr>
        <w:t>ese</w:t>
      </w:r>
      <w:r w:rsidRPr="00066D2B">
        <w:rPr>
          <w:rFonts w:ascii="Calibri" w:eastAsia="Calibri" w:hAnsi="Calibri" w:cs="Calibri"/>
          <w:sz w:val="24"/>
          <w:szCs w:val="24"/>
          <w:lang w:val="en"/>
        </w:rPr>
        <w:t xml:space="preserve"> contribution</w:t>
      </w:r>
      <w:r>
        <w:rPr>
          <w:rFonts w:ascii="Calibri" w:eastAsia="Calibri" w:hAnsi="Calibri" w:cs="Calibri"/>
          <w:sz w:val="24"/>
          <w:szCs w:val="24"/>
          <w:lang w:val="en"/>
        </w:rPr>
        <w:t>s</w:t>
      </w:r>
      <w:r w:rsidRPr="00066D2B">
        <w:rPr>
          <w:rFonts w:ascii="Calibri" w:eastAsia="Calibri" w:hAnsi="Calibri" w:cs="Calibri"/>
          <w:sz w:val="24"/>
          <w:szCs w:val="24"/>
          <w:lang w:val="en"/>
        </w:rPr>
        <w:t xml:space="preserve"> </w:t>
      </w:r>
      <w:r>
        <w:rPr>
          <w:rFonts w:ascii="Calibri" w:eastAsia="Calibri" w:hAnsi="Calibri" w:cs="Calibri"/>
          <w:sz w:val="24"/>
          <w:szCs w:val="24"/>
          <w:lang w:val="en"/>
        </w:rPr>
        <w:t>are some</w:t>
      </w:r>
      <w:r w:rsidRPr="00066D2B">
        <w:rPr>
          <w:rFonts w:ascii="Calibri" w:eastAsia="Calibri" w:hAnsi="Calibri" w:cs="Calibri"/>
          <w:sz w:val="24"/>
          <w:szCs w:val="24"/>
          <w:lang w:val="en"/>
        </w:rPr>
        <w:t xml:space="preserve"> of many ways Moorpark College is working with community partners to remove barriers, expand access, and support every student’s path to success.</w:t>
      </w:r>
      <w:r>
        <w:rPr>
          <w:rFonts w:ascii="Calibri" w:eastAsia="Calibri" w:hAnsi="Calibri" w:cs="Calibri"/>
          <w:sz w:val="24"/>
          <w:szCs w:val="24"/>
          <w:lang w:val="en"/>
        </w:rPr>
        <w:t xml:space="preserve"> </w:t>
      </w:r>
      <w:r w:rsidRPr="00066D2B">
        <w:rPr>
          <w:rFonts w:ascii="Calibri" w:eastAsia="Calibri" w:hAnsi="Calibri" w:cs="Calibri"/>
          <w:sz w:val="24"/>
          <w:szCs w:val="24"/>
          <w:lang w:val="en"/>
        </w:rPr>
        <w:t xml:space="preserve">To learn more or support </w:t>
      </w:r>
      <w:r w:rsidR="005029FD">
        <w:rPr>
          <w:rFonts w:ascii="Calibri" w:eastAsia="Calibri" w:hAnsi="Calibri" w:cs="Calibri"/>
          <w:sz w:val="24"/>
          <w:szCs w:val="24"/>
          <w:lang w:val="en"/>
        </w:rPr>
        <w:t xml:space="preserve">our </w:t>
      </w:r>
      <w:r w:rsidRPr="00066D2B">
        <w:rPr>
          <w:rFonts w:ascii="Calibri" w:eastAsia="Calibri" w:hAnsi="Calibri" w:cs="Calibri"/>
          <w:sz w:val="24"/>
          <w:szCs w:val="24"/>
          <w:lang w:val="en"/>
        </w:rPr>
        <w:t xml:space="preserve">student programs, visit </w:t>
      </w:r>
      <w:hyperlink r:id="rId7" w:history="1">
        <w:r w:rsidRPr="00066D2B">
          <w:rPr>
            <w:rStyle w:val="Hyperlink"/>
            <w:rFonts w:ascii="Calibri" w:eastAsia="Calibri" w:hAnsi="Calibri" w:cs="Calibri"/>
            <w:sz w:val="24"/>
            <w:szCs w:val="24"/>
            <w:lang w:val="en"/>
          </w:rPr>
          <w:t>moorparkcollege.edu/foundation</w:t>
        </w:r>
      </w:hyperlink>
    </w:p>
    <w:p w14:paraId="254A7560" w14:textId="77777777" w:rsidR="00066D2B" w:rsidRPr="00356AD6" w:rsidRDefault="00066D2B" w:rsidP="00066D2B">
      <w:pPr>
        <w:spacing w:after="0"/>
        <w:rPr>
          <w:rFonts w:ascii="Calibri" w:eastAsia="Calibri" w:hAnsi="Calibri" w:cs="Calibri"/>
          <w:sz w:val="24"/>
          <w:szCs w:val="24"/>
          <w:lang w:val="en"/>
        </w:rPr>
      </w:pPr>
    </w:p>
    <w:p w14:paraId="7DFB44BC" w14:textId="77777777" w:rsidR="0090781E" w:rsidRPr="007B308E" w:rsidRDefault="0090781E" w:rsidP="00357894">
      <w:pPr>
        <w:spacing w:line="240" w:lineRule="auto"/>
        <w:rPr>
          <w:rFonts w:cstheme="minorHAnsi"/>
          <w:sz w:val="24"/>
          <w:szCs w:val="24"/>
        </w:rPr>
      </w:pPr>
      <w:r w:rsidRPr="007B308E">
        <w:rPr>
          <w:b/>
          <w:bCs/>
          <w:sz w:val="24"/>
          <w:szCs w:val="24"/>
        </w:rPr>
        <w:t xml:space="preserve">About Moorpark College </w:t>
      </w:r>
    </w:p>
    <w:p w14:paraId="2B88E718" w14:textId="77777777" w:rsidR="0090781E" w:rsidRPr="00357894" w:rsidRDefault="0090781E" w:rsidP="00357894">
      <w:pPr>
        <w:spacing w:after="0" w:line="240" w:lineRule="auto"/>
        <w:rPr>
          <w:rFonts w:cstheme="minorHAnsi"/>
          <w:b/>
          <w:bCs/>
          <w:i/>
          <w:iCs/>
          <w:sz w:val="24"/>
          <w:szCs w:val="24"/>
        </w:rPr>
      </w:pPr>
      <w:r w:rsidRPr="00357894">
        <w:rPr>
          <w:rFonts w:cstheme="minorHAnsi"/>
          <w:i/>
          <w:sz w:val="24"/>
          <w:szCs w:val="24"/>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w:t>
      </w:r>
      <w:r w:rsidR="0097341E" w:rsidRPr="00357894">
        <w:rPr>
          <w:rFonts w:cstheme="minorHAnsi"/>
          <w:i/>
          <w:sz w:val="24"/>
          <w:szCs w:val="24"/>
        </w:rPr>
        <w:t>An Aspen Institute Top 10 Finalist for 2023</w:t>
      </w:r>
      <w:r w:rsidR="00FB0377">
        <w:rPr>
          <w:rFonts w:cstheme="minorHAnsi"/>
          <w:i/>
          <w:sz w:val="24"/>
          <w:szCs w:val="24"/>
        </w:rPr>
        <w:t xml:space="preserve"> and 2025</w:t>
      </w:r>
      <w:r w:rsidR="0097341E" w:rsidRPr="00357894">
        <w:rPr>
          <w:rFonts w:cstheme="minorHAnsi"/>
          <w:i/>
          <w:sz w:val="24"/>
          <w:szCs w:val="24"/>
        </w:rPr>
        <w:t xml:space="preserve">, Moorpark College has also been named a 2020 Champion of Higher Education by </w:t>
      </w:r>
      <w:r w:rsidRPr="00357894">
        <w:rPr>
          <w:rFonts w:cstheme="minorHAnsi"/>
          <w:i/>
          <w:sz w:val="24"/>
          <w:szCs w:val="24"/>
        </w:rPr>
        <w:t xml:space="preserve">The Campaign for College Opportunity for the Associate Degree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8" w:history="1">
        <w:r w:rsidRPr="00357894">
          <w:rPr>
            <w:rStyle w:val="Hyperlink"/>
            <w:rFonts w:cstheme="minorHAnsi"/>
            <w:i/>
            <w:sz w:val="24"/>
            <w:szCs w:val="24"/>
          </w:rPr>
          <w:t>MoorparkCollege.edu</w:t>
        </w:r>
      </w:hyperlink>
      <w:r w:rsidRPr="00357894">
        <w:rPr>
          <w:rFonts w:cstheme="minorHAnsi"/>
          <w:i/>
          <w:sz w:val="24"/>
          <w:szCs w:val="24"/>
        </w:rPr>
        <w:t xml:space="preserve"> or follow @MoorparkCollege on social media.</w:t>
      </w:r>
      <w:r w:rsidRPr="00357894">
        <w:rPr>
          <w:rFonts w:cstheme="minorHAnsi"/>
          <w:b/>
          <w:bCs/>
          <w:i/>
          <w:iCs/>
          <w:sz w:val="24"/>
          <w:szCs w:val="24"/>
        </w:rPr>
        <w:t xml:space="preserve"> </w:t>
      </w:r>
    </w:p>
    <w:p w14:paraId="3E1654DE" w14:textId="77777777" w:rsidR="0090781E" w:rsidRPr="00357894" w:rsidRDefault="0090781E" w:rsidP="00357894">
      <w:pPr>
        <w:widowControl w:val="0"/>
        <w:autoSpaceDE w:val="0"/>
        <w:autoSpaceDN w:val="0"/>
        <w:adjustRightInd w:val="0"/>
        <w:spacing w:after="0" w:line="240" w:lineRule="auto"/>
        <w:rPr>
          <w:rFonts w:eastAsia="Times New Roman" w:cstheme="minorHAnsi"/>
          <w:kern w:val="28"/>
          <w:sz w:val="24"/>
          <w:szCs w:val="24"/>
        </w:rPr>
      </w:pPr>
    </w:p>
    <w:p w14:paraId="79C2979F" w14:textId="77777777" w:rsidR="0090781E" w:rsidRPr="00357894" w:rsidRDefault="0090781E" w:rsidP="00357894">
      <w:pPr>
        <w:spacing w:after="0" w:line="240" w:lineRule="auto"/>
        <w:rPr>
          <w:rFonts w:cstheme="minorHAnsi"/>
          <w:b/>
          <w:bCs/>
          <w:sz w:val="24"/>
          <w:szCs w:val="24"/>
        </w:rPr>
      </w:pPr>
      <w:r w:rsidRPr="20DFA5F8">
        <w:rPr>
          <w:b/>
          <w:bCs/>
          <w:sz w:val="24"/>
          <w:szCs w:val="24"/>
        </w:rPr>
        <w:t xml:space="preserve">Media Contact: </w:t>
      </w:r>
    </w:p>
    <w:p w14:paraId="393F99D6" w14:textId="77777777" w:rsidR="00A9106E" w:rsidRDefault="00C02D85" w:rsidP="20DFA5F8">
      <w:pPr>
        <w:spacing w:after="0" w:line="240" w:lineRule="auto"/>
      </w:pPr>
      <w:hyperlink r:id="rId9" w:history="1">
        <w:r w:rsidRPr="00AA122B">
          <w:rPr>
            <w:rStyle w:val="Hyperlink"/>
          </w:rPr>
          <w:t>communications@vcccd.edu</w:t>
        </w:r>
      </w:hyperlink>
    </w:p>
    <w:p w14:paraId="57FD6FF2" w14:textId="77777777" w:rsidR="00C02D85" w:rsidRPr="00A06338" w:rsidRDefault="00C02D85" w:rsidP="20DFA5F8">
      <w:pPr>
        <w:spacing w:after="0" w:line="240" w:lineRule="auto"/>
        <w:rPr>
          <w:sz w:val="24"/>
          <w:szCs w:val="24"/>
        </w:rPr>
      </w:pPr>
      <w:r>
        <w:t>805-652-5502</w:t>
      </w:r>
    </w:p>
    <w:sectPr w:rsidR="00C02D85" w:rsidRPr="00A0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EA1"/>
    <w:multiLevelType w:val="multilevel"/>
    <w:tmpl w:val="CD3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A9"/>
    <w:rsid w:val="00000E16"/>
    <w:rsid w:val="00037DDB"/>
    <w:rsid w:val="000403D2"/>
    <w:rsid w:val="00044A45"/>
    <w:rsid w:val="000463C4"/>
    <w:rsid w:val="00066D2B"/>
    <w:rsid w:val="00066F23"/>
    <w:rsid w:val="00080088"/>
    <w:rsid w:val="00085048"/>
    <w:rsid w:val="0008605E"/>
    <w:rsid w:val="000968DA"/>
    <w:rsid w:val="000B4904"/>
    <w:rsid w:val="000C0498"/>
    <w:rsid w:val="00104A01"/>
    <w:rsid w:val="001061B7"/>
    <w:rsid w:val="00136F02"/>
    <w:rsid w:val="00141D3B"/>
    <w:rsid w:val="00150B5B"/>
    <w:rsid w:val="001712D5"/>
    <w:rsid w:val="00181D74"/>
    <w:rsid w:val="001C36CC"/>
    <w:rsid w:val="001D7AF2"/>
    <w:rsid w:val="00203656"/>
    <w:rsid w:val="002411C6"/>
    <w:rsid w:val="00243E16"/>
    <w:rsid w:val="0028046F"/>
    <w:rsid w:val="002A295A"/>
    <w:rsid w:val="002F11E2"/>
    <w:rsid w:val="00324D21"/>
    <w:rsid w:val="0035561B"/>
    <w:rsid w:val="00356AD6"/>
    <w:rsid w:val="00357894"/>
    <w:rsid w:val="00385FE2"/>
    <w:rsid w:val="003900B3"/>
    <w:rsid w:val="003919B1"/>
    <w:rsid w:val="003C54E3"/>
    <w:rsid w:val="00401E07"/>
    <w:rsid w:val="004058F7"/>
    <w:rsid w:val="004167DF"/>
    <w:rsid w:val="00450555"/>
    <w:rsid w:val="00462041"/>
    <w:rsid w:val="00481AD5"/>
    <w:rsid w:val="004A3919"/>
    <w:rsid w:val="004C547F"/>
    <w:rsid w:val="004D5786"/>
    <w:rsid w:val="005029FD"/>
    <w:rsid w:val="00516B49"/>
    <w:rsid w:val="005171DD"/>
    <w:rsid w:val="0052506C"/>
    <w:rsid w:val="00537628"/>
    <w:rsid w:val="005510FB"/>
    <w:rsid w:val="0055198E"/>
    <w:rsid w:val="00595942"/>
    <w:rsid w:val="005B337B"/>
    <w:rsid w:val="005C37F3"/>
    <w:rsid w:val="00601AAA"/>
    <w:rsid w:val="0061062D"/>
    <w:rsid w:val="00683208"/>
    <w:rsid w:val="006833DE"/>
    <w:rsid w:val="006C3971"/>
    <w:rsid w:val="006E5870"/>
    <w:rsid w:val="00705321"/>
    <w:rsid w:val="00711F52"/>
    <w:rsid w:val="00715E3B"/>
    <w:rsid w:val="00730FFA"/>
    <w:rsid w:val="0073512B"/>
    <w:rsid w:val="00771717"/>
    <w:rsid w:val="007B308E"/>
    <w:rsid w:val="007B51C7"/>
    <w:rsid w:val="007E123F"/>
    <w:rsid w:val="007F2B29"/>
    <w:rsid w:val="007F6219"/>
    <w:rsid w:val="00850AEB"/>
    <w:rsid w:val="0085117A"/>
    <w:rsid w:val="00851D21"/>
    <w:rsid w:val="00855C68"/>
    <w:rsid w:val="00857213"/>
    <w:rsid w:val="008722DB"/>
    <w:rsid w:val="00892FC7"/>
    <w:rsid w:val="008A0633"/>
    <w:rsid w:val="008F24AC"/>
    <w:rsid w:val="0090781E"/>
    <w:rsid w:val="00912482"/>
    <w:rsid w:val="00914C77"/>
    <w:rsid w:val="00942225"/>
    <w:rsid w:val="009459E6"/>
    <w:rsid w:val="0097157C"/>
    <w:rsid w:val="0097341E"/>
    <w:rsid w:val="009B5990"/>
    <w:rsid w:val="009C22A4"/>
    <w:rsid w:val="009D1906"/>
    <w:rsid w:val="009D2170"/>
    <w:rsid w:val="009F3132"/>
    <w:rsid w:val="00A06338"/>
    <w:rsid w:val="00A41C64"/>
    <w:rsid w:val="00A43793"/>
    <w:rsid w:val="00A56D26"/>
    <w:rsid w:val="00A830E4"/>
    <w:rsid w:val="00A83D07"/>
    <w:rsid w:val="00A85378"/>
    <w:rsid w:val="00A9106E"/>
    <w:rsid w:val="00A94A40"/>
    <w:rsid w:val="00AE64D8"/>
    <w:rsid w:val="00B33AAD"/>
    <w:rsid w:val="00B62896"/>
    <w:rsid w:val="00B84A8C"/>
    <w:rsid w:val="00BE2F70"/>
    <w:rsid w:val="00C02D85"/>
    <w:rsid w:val="00C27E4A"/>
    <w:rsid w:val="00C3246A"/>
    <w:rsid w:val="00C374E3"/>
    <w:rsid w:val="00C96B14"/>
    <w:rsid w:val="00CA496F"/>
    <w:rsid w:val="00CB4103"/>
    <w:rsid w:val="00CE0797"/>
    <w:rsid w:val="00CF1F50"/>
    <w:rsid w:val="00CF2DC3"/>
    <w:rsid w:val="00D2236E"/>
    <w:rsid w:val="00D22E2C"/>
    <w:rsid w:val="00D51740"/>
    <w:rsid w:val="00D86B36"/>
    <w:rsid w:val="00D93063"/>
    <w:rsid w:val="00DB0D3C"/>
    <w:rsid w:val="00DC2D4F"/>
    <w:rsid w:val="00DC7E3F"/>
    <w:rsid w:val="00DD1E52"/>
    <w:rsid w:val="00DE2C91"/>
    <w:rsid w:val="00DF3471"/>
    <w:rsid w:val="00E12E52"/>
    <w:rsid w:val="00E30EFF"/>
    <w:rsid w:val="00E3226E"/>
    <w:rsid w:val="00E92200"/>
    <w:rsid w:val="00F15D7C"/>
    <w:rsid w:val="00F216CC"/>
    <w:rsid w:val="00F33698"/>
    <w:rsid w:val="00F505DE"/>
    <w:rsid w:val="00F8138F"/>
    <w:rsid w:val="00F961A9"/>
    <w:rsid w:val="00FA2AD7"/>
    <w:rsid w:val="00FB0377"/>
    <w:rsid w:val="00FC6640"/>
    <w:rsid w:val="00FC7F71"/>
    <w:rsid w:val="00FE1EA3"/>
    <w:rsid w:val="00FE7D08"/>
    <w:rsid w:val="00FF23C9"/>
    <w:rsid w:val="00FF6A3F"/>
    <w:rsid w:val="00FF7D61"/>
    <w:rsid w:val="057EE201"/>
    <w:rsid w:val="071AB262"/>
    <w:rsid w:val="20DFA5F8"/>
    <w:rsid w:val="383FA5DC"/>
    <w:rsid w:val="41CD5FC5"/>
    <w:rsid w:val="54CAB576"/>
    <w:rsid w:val="5AAD19B8"/>
    <w:rsid w:val="70C9D0D8"/>
    <w:rsid w:val="723DDB1E"/>
    <w:rsid w:val="7B5AA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65B7"/>
  <w15:docId w15:val="{315280AC-B55F-AB48-95A2-D1D2D0A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81E"/>
    <w:rPr>
      <w:color w:val="0000FF" w:themeColor="hyperlink"/>
      <w:u w:val="single"/>
    </w:rPr>
  </w:style>
  <w:style w:type="paragraph" w:styleId="Header">
    <w:name w:val="header"/>
    <w:basedOn w:val="Normal"/>
    <w:link w:val="HeaderChar"/>
    <w:unhideWhenUsed/>
    <w:rsid w:val="0090781E"/>
    <w:pPr>
      <w:tabs>
        <w:tab w:val="center" w:pos="4680"/>
        <w:tab w:val="right" w:pos="9360"/>
      </w:tabs>
      <w:spacing w:after="0" w:line="240" w:lineRule="auto"/>
    </w:pPr>
  </w:style>
  <w:style w:type="character" w:customStyle="1" w:styleId="HeaderChar">
    <w:name w:val="Header Char"/>
    <w:basedOn w:val="DefaultParagraphFont"/>
    <w:link w:val="Header"/>
    <w:rsid w:val="0090781E"/>
  </w:style>
  <w:style w:type="paragraph" w:styleId="BalloonText">
    <w:name w:val="Balloon Text"/>
    <w:basedOn w:val="Normal"/>
    <w:link w:val="BalloonTextChar"/>
    <w:uiPriority w:val="99"/>
    <w:semiHidden/>
    <w:unhideWhenUsed/>
    <w:rsid w:val="0090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E"/>
    <w:rPr>
      <w:rFonts w:ascii="Tahoma" w:hAnsi="Tahoma" w:cs="Tahoma"/>
      <w:sz w:val="16"/>
      <w:szCs w:val="16"/>
    </w:rPr>
  </w:style>
  <w:style w:type="character" w:customStyle="1" w:styleId="normaltextrun">
    <w:name w:val="normaltextrun"/>
    <w:basedOn w:val="DefaultParagraphFont"/>
    <w:rsid w:val="0090781E"/>
  </w:style>
  <w:style w:type="paragraph" w:styleId="Revision">
    <w:name w:val="Revision"/>
    <w:hidden/>
    <w:uiPriority w:val="99"/>
    <w:semiHidden/>
    <w:rsid w:val="00595942"/>
    <w:pPr>
      <w:spacing w:after="0" w:line="240" w:lineRule="auto"/>
    </w:pPr>
  </w:style>
  <w:style w:type="character" w:styleId="CommentReference">
    <w:name w:val="annotation reference"/>
    <w:basedOn w:val="DefaultParagraphFont"/>
    <w:uiPriority w:val="99"/>
    <w:semiHidden/>
    <w:unhideWhenUsed/>
    <w:rsid w:val="00F8138F"/>
    <w:rPr>
      <w:sz w:val="16"/>
      <w:szCs w:val="16"/>
    </w:rPr>
  </w:style>
  <w:style w:type="paragraph" w:styleId="CommentText">
    <w:name w:val="annotation text"/>
    <w:basedOn w:val="Normal"/>
    <w:link w:val="CommentTextChar"/>
    <w:uiPriority w:val="99"/>
    <w:semiHidden/>
    <w:unhideWhenUsed/>
    <w:rsid w:val="00F8138F"/>
    <w:pPr>
      <w:spacing w:line="240" w:lineRule="auto"/>
    </w:pPr>
    <w:rPr>
      <w:sz w:val="20"/>
      <w:szCs w:val="20"/>
    </w:rPr>
  </w:style>
  <w:style w:type="character" w:customStyle="1" w:styleId="CommentTextChar">
    <w:name w:val="Comment Text Char"/>
    <w:basedOn w:val="DefaultParagraphFont"/>
    <w:link w:val="CommentText"/>
    <w:uiPriority w:val="99"/>
    <w:semiHidden/>
    <w:rsid w:val="00F8138F"/>
    <w:rPr>
      <w:sz w:val="20"/>
      <w:szCs w:val="20"/>
    </w:rPr>
  </w:style>
  <w:style w:type="paragraph" w:styleId="CommentSubject">
    <w:name w:val="annotation subject"/>
    <w:basedOn w:val="CommentText"/>
    <w:next w:val="CommentText"/>
    <w:link w:val="CommentSubjectChar"/>
    <w:uiPriority w:val="99"/>
    <w:semiHidden/>
    <w:unhideWhenUsed/>
    <w:rsid w:val="00F8138F"/>
    <w:rPr>
      <w:b/>
      <w:bCs/>
    </w:rPr>
  </w:style>
  <w:style w:type="character" w:customStyle="1" w:styleId="CommentSubjectChar">
    <w:name w:val="Comment Subject Char"/>
    <w:basedOn w:val="CommentTextChar"/>
    <w:link w:val="CommentSubject"/>
    <w:uiPriority w:val="99"/>
    <w:semiHidden/>
    <w:rsid w:val="00F8138F"/>
    <w:rPr>
      <w:b/>
      <w:bCs/>
      <w:sz w:val="20"/>
      <w:szCs w:val="20"/>
    </w:rPr>
  </w:style>
  <w:style w:type="character" w:customStyle="1" w:styleId="contentpasted0">
    <w:name w:val="contentpasted0"/>
    <w:basedOn w:val="DefaultParagraphFont"/>
    <w:rsid w:val="00F15D7C"/>
  </w:style>
  <w:style w:type="character" w:styleId="FollowedHyperlink">
    <w:name w:val="FollowedHyperlink"/>
    <w:basedOn w:val="DefaultParagraphFont"/>
    <w:uiPriority w:val="99"/>
    <w:semiHidden/>
    <w:unhideWhenUsed/>
    <w:rsid w:val="00080088"/>
    <w:rPr>
      <w:color w:val="800080" w:themeColor="followedHyperlink"/>
      <w:u w:val="single"/>
    </w:rPr>
  </w:style>
  <w:style w:type="paragraph" w:customStyle="1" w:styleId="paragraph">
    <w:name w:val="paragraph"/>
    <w:basedOn w:val="Normal"/>
    <w:uiPriority w:val="99"/>
    <w:rsid w:val="005510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rparkCollege.edu" TargetMode="External"/><Relationship Id="rId3" Type="http://schemas.openxmlformats.org/officeDocument/2006/relationships/settings" Target="settings.xml"/><Relationship Id="rId7" Type="http://schemas.openxmlformats.org/officeDocument/2006/relationships/hyperlink" Target="https://www.moorparkcollege.edu/foun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ons@vccc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efrazier/Library/Group%20Containers/UBF8T346G9.Office/User%20Content.localized/Templates.localized/MC%20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PR Template.dotx</Template>
  <TotalTime>17</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Frazier</dc:creator>
  <cp:lastModifiedBy>Allie Frazier</cp:lastModifiedBy>
  <cp:revision>34</cp:revision>
  <cp:lastPrinted>2022-10-03T20:43:00Z</cp:lastPrinted>
  <dcterms:created xsi:type="dcterms:W3CDTF">2025-12-16T01:40:00Z</dcterms:created>
  <dcterms:modified xsi:type="dcterms:W3CDTF">2025-12-17T17:37:00Z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b678f136ae7e694446f24d8824dd8e2d9ee2abcf7fda88013a8f62f4bffeae99</vt:lpwstr>
  </property>
</Properties>
</file>