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F07616" w:rsidRPr="00E43D8E" w14:paraId="23458A6C" w14:textId="77777777" w:rsidTr="00E43D8E">
        <w:trPr>
          <w:trHeight w:val="349"/>
        </w:trPr>
        <w:tc>
          <w:tcPr>
            <w:tcW w:w="14390" w:type="dxa"/>
            <w:gridSpan w:val="2"/>
          </w:tcPr>
          <w:p w14:paraId="6E4D370B" w14:textId="16E4C381" w:rsidR="00F07616" w:rsidRPr="00E43D8E" w:rsidRDefault="00F07616" w:rsidP="00F076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3D8E">
              <w:rPr>
                <w:rFonts w:cstheme="minorHAnsi"/>
                <w:b/>
                <w:sz w:val="28"/>
                <w:szCs w:val="28"/>
              </w:rPr>
              <w:t>20</w:t>
            </w:r>
            <w:r w:rsidR="003D6C0C">
              <w:rPr>
                <w:rFonts w:cstheme="minorHAnsi"/>
                <w:b/>
                <w:sz w:val="28"/>
                <w:szCs w:val="28"/>
              </w:rPr>
              <w:t>20</w:t>
            </w:r>
            <w:r w:rsidRPr="00E43D8E">
              <w:rPr>
                <w:rFonts w:cstheme="minorHAnsi"/>
                <w:b/>
                <w:sz w:val="28"/>
                <w:szCs w:val="28"/>
              </w:rPr>
              <w:t>-202</w:t>
            </w:r>
            <w:r w:rsidR="003D6C0C">
              <w:rPr>
                <w:rFonts w:cstheme="minorHAnsi"/>
                <w:b/>
                <w:sz w:val="28"/>
                <w:szCs w:val="28"/>
              </w:rPr>
              <w:t>1</w:t>
            </w:r>
            <w:r w:rsidRPr="00E43D8E">
              <w:rPr>
                <w:rFonts w:cstheme="minorHAnsi"/>
                <w:b/>
                <w:sz w:val="28"/>
                <w:szCs w:val="28"/>
              </w:rPr>
              <w:t xml:space="preserve"> Goals for Student Equity &amp; Achievement Committee</w:t>
            </w:r>
          </w:p>
        </w:tc>
      </w:tr>
      <w:tr w:rsidR="00F07616" w:rsidRPr="00E43D8E" w14:paraId="312965D9" w14:textId="77777777" w:rsidTr="00E43D8E">
        <w:trPr>
          <w:trHeight w:val="349"/>
        </w:trPr>
        <w:tc>
          <w:tcPr>
            <w:tcW w:w="7195" w:type="dxa"/>
          </w:tcPr>
          <w:p w14:paraId="3DDC1A97" w14:textId="77777777" w:rsidR="00F07616" w:rsidRPr="00E43D8E" w:rsidRDefault="00F07616" w:rsidP="00725CFE">
            <w:pPr>
              <w:rPr>
                <w:rFonts w:cstheme="minorHAnsi"/>
                <w:b/>
                <w:sz w:val="24"/>
                <w:szCs w:val="24"/>
              </w:rPr>
            </w:pPr>
            <w:r w:rsidRPr="00E43D8E">
              <w:rPr>
                <w:rFonts w:cstheme="minorHAnsi"/>
                <w:b/>
                <w:sz w:val="24"/>
                <w:szCs w:val="24"/>
              </w:rPr>
              <w:t>GOALS</w:t>
            </w:r>
          </w:p>
        </w:tc>
        <w:tc>
          <w:tcPr>
            <w:tcW w:w="7195" w:type="dxa"/>
          </w:tcPr>
          <w:p w14:paraId="3FF4E607" w14:textId="6F11CC1E" w:rsidR="00F07616" w:rsidRPr="00E43D8E" w:rsidRDefault="00852FB4" w:rsidP="00725C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ACCOMPLISHMENTS</w:t>
            </w:r>
          </w:p>
        </w:tc>
      </w:tr>
      <w:tr w:rsidR="00F07616" w:rsidRPr="00E43D8E" w14:paraId="7151F7E1" w14:textId="77777777" w:rsidTr="00290F3A">
        <w:trPr>
          <w:trHeight w:val="575"/>
        </w:trPr>
        <w:tc>
          <w:tcPr>
            <w:tcW w:w="7195" w:type="dxa"/>
          </w:tcPr>
          <w:p w14:paraId="1C34FE5D" w14:textId="0F7690CE" w:rsidR="00F07616" w:rsidRPr="00E43D8E" w:rsidRDefault="00547D58" w:rsidP="00E43D8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47D58">
              <w:rPr>
                <w:rFonts w:cstheme="minorHAnsi"/>
                <w:sz w:val="24"/>
                <w:szCs w:val="24"/>
              </w:rPr>
              <w:t>Review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7D58">
              <w:rPr>
                <w:rFonts w:cstheme="minorHAnsi"/>
                <w:sz w:val="24"/>
                <w:szCs w:val="24"/>
              </w:rPr>
              <w:t>the 2018-2019 SEA Budget Expenditure Report</w:t>
            </w:r>
          </w:p>
        </w:tc>
        <w:tc>
          <w:tcPr>
            <w:tcW w:w="7195" w:type="dxa"/>
          </w:tcPr>
          <w:p w14:paraId="00459801" w14:textId="42F16EEB" w:rsidR="00F07616" w:rsidRDefault="000D4D87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9/23 r</w:t>
            </w:r>
            <w:r w:rsidR="00547D58">
              <w:rPr>
                <w:rFonts w:asciiTheme="minorHAnsi" w:hAnsiTheme="minorHAnsi" w:cstheme="minorHAnsi"/>
                <w:sz w:val="24"/>
              </w:rPr>
              <w:t>eview</w:t>
            </w:r>
            <w:r w:rsidR="00B66E93">
              <w:rPr>
                <w:rFonts w:asciiTheme="minorHAnsi" w:hAnsiTheme="minorHAnsi" w:cstheme="minorHAnsi"/>
                <w:sz w:val="24"/>
              </w:rPr>
              <w:t>ed</w:t>
            </w:r>
            <w:r w:rsidR="00547D58">
              <w:rPr>
                <w:rFonts w:asciiTheme="minorHAnsi" w:hAnsiTheme="minorHAnsi" w:cstheme="minorHAnsi"/>
                <w:sz w:val="24"/>
              </w:rPr>
              <w:t xml:space="preserve"> 18-19 SEA Budget Expenditure Report</w:t>
            </w:r>
          </w:p>
          <w:p w14:paraId="585C8B1F" w14:textId="4AEAD5FF" w:rsidR="00547D58" w:rsidRPr="00E43D8E" w:rsidRDefault="000D4D87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10/2 s</w:t>
            </w:r>
            <w:r w:rsidR="00547D58">
              <w:rPr>
                <w:rFonts w:asciiTheme="minorHAnsi" w:hAnsiTheme="minorHAnsi" w:cstheme="minorHAnsi"/>
                <w:sz w:val="24"/>
              </w:rPr>
              <w:t>ubmit</w:t>
            </w:r>
            <w:r w:rsidR="00B66E93">
              <w:rPr>
                <w:rFonts w:asciiTheme="minorHAnsi" w:hAnsiTheme="minorHAnsi" w:cstheme="minorHAnsi"/>
                <w:sz w:val="24"/>
              </w:rPr>
              <w:t>ted</w:t>
            </w:r>
            <w:r w:rsidR="00547D58">
              <w:rPr>
                <w:rFonts w:asciiTheme="minorHAnsi" w:hAnsiTheme="minorHAnsi" w:cstheme="minorHAnsi"/>
                <w:sz w:val="24"/>
              </w:rPr>
              <w:t xml:space="preserve"> Report on NOVA</w:t>
            </w:r>
          </w:p>
        </w:tc>
      </w:tr>
      <w:tr w:rsidR="00F07616" w:rsidRPr="00E43D8E" w14:paraId="29E4AE10" w14:textId="77777777" w:rsidTr="00E43D8E">
        <w:trPr>
          <w:trHeight w:val="899"/>
        </w:trPr>
        <w:tc>
          <w:tcPr>
            <w:tcW w:w="7195" w:type="dxa"/>
          </w:tcPr>
          <w:p w14:paraId="709F67D9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Use data to initiate strategies for improvement</w:t>
            </w:r>
          </w:p>
        </w:tc>
        <w:tc>
          <w:tcPr>
            <w:tcW w:w="7195" w:type="dxa"/>
          </w:tcPr>
          <w:p w14:paraId="57BDDF0D" w14:textId="4DDF4F6A" w:rsidR="00547D58" w:rsidRDefault="000D4D87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9/23 reviewed SEA Committee Evaluations</w:t>
            </w:r>
          </w:p>
          <w:p w14:paraId="272B73F1" w14:textId="759D9BBA" w:rsidR="000D4D87" w:rsidRDefault="000D4D87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9/23 reviewed DI Groups to focus equity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efforts</w:t>
            </w:r>
            <w:proofErr w:type="gramEnd"/>
          </w:p>
          <w:p w14:paraId="3856B8EE" w14:textId="00A18DCC" w:rsidR="000D4D87" w:rsidRDefault="000D4D87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10/28 further discussion on DI Groups for Equity Plan</w:t>
            </w:r>
          </w:p>
          <w:p w14:paraId="68E22817" w14:textId="77777777" w:rsidR="00290F3A" w:rsidRDefault="00290F3A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11/18 reviewed SEA Annual Report due January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2021</w:t>
            </w:r>
            <w:proofErr w:type="gramEnd"/>
          </w:p>
          <w:p w14:paraId="30FE613A" w14:textId="51760E3A" w:rsidR="00082644" w:rsidRPr="00547D58" w:rsidRDefault="00082644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2/27 reviewed SEA Mid-year Report and Data</w:t>
            </w:r>
          </w:p>
        </w:tc>
      </w:tr>
      <w:tr w:rsidR="00F07616" w:rsidRPr="00E43D8E" w14:paraId="3B68049E" w14:textId="77777777" w:rsidTr="0079215C">
        <w:trPr>
          <w:trHeight w:val="368"/>
        </w:trPr>
        <w:tc>
          <w:tcPr>
            <w:tcW w:w="7195" w:type="dxa"/>
          </w:tcPr>
          <w:p w14:paraId="44F653EF" w14:textId="711EB624" w:rsidR="00F07616" w:rsidRPr="00E43D8E" w:rsidRDefault="00547D58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47D58">
              <w:rPr>
                <w:rFonts w:cstheme="minorHAnsi"/>
                <w:sz w:val="24"/>
                <w:szCs w:val="24"/>
              </w:rPr>
              <w:t>Evaluat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547D58">
              <w:rPr>
                <w:rFonts w:cstheme="minorHAnsi"/>
                <w:sz w:val="24"/>
                <w:szCs w:val="24"/>
              </w:rPr>
              <w:t>the process of budgetary requests for available SEA funding</w:t>
            </w:r>
          </w:p>
        </w:tc>
        <w:tc>
          <w:tcPr>
            <w:tcW w:w="7195" w:type="dxa"/>
          </w:tcPr>
          <w:p w14:paraId="23061533" w14:textId="6AB37D3F" w:rsidR="00F07616" w:rsidRPr="00E43D8E" w:rsidRDefault="000D4D87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8/26</w:t>
            </w:r>
            <w:r w:rsidR="00290F3A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</w:t>
            </w:r>
            <w:r w:rsidR="00547D58">
              <w:rPr>
                <w:rFonts w:asciiTheme="minorHAnsi" w:hAnsiTheme="minorHAnsi" w:cstheme="minorHAnsi"/>
                <w:sz w:val="24"/>
              </w:rPr>
              <w:t>etermine</w:t>
            </w:r>
            <w:r>
              <w:rPr>
                <w:rFonts w:asciiTheme="minorHAnsi" w:hAnsiTheme="minorHAnsi" w:cstheme="minorHAnsi"/>
                <w:sz w:val="24"/>
              </w:rPr>
              <w:t>d there was no funding a</w:t>
            </w:r>
            <w:r w:rsidR="00547D58">
              <w:rPr>
                <w:rFonts w:asciiTheme="minorHAnsi" w:hAnsiTheme="minorHAnsi" w:cstheme="minorHAnsi"/>
                <w:sz w:val="24"/>
              </w:rPr>
              <w:t xml:space="preserve">vailable </w:t>
            </w:r>
          </w:p>
        </w:tc>
      </w:tr>
      <w:tr w:rsidR="00F07616" w:rsidRPr="00E43D8E" w14:paraId="0D12B96F" w14:textId="77777777" w:rsidTr="0079215C">
        <w:trPr>
          <w:trHeight w:val="440"/>
        </w:trPr>
        <w:tc>
          <w:tcPr>
            <w:tcW w:w="7195" w:type="dxa"/>
          </w:tcPr>
          <w:p w14:paraId="2085F8FE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Open Educational Resources (OER) and ensure that students have access to programs with little or no costs</w:t>
            </w:r>
          </w:p>
        </w:tc>
        <w:tc>
          <w:tcPr>
            <w:tcW w:w="7195" w:type="dxa"/>
          </w:tcPr>
          <w:p w14:paraId="316865B6" w14:textId="7F25E9A8" w:rsidR="006F0EB2" w:rsidRPr="00E43D8E" w:rsidRDefault="00B66E93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 xml:space="preserve">Update reports from </w:t>
            </w:r>
            <w:r>
              <w:rPr>
                <w:rFonts w:asciiTheme="minorHAnsi" w:hAnsiTheme="minorHAnsi" w:cstheme="minorHAnsi"/>
                <w:sz w:val="24"/>
              </w:rPr>
              <w:t xml:space="preserve">OER/ZTC </w:t>
            </w:r>
            <w:proofErr w:type="spellStart"/>
            <w:r w:rsidR="001F7429">
              <w:rPr>
                <w:rFonts w:asciiTheme="minorHAnsi" w:hAnsiTheme="minorHAnsi" w:cstheme="minorHAnsi"/>
                <w:sz w:val="24"/>
              </w:rPr>
              <w:t>agendized</w:t>
            </w:r>
            <w:proofErr w:type="spellEnd"/>
            <w:r w:rsidR="001F7429">
              <w:rPr>
                <w:rFonts w:asciiTheme="minorHAnsi" w:hAnsiTheme="minorHAnsi" w:cstheme="minorHAnsi"/>
                <w:sz w:val="24"/>
              </w:rPr>
              <w:t xml:space="preserve"> for all SEA </w:t>
            </w:r>
            <w:r w:rsidR="00290F3A">
              <w:rPr>
                <w:rFonts w:asciiTheme="minorHAnsi" w:hAnsiTheme="minorHAnsi" w:cstheme="minorHAnsi"/>
                <w:sz w:val="24"/>
              </w:rPr>
              <w:t>meeting</w:t>
            </w:r>
            <w:r w:rsidR="001F7429">
              <w:rPr>
                <w:rFonts w:asciiTheme="minorHAnsi" w:hAnsiTheme="minorHAnsi" w:cstheme="minorHAnsi"/>
                <w:sz w:val="24"/>
              </w:rPr>
              <w:t>s</w:t>
            </w:r>
          </w:p>
        </w:tc>
      </w:tr>
      <w:tr w:rsidR="00F07616" w:rsidRPr="00E43D8E" w14:paraId="1457D6F0" w14:textId="77777777" w:rsidTr="00E43D8E">
        <w:trPr>
          <w:trHeight w:val="899"/>
        </w:trPr>
        <w:tc>
          <w:tcPr>
            <w:tcW w:w="7195" w:type="dxa"/>
          </w:tcPr>
          <w:p w14:paraId="22608CCA" w14:textId="099F12F5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the implementation of Guided Pathways at Moorpark College</w:t>
            </w:r>
          </w:p>
        </w:tc>
        <w:tc>
          <w:tcPr>
            <w:tcW w:w="7195" w:type="dxa"/>
          </w:tcPr>
          <w:p w14:paraId="0DD5A573" w14:textId="1C68BFF4" w:rsidR="00290F3A" w:rsidRDefault="00290F3A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1/27 reviewed Guided Pathways Scale of Adoptions Self-Assessment</w:t>
            </w:r>
          </w:p>
          <w:p w14:paraId="6D05D8B7" w14:textId="5AECE833" w:rsidR="00F07616" w:rsidRPr="00E43D8E" w:rsidRDefault="00F07616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Update reports from GP</w:t>
            </w:r>
            <w:r w:rsidR="004D678C">
              <w:rPr>
                <w:rFonts w:asciiTheme="minorHAnsi" w:hAnsiTheme="minorHAnsi" w:cstheme="minorHAnsi"/>
                <w:sz w:val="24"/>
              </w:rPr>
              <w:t xml:space="preserve"> Steering Committee</w:t>
            </w:r>
            <w:r w:rsidR="00B66E9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1F7429">
              <w:rPr>
                <w:rFonts w:asciiTheme="minorHAnsi" w:hAnsiTheme="minorHAnsi" w:cstheme="minorHAnsi"/>
                <w:sz w:val="24"/>
              </w:rPr>
              <w:t>agendized</w:t>
            </w:r>
            <w:proofErr w:type="spellEnd"/>
            <w:r w:rsidR="001F7429">
              <w:rPr>
                <w:rFonts w:asciiTheme="minorHAnsi" w:hAnsiTheme="minorHAnsi" w:cstheme="minorHAnsi"/>
                <w:sz w:val="24"/>
              </w:rPr>
              <w:t xml:space="preserve"> for all SEA </w:t>
            </w:r>
            <w:r w:rsidR="00290F3A">
              <w:rPr>
                <w:rFonts w:asciiTheme="minorHAnsi" w:hAnsiTheme="minorHAnsi" w:cstheme="minorHAnsi"/>
                <w:sz w:val="24"/>
              </w:rPr>
              <w:t>meeting</w:t>
            </w:r>
            <w:r w:rsidR="001F7429">
              <w:rPr>
                <w:rFonts w:asciiTheme="minorHAnsi" w:hAnsiTheme="minorHAnsi" w:cstheme="minorHAnsi"/>
                <w:sz w:val="24"/>
              </w:rPr>
              <w:t>s</w:t>
            </w:r>
          </w:p>
        </w:tc>
      </w:tr>
      <w:tr w:rsidR="00F07616" w:rsidRPr="00E43D8E" w14:paraId="6FD43275" w14:textId="77777777" w:rsidTr="00E43D8E">
        <w:trPr>
          <w:trHeight w:val="899"/>
        </w:trPr>
        <w:tc>
          <w:tcPr>
            <w:tcW w:w="7195" w:type="dxa"/>
          </w:tcPr>
          <w:p w14:paraId="08DD6705" w14:textId="0E4EEB60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Increase communication to faculty of </w:t>
            </w:r>
            <w:r w:rsidR="00584708">
              <w:rPr>
                <w:rFonts w:cstheme="minorHAnsi"/>
                <w:sz w:val="24"/>
                <w:szCs w:val="24"/>
              </w:rPr>
              <w:t>Student Equity and Achievement b</w:t>
            </w:r>
            <w:r w:rsidRPr="00E43D8E">
              <w:rPr>
                <w:rFonts w:cstheme="minorHAnsi"/>
                <w:sz w:val="24"/>
                <w:szCs w:val="24"/>
              </w:rPr>
              <w:t>est practices</w:t>
            </w:r>
          </w:p>
        </w:tc>
        <w:tc>
          <w:tcPr>
            <w:tcW w:w="7195" w:type="dxa"/>
          </w:tcPr>
          <w:p w14:paraId="30C5D647" w14:textId="012DAB7A" w:rsidR="00F07616" w:rsidRPr="00E43D8E" w:rsidRDefault="00290F3A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2/27 presentation by Psychology Department on their best practices for closing Equity Gaps</w:t>
            </w:r>
          </w:p>
          <w:p w14:paraId="30BA22C2" w14:textId="380617EE" w:rsidR="00F07616" w:rsidRPr="00E43D8E" w:rsidRDefault="00082644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3/24 presentation on </w:t>
            </w:r>
            <w:r w:rsidRPr="00082644">
              <w:rPr>
                <w:rFonts w:asciiTheme="minorHAnsi" w:hAnsiTheme="minorHAnsi" w:cstheme="minorHAnsi"/>
                <w:sz w:val="24"/>
              </w:rPr>
              <w:t>Integrating the Ethnic Studies requirement into Program Maps</w:t>
            </w:r>
          </w:p>
        </w:tc>
      </w:tr>
      <w:tr w:rsidR="00F07616" w:rsidRPr="00E43D8E" w14:paraId="7153C6EE" w14:textId="77777777" w:rsidTr="00E43D8E">
        <w:trPr>
          <w:trHeight w:val="899"/>
        </w:trPr>
        <w:tc>
          <w:tcPr>
            <w:tcW w:w="7195" w:type="dxa"/>
          </w:tcPr>
          <w:p w14:paraId="3AA0A55F" w14:textId="01A1FC5E" w:rsidR="00F07616" w:rsidRPr="00E43D8E" w:rsidRDefault="00E43D8E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Support the </w:t>
            </w:r>
            <w:r w:rsidR="004D678C">
              <w:rPr>
                <w:rFonts w:cstheme="minorHAnsi"/>
                <w:sz w:val="24"/>
                <w:szCs w:val="24"/>
              </w:rPr>
              <w:t>implementation of Raider Central and the Essential Needs of our students</w:t>
            </w:r>
          </w:p>
        </w:tc>
        <w:tc>
          <w:tcPr>
            <w:tcW w:w="7195" w:type="dxa"/>
          </w:tcPr>
          <w:p w14:paraId="3308BD52" w14:textId="62B57159" w:rsidR="00B5513D" w:rsidRPr="004D678C" w:rsidRDefault="00B5513D" w:rsidP="00290F3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Update reports from </w:t>
            </w:r>
            <w:r w:rsidR="004D678C">
              <w:rPr>
                <w:rFonts w:asciiTheme="minorHAnsi" w:hAnsiTheme="minorHAnsi" w:cstheme="minorHAnsi"/>
                <w:sz w:val="24"/>
              </w:rPr>
              <w:t>the Raider Central Advisory Committee</w:t>
            </w:r>
            <w:r w:rsidR="00B66E9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1F7429">
              <w:rPr>
                <w:rFonts w:asciiTheme="minorHAnsi" w:hAnsiTheme="minorHAnsi" w:cstheme="minorHAnsi"/>
                <w:sz w:val="24"/>
              </w:rPr>
              <w:t>agendized</w:t>
            </w:r>
            <w:proofErr w:type="spellEnd"/>
            <w:r w:rsidR="001F7429">
              <w:rPr>
                <w:rFonts w:asciiTheme="minorHAnsi" w:hAnsiTheme="minorHAnsi" w:cstheme="minorHAnsi"/>
                <w:sz w:val="24"/>
              </w:rPr>
              <w:t xml:space="preserve"> for all SEA </w:t>
            </w:r>
            <w:r w:rsidR="00290F3A">
              <w:rPr>
                <w:rFonts w:asciiTheme="minorHAnsi" w:hAnsiTheme="minorHAnsi" w:cstheme="minorHAnsi"/>
                <w:sz w:val="24"/>
              </w:rPr>
              <w:t>meeting</w:t>
            </w:r>
            <w:r w:rsidR="001F7429">
              <w:rPr>
                <w:rFonts w:asciiTheme="minorHAnsi" w:hAnsiTheme="minorHAnsi" w:cstheme="minorHAnsi"/>
                <w:sz w:val="24"/>
              </w:rPr>
              <w:t>s</w:t>
            </w:r>
          </w:p>
        </w:tc>
      </w:tr>
    </w:tbl>
    <w:p w14:paraId="50E16592" w14:textId="77777777" w:rsidR="003C052A" w:rsidRPr="00E43D8E" w:rsidRDefault="00404E63" w:rsidP="00D618BE">
      <w:pPr>
        <w:rPr>
          <w:rFonts w:cstheme="minorHAnsi"/>
          <w:sz w:val="24"/>
          <w:szCs w:val="24"/>
        </w:rPr>
      </w:pPr>
    </w:p>
    <w:sectPr w:rsidR="003C052A" w:rsidRPr="00E43D8E" w:rsidSect="00D618BE">
      <w:headerReference w:type="default" r:id="rId7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1D91" w14:textId="77777777" w:rsidR="00404E63" w:rsidRDefault="00404E63" w:rsidP="006A331D">
      <w:pPr>
        <w:spacing w:after="0" w:line="240" w:lineRule="auto"/>
      </w:pPr>
      <w:r>
        <w:separator/>
      </w:r>
    </w:p>
  </w:endnote>
  <w:endnote w:type="continuationSeparator" w:id="0">
    <w:p w14:paraId="3D555255" w14:textId="77777777" w:rsidR="00404E63" w:rsidRDefault="00404E63" w:rsidP="006A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5A50" w14:textId="77777777" w:rsidR="00404E63" w:rsidRDefault="00404E63" w:rsidP="006A331D">
      <w:pPr>
        <w:spacing w:after="0" w:line="240" w:lineRule="auto"/>
      </w:pPr>
      <w:r>
        <w:separator/>
      </w:r>
    </w:p>
  </w:footnote>
  <w:footnote w:type="continuationSeparator" w:id="0">
    <w:p w14:paraId="488DD671" w14:textId="77777777" w:rsidR="00404E63" w:rsidRDefault="00404E63" w:rsidP="006A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58364168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ADCF50" w14:textId="77777777" w:rsidR="000F1104" w:rsidRDefault="000F110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13D" w:rsidRPr="00B5513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EF729BF" w14:textId="77777777" w:rsidR="000F1104" w:rsidRDefault="000F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835"/>
    <w:multiLevelType w:val="hybridMultilevel"/>
    <w:tmpl w:val="689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C67"/>
    <w:multiLevelType w:val="hybridMultilevel"/>
    <w:tmpl w:val="CAA6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931"/>
    <w:multiLevelType w:val="hybridMultilevel"/>
    <w:tmpl w:val="C18EF2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7050"/>
    <w:multiLevelType w:val="hybridMultilevel"/>
    <w:tmpl w:val="EC6A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566"/>
    <w:multiLevelType w:val="hybridMultilevel"/>
    <w:tmpl w:val="4A30A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0AA0"/>
    <w:multiLevelType w:val="hybridMultilevel"/>
    <w:tmpl w:val="8ECE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03AB"/>
    <w:multiLevelType w:val="hybridMultilevel"/>
    <w:tmpl w:val="C7E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6068"/>
    <w:multiLevelType w:val="hybridMultilevel"/>
    <w:tmpl w:val="CFF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5371"/>
    <w:multiLevelType w:val="hybridMultilevel"/>
    <w:tmpl w:val="B8B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4C9C"/>
    <w:multiLevelType w:val="hybridMultilevel"/>
    <w:tmpl w:val="756AD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1D"/>
    <w:rsid w:val="00082644"/>
    <w:rsid w:val="000A0DF8"/>
    <w:rsid w:val="000D4D87"/>
    <w:rsid w:val="000E1045"/>
    <w:rsid w:val="000F1104"/>
    <w:rsid w:val="001343DA"/>
    <w:rsid w:val="00145E1F"/>
    <w:rsid w:val="00163CBC"/>
    <w:rsid w:val="001A4F6F"/>
    <w:rsid w:val="001C065D"/>
    <w:rsid w:val="001C114D"/>
    <w:rsid w:val="001F7429"/>
    <w:rsid w:val="0020798F"/>
    <w:rsid w:val="00290F3A"/>
    <w:rsid w:val="00295774"/>
    <w:rsid w:val="002E4AA3"/>
    <w:rsid w:val="003306A7"/>
    <w:rsid w:val="00343BE3"/>
    <w:rsid w:val="003D6C0C"/>
    <w:rsid w:val="0040181E"/>
    <w:rsid w:val="00404E63"/>
    <w:rsid w:val="00476C43"/>
    <w:rsid w:val="004B5C3F"/>
    <w:rsid w:val="004D678C"/>
    <w:rsid w:val="004F3769"/>
    <w:rsid w:val="004F71B4"/>
    <w:rsid w:val="00547D58"/>
    <w:rsid w:val="00584708"/>
    <w:rsid w:val="005F0B18"/>
    <w:rsid w:val="0066484B"/>
    <w:rsid w:val="00676391"/>
    <w:rsid w:val="006A331D"/>
    <w:rsid w:val="006A6310"/>
    <w:rsid w:val="006F0EB2"/>
    <w:rsid w:val="00725CFE"/>
    <w:rsid w:val="007454F0"/>
    <w:rsid w:val="0079215C"/>
    <w:rsid w:val="007932BB"/>
    <w:rsid w:val="008347AF"/>
    <w:rsid w:val="00846ABB"/>
    <w:rsid w:val="00852FB4"/>
    <w:rsid w:val="0089129C"/>
    <w:rsid w:val="008F224F"/>
    <w:rsid w:val="009B0919"/>
    <w:rsid w:val="009B6EB9"/>
    <w:rsid w:val="009D7E1C"/>
    <w:rsid w:val="00A068DC"/>
    <w:rsid w:val="00A40513"/>
    <w:rsid w:val="00AC1565"/>
    <w:rsid w:val="00B40049"/>
    <w:rsid w:val="00B5513D"/>
    <w:rsid w:val="00B66E93"/>
    <w:rsid w:val="00BD0CED"/>
    <w:rsid w:val="00C97955"/>
    <w:rsid w:val="00CB2A41"/>
    <w:rsid w:val="00CF7EE1"/>
    <w:rsid w:val="00D01BEE"/>
    <w:rsid w:val="00D03976"/>
    <w:rsid w:val="00D61733"/>
    <w:rsid w:val="00D618BE"/>
    <w:rsid w:val="00DB6121"/>
    <w:rsid w:val="00DF35AC"/>
    <w:rsid w:val="00E20C64"/>
    <w:rsid w:val="00E43D8E"/>
    <w:rsid w:val="00F01497"/>
    <w:rsid w:val="00F07616"/>
    <w:rsid w:val="00F342F1"/>
    <w:rsid w:val="00F46E36"/>
    <w:rsid w:val="00F85A05"/>
    <w:rsid w:val="00F91CC6"/>
    <w:rsid w:val="00F93609"/>
    <w:rsid w:val="00FB290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E11C"/>
  <w15:chartTrackingRefBased/>
  <w15:docId w15:val="{8C3DBD39-5DE7-49AC-AA31-84F9C24E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31D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1D"/>
  </w:style>
  <w:style w:type="paragraph" w:styleId="Footer">
    <w:name w:val="footer"/>
    <w:basedOn w:val="Normal"/>
    <w:link w:val="Foot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1D"/>
  </w:style>
  <w:style w:type="paragraph" w:styleId="BalloonText">
    <w:name w:val="Balloon Text"/>
    <w:basedOn w:val="Normal"/>
    <w:link w:val="BalloonTextChar"/>
    <w:uiPriority w:val="99"/>
    <w:semiHidden/>
    <w:unhideWhenUsed/>
    <w:rsid w:val="001C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Salas</dc:creator>
  <cp:keywords/>
  <dc:description/>
  <cp:lastModifiedBy>Tru Thompson</cp:lastModifiedBy>
  <cp:revision>2</cp:revision>
  <cp:lastPrinted>2021-04-21T15:56:00Z</cp:lastPrinted>
  <dcterms:created xsi:type="dcterms:W3CDTF">2021-04-24T18:19:00Z</dcterms:created>
  <dcterms:modified xsi:type="dcterms:W3CDTF">2021-04-24T18:19:00Z</dcterms:modified>
</cp:coreProperties>
</file>